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51" w:rsidRDefault="00E35E51" w:rsidP="00E35E51"/>
    <w:p w:rsidR="00DA4785" w:rsidRDefault="00DA4785" w:rsidP="00E35E51"/>
    <w:p w:rsidR="00DA4785" w:rsidRDefault="00DA4785" w:rsidP="00E35E51"/>
    <w:p w:rsidR="00DA4785" w:rsidRDefault="00DA4785" w:rsidP="00E35E51"/>
    <w:p w:rsidR="00DA4785" w:rsidRDefault="00DA4785" w:rsidP="00E35E51"/>
    <w:p w:rsidR="00DA4785" w:rsidRDefault="00DA4785" w:rsidP="00E35E51"/>
    <w:p w:rsidR="00DA4785" w:rsidRDefault="00DA4785" w:rsidP="00E35E51"/>
    <w:p w:rsidR="00E35E51" w:rsidRDefault="00E35E51" w:rsidP="00E35E51">
      <w:r w:rsidRPr="00B97EDD">
        <w:rPr>
          <w:noProof/>
          <w:lang w:eastAsia="en-AU"/>
        </w:rPr>
        <w:drawing>
          <wp:anchor distT="0" distB="0" distL="114300" distR="114300" simplePos="0" relativeHeight="251649024" behindDoc="1" locked="0" layoutInCell="1" allowOverlap="1">
            <wp:simplePos x="0" y="0"/>
            <wp:positionH relativeFrom="column">
              <wp:posOffset>2056765</wp:posOffset>
            </wp:positionH>
            <wp:positionV relativeFrom="paragraph">
              <wp:posOffset>229235</wp:posOffset>
            </wp:positionV>
            <wp:extent cx="1568450" cy="1943100"/>
            <wp:effectExtent l="0" t="0" r="0" b="0"/>
            <wp:wrapNone/>
            <wp:docPr id="7" name="Picture 3" descr="colour%20logo%20-%20high%20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20logo%20-%20high%20res"/>
                    <pic:cNvPicPr>
                      <a:picLocks noChangeAspect="1" noChangeArrowheads="1"/>
                    </pic:cNvPicPr>
                  </pic:nvPicPr>
                  <pic:blipFill>
                    <a:blip r:embed="rId8" cstate="print"/>
                    <a:srcRect/>
                    <a:stretch>
                      <a:fillRect/>
                    </a:stretch>
                  </pic:blipFill>
                  <pic:spPr bwMode="auto">
                    <a:xfrm>
                      <a:off x="0" y="0"/>
                      <a:ext cx="1568450" cy="1943100"/>
                    </a:xfrm>
                    <a:prstGeom prst="rect">
                      <a:avLst/>
                    </a:prstGeom>
                    <a:noFill/>
                    <a:ln w="9525">
                      <a:noFill/>
                      <a:miter lim="800000"/>
                      <a:headEnd/>
                      <a:tailEnd/>
                    </a:ln>
                  </pic:spPr>
                </pic:pic>
              </a:graphicData>
            </a:graphic>
          </wp:anchor>
        </w:drawing>
      </w:r>
    </w:p>
    <w:p w:rsidR="00E35E51" w:rsidRDefault="00E35E51" w:rsidP="00E35E51"/>
    <w:p w:rsidR="00E35E51" w:rsidRDefault="00E35E51" w:rsidP="00E35E51"/>
    <w:p w:rsidR="00E35E51" w:rsidRDefault="00E35E51" w:rsidP="00E35E51"/>
    <w:p w:rsidR="00E35E51" w:rsidRDefault="00E35E51" w:rsidP="00E35E51"/>
    <w:p w:rsidR="00E35E51" w:rsidRDefault="00E35E51" w:rsidP="00E35E51"/>
    <w:p w:rsidR="00E35E51" w:rsidRDefault="00E35E51" w:rsidP="00E35E51"/>
    <w:p w:rsidR="00E35E51" w:rsidRDefault="00E35E51" w:rsidP="00E35E51"/>
    <w:p w:rsidR="00E35E51" w:rsidRDefault="00E35E51" w:rsidP="00E35E51"/>
    <w:p w:rsidR="00DA4785" w:rsidRDefault="00DA4785" w:rsidP="00E35E51">
      <w:pPr>
        <w:spacing w:line="360" w:lineRule="auto"/>
        <w:jc w:val="center"/>
        <w:rPr>
          <w:b/>
          <w:sz w:val="40"/>
          <w:szCs w:val="40"/>
        </w:rPr>
      </w:pPr>
    </w:p>
    <w:p w:rsidR="00DA4785" w:rsidRDefault="00DA4785" w:rsidP="00E35E51">
      <w:pPr>
        <w:spacing w:line="360" w:lineRule="auto"/>
        <w:jc w:val="center"/>
        <w:rPr>
          <w:b/>
          <w:sz w:val="40"/>
          <w:szCs w:val="40"/>
        </w:rPr>
      </w:pPr>
    </w:p>
    <w:p w:rsidR="00DA4785" w:rsidRDefault="00DA4785" w:rsidP="00E35E51">
      <w:pPr>
        <w:spacing w:line="360" w:lineRule="auto"/>
        <w:jc w:val="center"/>
        <w:rPr>
          <w:b/>
          <w:sz w:val="40"/>
          <w:szCs w:val="40"/>
        </w:rPr>
      </w:pPr>
    </w:p>
    <w:p w:rsidR="00E35E51" w:rsidRPr="008E784E" w:rsidRDefault="00880E22" w:rsidP="00E35E51">
      <w:pPr>
        <w:spacing w:line="360" w:lineRule="auto"/>
        <w:jc w:val="center"/>
        <w:rPr>
          <w:b/>
          <w:sz w:val="40"/>
          <w:szCs w:val="40"/>
        </w:rPr>
      </w:pPr>
      <w:r>
        <w:rPr>
          <w:b/>
          <w:sz w:val="40"/>
          <w:szCs w:val="40"/>
        </w:rPr>
        <w:t>MINUTES</w:t>
      </w:r>
      <w:r w:rsidR="00E35E51" w:rsidRPr="008E784E">
        <w:rPr>
          <w:b/>
          <w:sz w:val="40"/>
          <w:szCs w:val="40"/>
        </w:rPr>
        <w:t xml:space="preserve"> FOR THE</w:t>
      </w:r>
    </w:p>
    <w:p w:rsidR="00E35E51" w:rsidRPr="008E784E" w:rsidRDefault="00E35E51" w:rsidP="00E35E51">
      <w:pPr>
        <w:spacing w:line="360" w:lineRule="auto"/>
        <w:jc w:val="center"/>
        <w:rPr>
          <w:b/>
          <w:sz w:val="40"/>
          <w:szCs w:val="40"/>
        </w:rPr>
      </w:pPr>
      <w:r w:rsidRPr="008E784E">
        <w:rPr>
          <w:b/>
          <w:sz w:val="40"/>
          <w:szCs w:val="40"/>
        </w:rPr>
        <w:t>ORDINARY COUNCIL MEETING</w:t>
      </w:r>
    </w:p>
    <w:p w:rsidR="00E35E51" w:rsidRPr="008E784E" w:rsidRDefault="00E35E51" w:rsidP="00E35E51">
      <w:pPr>
        <w:spacing w:line="360" w:lineRule="auto"/>
        <w:jc w:val="center"/>
        <w:rPr>
          <w:b/>
          <w:sz w:val="40"/>
          <w:szCs w:val="40"/>
        </w:rPr>
      </w:pPr>
      <w:r w:rsidRPr="008E784E">
        <w:rPr>
          <w:b/>
          <w:sz w:val="40"/>
          <w:szCs w:val="40"/>
        </w:rPr>
        <w:t>HELD ON</w:t>
      </w:r>
    </w:p>
    <w:p w:rsidR="00E35E51" w:rsidRPr="008E784E" w:rsidRDefault="00284CA4" w:rsidP="00E35E51">
      <w:pPr>
        <w:spacing w:line="360" w:lineRule="auto"/>
        <w:jc w:val="center"/>
        <w:rPr>
          <w:b/>
          <w:sz w:val="32"/>
          <w:szCs w:val="32"/>
        </w:rPr>
      </w:pPr>
      <w:r>
        <w:rPr>
          <w:b/>
          <w:sz w:val="40"/>
          <w:szCs w:val="40"/>
        </w:rPr>
        <w:t>WEDNESDAY</w:t>
      </w:r>
    </w:p>
    <w:sdt>
      <w:sdtPr>
        <w:rPr>
          <w:sz w:val="32"/>
          <w:szCs w:val="32"/>
        </w:rPr>
        <w:id w:val="39726084"/>
        <w:placeholder>
          <w:docPart w:val="4AF72ED6AC6640F9BEBE544D5DA2EC6C"/>
        </w:placeholder>
        <w:date w:fullDate="2016-09-21T00:00:00Z">
          <w:dateFormat w:val="d MMMM yyyy"/>
          <w:lid w:val="en-AU"/>
          <w:storeMappedDataAs w:val="dateTime"/>
          <w:calendar w:val="gregorian"/>
        </w:date>
      </w:sdtPr>
      <w:sdtContent>
        <w:p w:rsidR="00E35E51" w:rsidRDefault="00B33EA3" w:rsidP="00E35E51">
          <w:pPr>
            <w:spacing w:line="360" w:lineRule="auto"/>
            <w:jc w:val="center"/>
            <w:rPr>
              <w:sz w:val="32"/>
              <w:szCs w:val="32"/>
            </w:rPr>
          </w:pPr>
          <w:r>
            <w:rPr>
              <w:sz w:val="32"/>
              <w:szCs w:val="32"/>
            </w:rPr>
            <w:t>21 September 2016</w:t>
          </w:r>
        </w:p>
      </w:sdtContent>
    </w:sdt>
    <w:p w:rsidR="00E35E51" w:rsidRDefault="00E35E51" w:rsidP="00E35E51">
      <w:pPr>
        <w:spacing w:line="360" w:lineRule="auto"/>
        <w:jc w:val="center"/>
        <w:rPr>
          <w:sz w:val="32"/>
          <w:szCs w:val="32"/>
        </w:rPr>
      </w:pPr>
    </w:p>
    <w:p w:rsidR="00E35E51" w:rsidRPr="008E784E" w:rsidRDefault="00E35E51" w:rsidP="00E35E51">
      <w:pPr>
        <w:spacing w:line="360" w:lineRule="auto"/>
        <w:jc w:val="center"/>
        <w:rPr>
          <w:b/>
          <w:sz w:val="32"/>
          <w:szCs w:val="32"/>
        </w:rPr>
      </w:pPr>
      <w:r w:rsidRPr="008E784E">
        <w:rPr>
          <w:b/>
          <w:sz w:val="32"/>
          <w:szCs w:val="32"/>
        </w:rPr>
        <w:t>SHIRE OF MINGENEW</w:t>
      </w:r>
    </w:p>
    <w:p w:rsidR="00E35E51" w:rsidRDefault="00E35E51" w:rsidP="00E35E51">
      <w:r>
        <w:rPr>
          <w:sz w:val="40"/>
          <w:szCs w:val="40"/>
        </w:rPr>
        <w:t xml:space="preserve">                         </w:t>
      </w:r>
    </w:p>
    <w:p w:rsidR="00E35E51" w:rsidRDefault="00E35E51" w:rsidP="00E35E51">
      <w:r>
        <w:t xml:space="preserve">                                                                                                                                                             </w:t>
      </w:r>
    </w:p>
    <w:p w:rsidR="00E35E51" w:rsidRDefault="00E35E51" w:rsidP="00E35E51"/>
    <w:p w:rsidR="00E35E51" w:rsidRDefault="00E35E51" w:rsidP="00E35E51"/>
    <w:p w:rsidR="00E35E51" w:rsidRDefault="00262934" w:rsidP="00E35E51">
      <w:r>
        <w:rPr>
          <w:noProof/>
          <w:lang w:eastAsia="en-AU"/>
        </w:rPr>
        <w:drawing>
          <wp:anchor distT="0" distB="0" distL="114300" distR="114300" simplePos="0" relativeHeight="251650048" behindDoc="0" locked="0" layoutInCell="1" allowOverlap="1">
            <wp:simplePos x="0" y="0"/>
            <wp:positionH relativeFrom="column">
              <wp:posOffset>1513840</wp:posOffset>
            </wp:positionH>
            <wp:positionV relativeFrom="paragraph">
              <wp:posOffset>58420</wp:posOffset>
            </wp:positionV>
            <wp:extent cx="2747645" cy="1725295"/>
            <wp:effectExtent l="19050" t="0" r="0" b="0"/>
            <wp:wrapNone/>
            <wp:docPr id="2" name="Picture 0" descr="CD78 - Shire of Mingenew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78 - Shire of Mingenew Logo [FINAL].jpg"/>
                    <pic:cNvPicPr/>
                  </pic:nvPicPr>
                  <pic:blipFill>
                    <a:blip r:embed="rId9" cstate="print"/>
                    <a:stretch>
                      <a:fillRect/>
                    </a:stretch>
                  </pic:blipFill>
                  <pic:spPr>
                    <a:xfrm>
                      <a:off x="0" y="0"/>
                      <a:ext cx="2747645" cy="1725295"/>
                    </a:xfrm>
                    <a:prstGeom prst="rect">
                      <a:avLst/>
                    </a:prstGeom>
                  </pic:spPr>
                </pic:pic>
              </a:graphicData>
            </a:graphic>
          </wp:anchor>
        </w:drawing>
      </w:r>
    </w:p>
    <w:p w:rsidR="00DA4785" w:rsidRDefault="00DA4785" w:rsidP="00B22384">
      <w:pPr>
        <w:jc w:val="center"/>
        <w:rPr>
          <w:b/>
          <w:sz w:val="28"/>
          <w:szCs w:val="28"/>
        </w:rPr>
      </w:pPr>
    </w:p>
    <w:p w:rsidR="00DA4785" w:rsidRDefault="00DA4785" w:rsidP="00B22384">
      <w:pPr>
        <w:jc w:val="center"/>
        <w:rPr>
          <w:b/>
          <w:sz w:val="28"/>
          <w:szCs w:val="28"/>
        </w:rPr>
      </w:pPr>
    </w:p>
    <w:p w:rsidR="00DA4785" w:rsidRDefault="00DA4785" w:rsidP="00B22384">
      <w:pPr>
        <w:jc w:val="center"/>
        <w:rPr>
          <w:b/>
          <w:sz w:val="28"/>
          <w:szCs w:val="28"/>
        </w:rPr>
      </w:pPr>
    </w:p>
    <w:p w:rsidR="00DA4785" w:rsidRDefault="00DA4785" w:rsidP="00B22384">
      <w:pPr>
        <w:jc w:val="center"/>
        <w:rPr>
          <w:b/>
          <w:sz w:val="28"/>
          <w:szCs w:val="28"/>
        </w:rPr>
      </w:pPr>
    </w:p>
    <w:p w:rsidR="00DA4785" w:rsidRDefault="00DA4785" w:rsidP="00B22384">
      <w:pPr>
        <w:jc w:val="center"/>
        <w:rPr>
          <w:b/>
          <w:sz w:val="28"/>
          <w:szCs w:val="28"/>
        </w:rPr>
      </w:pPr>
    </w:p>
    <w:p w:rsidR="00DA4785" w:rsidRDefault="00C134A1" w:rsidP="00B74E4D">
      <w:pPr>
        <w:rPr>
          <w:b/>
          <w:sz w:val="28"/>
          <w:szCs w:val="28"/>
        </w:rPr>
      </w:pPr>
      <w:r>
        <w:rPr>
          <w:b/>
          <w:sz w:val="28"/>
          <w:szCs w:val="28"/>
        </w:rPr>
        <w:br w:type="page"/>
      </w:r>
    </w:p>
    <w:sdt>
      <w:sdtPr>
        <w:rPr>
          <w:rFonts w:ascii="Arial" w:eastAsiaTheme="minorHAnsi" w:hAnsi="Arial" w:cs="Arial"/>
          <w:b w:val="0"/>
          <w:bCs w:val="0"/>
          <w:sz w:val="22"/>
          <w:szCs w:val="22"/>
          <w:lang w:bidi="ar-SA"/>
        </w:rPr>
        <w:id w:val="973863857"/>
        <w:docPartObj>
          <w:docPartGallery w:val="Table of Contents"/>
          <w:docPartUnique/>
        </w:docPartObj>
      </w:sdtPr>
      <w:sdtContent>
        <w:p w:rsidR="00A22126" w:rsidRPr="0078385B" w:rsidRDefault="00A22126">
          <w:pPr>
            <w:pStyle w:val="TOCHeading"/>
            <w:rPr>
              <w:rFonts w:ascii="Arial Narrow" w:hAnsi="Arial Narrow"/>
              <w:sz w:val="22"/>
              <w:szCs w:val="22"/>
            </w:rPr>
          </w:pPr>
          <w:r w:rsidRPr="0078385B">
            <w:rPr>
              <w:rFonts w:ascii="Arial Narrow" w:hAnsi="Arial Narrow"/>
              <w:sz w:val="32"/>
              <w:szCs w:val="32"/>
            </w:rPr>
            <w:t>Contents</w:t>
          </w:r>
        </w:p>
        <w:p w:rsidR="0057115C" w:rsidRDefault="00244F8F">
          <w:pPr>
            <w:pStyle w:val="TOC1"/>
            <w:tabs>
              <w:tab w:val="left" w:pos="709"/>
              <w:tab w:val="right" w:leader="dot" w:pos="9016"/>
            </w:tabs>
            <w:rPr>
              <w:rFonts w:asciiTheme="minorHAnsi" w:eastAsiaTheme="minorEastAsia" w:hAnsiTheme="minorHAnsi" w:cstheme="minorBidi"/>
              <w:noProof/>
              <w:spacing w:val="0"/>
              <w:lang w:eastAsia="en-AU"/>
            </w:rPr>
          </w:pPr>
          <w:r w:rsidRPr="00927253">
            <w:rPr>
              <w:rFonts w:ascii="Arial Narrow" w:hAnsi="Arial Narrow"/>
              <w:b/>
            </w:rPr>
            <w:fldChar w:fldCharType="begin"/>
          </w:r>
          <w:r w:rsidR="00A22126" w:rsidRPr="00927253">
            <w:rPr>
              <w:rFonts w:ascii="Arial Narrow" w:hAnsi="Arial Narrow"/>
              <w:b/>
            </w:rPr>
            <w:instrText xml:space="preserve"> TOC \o "1-3" \h \z \u </w:instrText>
          </w:r>
          <w:r w:rsidRPr="00927253">
            <w:rPr>
              <w:rFonts w:ascii="Arial Narrow" w:hAnsi="Arial Narrow"/>
              <w:b/>
            </w:rPr>
            <w:fldChar w:fldCharType="separate"/>
          </w:r>
          <w:hyperlink w:anchor="_Toc462306907" w:history="1">
            <w:r w:rsidR="0057115C" w:rsidRPr="004F2E46">
              <w:rPr>
                <w:rStyle w:val="Hyperlink"/>
                <w:rFonts w:ascii="Arial Narrow" w:hAnsi="Arial Narrow"/>
                <w:noProof/>
              </w:rPr>
              <w:t>1.0</w:t>
            </w:r>
            <w:r w:rsidR="0057115C">
              <w:rPr>
                <w:rFonts w:asciiTheme="minorHAnsi" w:eastAsiaTheme="minorEastAsia" w:hAnsiTheme="minorHAnsi" w:cstheme="minorBidi"/>
                <w:noProof/>
                <w:spacing w:val="0"/>
                <w:lang w:eastAsia="en-AU"/>
              </w:rPr>
              <w:tab/>
            </w:r>
            <w:r w:rsidR="0057115C" w:rsidRPr="004F2E46">
              <w:rPr>
                <w:rStyle w:val="Hyperlink"/>
                <w:rFonts w:ascii="Arial Narrow" w:hAnsi="Arial Narrow"/>
                <w:noProof/>
              </w:rPr>
              <w:t>DECLARATION OF OPENING/ANNOUNCEMENT OF VISITORS</w:t>
            </w:r>
            <w:r w:rsidR="0057115C">
              <w:rPr>
                <w:noProof/>
                <w:webHidden/>
              </w:rPr>
              <w:tab/>
            </w:r>
            <w:r w:rsidR="0057115C">
              <w:rPr>
                <w:noProof/>
                <w:webHidden/>
              </w:rPr>
              <w:fldChar w:fldCharType="begin"/>
            </w:r>
            <w:r w:rsidR="0057115C">
              <w:rPr>
                <w:noProof/>
                <w:webHidden/>
              </w:rPr>
              <w:instrText xml:space="preserve"> PAGEREF _Toc462306907 \h </w:instrText>
            </w:r>
            <w:r w:rsidR="0057115C">
              <w:rPr>
                <w:noProof/>
                <w:webHidden/>
              </w:rPr>
            </w:r>
            <w:r w:rsidR="0057115C">
              <w:rPr>
                <w:noProof/>
                <w:webHidden/>
              </w:rPr>
              <w:fldChar w:fldCharType="separate"/>
            </w:r>
            <w:r w:rsidR="0057115C">
              <w:rPr>
                <w:noProof/>
                <w:webHidden/>
              </w:rPr>
              <w:t>3</w:t>
            </w:r>
            <w:r w:rsidR="0057115C">
              <w:rPr>
                <w:noProof/>
                <w:webHidden/>
              </w:rPr>
              <w:fldChar w:fldCharType="end"/>
            </w:r>
          </w:hyperlink>
        </w:p>
        <w:p w:rsidR="0057115C" w:rsidRDefault="0057115C">
          <w:pPr>
            <w:pStyle w:val="TOC1"/>
            <w:tabs>
              <w:tab w:val="left" w:pos="709"/>
              <w:tab w:val="right" w:leader="dot" w:pos="9016"/>
            </w:tabs>
            <w:rPr>
              <w:rFonts w:asciiTheme="minorHAnsi" w:eastAsiaTheme="minorEastAsia" w:hAnsiTheme="minorHAnsi" w:cstheme="minorBidi"/>
              <w:noProof/>
              <w:spacing w:val="0"/>
              <w:lang w:eastAsia="en-AU"/>
            </w:rPr>
          </w:pPr>
          <w:hyperlink w:anchor="_Toc462306908" w:history="1">
            <w:r w:rsidRPr="004F2E46">
              <w:rPr>
                <w:rStyle w:val="Hyperlink"/>
                <w:rFonts w:ascii="Arial Narrow" w:hAnsi="Arial Narrow"/>
                <w:noProof/>
              </w:rPr>
              <w:t>2.0</w:t>
            </w:r>
            <w:r>
              <w:rPr>
                <w:rFonts w:asciiTheme="minorHAnsi" w:eastAsiaTheme="minorEastAsia" w:hAnsiTheme="minorHAnsi" w:cstheme="minorBidi"/>
                <w:noProof/>
                <w:spacing w:val="0"/>
                <w:lang w:eastAsia="en-AU"/>
              </w:rPr>
              <w:tab/>
            </w:r>
            <w:r w:rsidRPr="004F2E46">
              <w:rPr>
                <w:rStyle w:val="Hyperlink"/>
                <w:rFonts w:ascii="Arial Narrow" w:hAnsi="Arial Narrow"/>
                <w:noProof/>
              </w:rPr>
              <w:t>ATTENDANCE</w:t>
            </w:r>
            <w:r>
              <w:rPr>
                <w:noProof/>
                <w:webHidden/>
              </w:rPr>
              <w:tab/>
            </w:r>
            <w:r>
              <w:rPr>
                <w:noProof/>
                <w:webHidden/>
              </w:rPr>
              <w:fldChar w:fldCharType="begin"/>
            </w:r>
            <w:r>
              <w:rPr>
                <w:noProof/>
                <w:webHidden/>
              </w:rPr>
              <w:instrText xml:space="preserve"> PAGEREF _Toc462306908 \h </w:instrText>
            </w:r>
            <w:r>
              <w:rPr>
                <w:noProof/>
                <w:webHidden/>
              </w:rPr>
            </w:r>
            <w:r>
              <w:rPr>
                <w:noProof/>
                <w:webHidden/>
              </w:rPr>
              <w:fldChar w:fldCharType="separate"/>
            </w:r>
            <w:r>
              <w:rPr>
                <w:noProof/>
                <w:webHidden/>
              </w:rPr>
              <w:t>3</w:t>
            </w:r>
            <w:r>
              <w:rPr>
                <w:noProof/>
                <w:webHidden/>
              </w:rPr>
              <w:fldChar w:fldCharType="end"/>
            </w:r>
          </w:hyperlink>
        </w:p>
        <w:p w:rsidR="0057115C" w:rsidRDefault="0057115C">
          <w:pPr>
            <w:pStyle w:val="TOC1"/>
            <w:tabs>
              <w:tab w:val="left" w:pos="709"/>
              <w:tab w:val="right" w:leader="dot" w:pos="9016"/>
            </w:tabs>
            <w:rPr>
              <w:rFonts w:asciiTheme="minorHAnsi" w:eastAsiaTheme="minorEastAsia" w:hAnsiTheme="minorHAnsi" w:cstheme="minorBidi"/>
              <w:noProof/>
              <w:spacing w:val="0"/>
              <w:lang w:eastAsia="en-AU"/>
            </w:rPr>
          </w:pPr>
          <w:hyperlink w:anchor="_Toc462306909" w:history="1">
            <w:r w:rsidRPr="004F2E46">
              <w:rPr>
                <w:rStyle w:val="Hyperlink"/>
                <w:rFonts w:ascii="Arial Narrow" w:hAnsi="Arial Narrow"/>
                <w:noProof/>
              </w:rPr>
              <w:t>3.0</w:t>
            </w:r>
            <w:r>
              <w:rPr>
                <w:rFonts w:asciiTheme="minorHAnsi" w:eastAsiaTheme="minorEastAsia" w:hAnsiTheme="minorHAnsi" w:cstheme="minorBidi"/>
                <w:noProof/>
                <w:spacing w:val="0"/>
                <w:lang w:eastAsia="en-AU"/>
              </w:rPr>
              <w:tab/>
            </w:r>
            <w:r w:rsidRPr="004F2E46">
              <w:rPr>
                <w:rStyle w:val="Hyperlink"/>
                <w:rFonts w:ascii="Arial Narrow" w:hAnsi="Arial Narrow"/>
                <w:noProof/>
              </w:rPr>
              <w:t>RESPONSE TO PREVIOUS PUBLIC QUESTIONS TAKEN ON NOTICE</w:t>
            </w:r>
            <w:r>
              <w:rPr>
                <w:noProof/>
                <w:webHidden/>
              </w:rPr>
              <w:tab/>
            </w:r>
            <w:r>
              <w:rPr>
                <w:noProof/>
                <w:webHidden/>
              </w:rPr>
              <w:fldChar w:fldCharType="begin"/>
            </w:r>
            <w:r>
              <w:rPr>
                <w:noProof/>
                <w:webHidden/>
              </w:rPr>
              <w:instrText xml:space="preserve"> PAGEREF _Toc462306909 \h </w:instrText>
            </w:r>
            <w:r>
              <w:rPr>
                <w:noProof/>
                <w:webHidden/>
              </w:rPr>
            </w:r>
            <w:r>
              <w:rPr>
                <w:noProof/>
                <w:webHidden/>
              </w:rPr>
              <w:fldChar w:fldCharType="separate"/>
            </w:r>
            <w:r>
              <w:rPr>
                <w:noProof/>
                <w:webHidden/>
              </w:rPr>
              <w:t>3</w:t>
            </w:r>
            <w:r>
              <w:rPr>
                <w:noProof/>
                <w:webHidden/>
              </w:rPr>
              <w:fldChar w:fldCharType="end"/>
            </w:r>
          </w:hyperlink>
        </w:p>
        <w:p w:rsidR="0057115C" w:rsidRDefault="0057115C">
          <w:pPr>
            <w:pStyle w:val="TOC1"/>
            <w:tabs>
              <w:tab w:val="left" w:pos="709"/>
              <w:tab w:val="right" w:leader="dot" w:pos="9016"/>
            </w:tabs>
            <w:rPr>
              <w:rFonts w:asciiTheme="minorHAnsi" w:eastAsiaTheme="minorEastAsia" w:hAnsiTheme="minorHAnsi" w:cstheme="minorBidi"/>
              <w:noProof/>
              <w:spacing w:val="0"/>
              <w:lang w:eastAsia="en-AU"/>
            </w:rPr>
          </w:pPr>
          <w:hyperlink w:anchor="_Toc462306910" w:history="1">
            <w:r w:rsidRPr="004F2E46">
              <w:rPr>
                <w:rStyle w:val="Hyperlink"/>
                <w:rFonts w:ascii="Arial Narrow" w:hAnsi="Arial Narrow"/>
                <w:noProof/>
              </w:rPr>
              <w:t>4.0</w:t>
            </w:r>
            <w:r>
              <w:rPr>
                <w:rFonts w:asciiTheme="minorHAnsi" w:eastAsiaTheme="minorEastAsia" w:hAnsiTheme="minorHAnsi" w:cstheme="minorBidi"/>
                <w:noProof/>
                <w:spacing w:val="0"/>
                <w:lang w:eastAsia="en-AU"/>
              </w:rPr>
              <w:tab/>
            </w:r>
            <w:r w:rsidRPr="004F2E46">
              <w:rPr>
                <w:rStyle w:val="Hyperlink"/>
                <w:rFonts w:ascii="Arial Narrow" w:hAnsi="Arial Narrow"/>
                <w:noProof/>
              </w:rPr>
              <w:t>PUBLIC QUESTION TIME / PETITIONS / DEPUTATIONS / PRESENTATIONS / SUBMISSIONS</w:t>
            </w:r>
            <w:r>
              <w:rPr>
                <w:noProof/>
                <w:webHidden/>
              </w:rPr>
              <w:tab/>
            </w:r>
            <w:r>
              <w:rPr>
                <w:noProof/>
                <w:webHidden/>
              </w:rPr>
              <w:fldChar w:fldCharType="begin"/>
            </w:r>
            <w:r>
              <w:rPr>
                <w:noProof/>
                <w:webHidden/>
              </w:rPr>
              <w:instrText xml:space="preserve"> PAGEREF _Toc462306910 \h </w:instrText>
            </w:r>
            <w:r>
              <w:rPr>
                <w:noProof/>
                <w:webHidden/>
              </w:rPr>
            </w:r>
            <w:r>
              <w:rPr>
                <w:noProof/>
                <w:webHidden/>
              </w:rPr>
              <w:fldChar w:fldCharType="separate"/>
            </w:r>
            <w:r>
              <w:rPr>
                <w:noProof/>
                <w:webHidden/>
              </w:rPr>
              <w:t>3</w:t>
            </w:r>
            <w:r>
              <w:rPr>
                <w:noProof/>
                <w:webHidden/>
              </w:rPr>
              <w:fldChar w:fldCharType="end"/>
            </w:r>
          </w:hyperlink>
        </w:p>
        <w:p w:rsidR="0057115C" w:rsidRDefault="0057115C">
          <w:pPr>
            <w:pStyle w:val="TOC1"/>
            <w:tabs>
              <w:tab w:val="left" w:pos="709"/>
              <w:tab w:val="right" w:leader="dot" w:pos="9016"/>
            </w:tabs>
            <w:rPr>
              <w:rFonts w:asciiTheme="minorHAnsi" w:eastAsiaTheme="minorEastAsia" w:hAnsiTheme="minorHAnsi" w:cstheme="minorBidi"/>
              <w:noProof/>
              <w:spacing w:val="0"/>
              <w:lang w:eastAsia="en-AU"/>
            </w:rPr>
          </w:pPr>
          <w:hyperlink w:anchor="_Toc462306911" w:history="1">
            <w:r w:rsidRPr="004F2E46">
              <w:rPr>
                <w:rStyle w:val="Hyperlink"/>
                <w:rFonts w:ascii="Arial Narrow" w:hAnsi="Arial Narrow"/>
                <w:noProof/>
              </w:rPr>
              <w:t>5.0</w:t>
            </w:r>
            <w:r>
              <w:rPr>
                <w:rFonts w:asciiTheme="minorHAnsi" w:eastAsiaTheme="minorEastAsia" w:hAnsiTheme="minorHAnsi" w:cstheme="minorBidi"/>
                <w:noProof/>
                <w:spacing w:val="0"/>
                <w:lang w:eastAsia="en-AU"/>
              </w:rPr>
              <w:tab/>
            </w:r>
            <w:r w:rsidRPr="004F2E46">
              <w:rPr>
                <w:rStyle w:val="Hyperlink"/>
                <w:rFonts w:ascii="Arial Narrow" w:hAnsi="Arial Narrow"/>
                <w:noProof/>
              </w:rPr>
              <w:t>APPLICATIONS FOR LEAVE OF ABSENCE</w:t>
            </w:r>
            <w:r>
              <w:rPr>
                <w:noProof/>
                <w:webHidden/>
              </w:rPr>
              <w:tab/>
            </w:r>
            <w:r>
              <w:rPr>
                <w:noProof/>
                <w:webHidden/>
              </w:rPr>
              <w:fldChar w:fldCharType="begin"/>
            </w:r>
            <w:r>
              <w:rPr>
                <w:noProof/>
                <w:webHidden/>
              </w:rPr>
              <w:instrText xml:space="preserve"> PAGEREF _Toc462306911 \h </w:instrText>
            </w:r>
            <w:r>
              <w:rPr>
                <w:noProof/>
                <w:webHidden/>
              </w:rPr>
            </w:r>
            <w:r>
              <w:rPr>
                <w:noProof/>
                <w:webHidden/>
              </w:rPr>
              <w:fldChar w:fldCharType="separate"/>
            </w:r>
            <w:r>
              <w:rPr>
                <w:noProof/>
                <w:webHidden/>
              </w:rPr>
              <w:t>4</w:t>
            </w:r>
            <w:r>
              <w:rPr>
                <w:noProof/>
                <w:webHidden/>
              </w:rPr>
              <w:fldChar w:fldCharType="end"/>
            </w:r>
          </w:hyperlink>
        </w:p>
        <w:p w:rsidR="0057115C" w:rsidRDefault="0057115C">
          <w:pPr>
            <w:pStyle w:val="TOC3"/>
            <w:rPr>
              <w:noProof/>
              <w:lang w:val="en-AU" w:eastAsia="en-AU"/>
            </w:rPr>
          </w:pPr>
          <w:hyperlink w:anchor="_Toc462306912" w:history="1">
            <w:r w:rsidRPr="004F2E46">
              <w:rPr>
                <w:rStyle w:val="Hyperlink"/>
                <w:rFonts w:ascii="Arial Narrow" w:hAnsi="Arial Narrow"/>
                <w:noProof/>
              </w:rPr>
              <w:t xml:space="preserve">5.1 </w:t>
            </w:r>
            <w:r>
              <w:rPr>
                <w:noProof/>
                <w:lang w:val="en-AU" w:eastAsia="en-AU"/>
              </w:rPr>
              <w:tab/>
            </w:r>
            <w:r w:rsidRPr="004F2E46">
              <w:rPr>
                <w:rStyle w:val="Hyperlink"/>
                <w:rFonts w:ascii="Arial Narrow" w:hAnsi="Arial Narrow"/>
                <w:noProof/>
              </w:rPr>
              <w:t>REQUEST FOR LEAVE OF ABSCENCE – CR LUCKEN</w:t>
            </w:r>
            <w:r>
              <w:rPr>
                <w:noProof/>
                <w:webHidden/>
              </w:rPr>
              <w:tab/>
            </w:r>
            <w:r>
              <w:rPr>
                <w:noProof/>
                <w:webHidden/>
              </w:rPr>
              <w:fldChar w:fldCharType="begin"/>
            </w:r>
            <w:r>
              <w:rPr>
                <w:noProof/>
                <w:webHidden/>
              </w:rPr>
              <w:instrText xml:space="preserve"> PAGEREF _Toc462306912 \h </w:instrText>
            </w:r>
            <w:r>
              <w:rPr>
                <w:noProof/>
                <w:webHidden/>
              </w:rPr>
            </w:r>
            <w:r>
              <w:rPr>
                <w:noProof/>
                <w:webHidden/>
              </w:rPr>
              <w:fldChar w:fldCharType="separate"/>
            </w:r>
            <w:r>
              <w:rPr>
                <w:noProof/>
                <w:webHidden/>
              </w:rPr>
              <w:t>4</w:t>
            </w:r>
            <w:r>
              <w:rPr>
                <w:noProof/>
                <w:webHidden/>
              </w:rPr>
              <w:fldChar w:fldCharType="end"/>
            </w:r>
          </w:hyperlink>
        </w:p>
        <w:p w:rsidR="0057115C" w:rsidRDefault="0057115C">
          <w:pPr>
            <w:pStyle w:val="TOC1"/>
            <w:tabs>
              <w:tab w:val="left" w:pos="709"/>
              <w:tab w:val="right" w:leader="dot" w:pos="9016"/>
            </w:tabs>
            <w:rPr>
              <w:rFonts w:asciiTheme="minorHAnsi" w:eastAsiaTheme="minorEastAsia" w:hAnsiTheme="minorHAnsi" w:cstheme="minorBidi"/>
              <w:noProof/>
              <w:spacing w:val="0"/>
              <w:lang w:eastAsia="en-AU"/>
            </w:rPr>
          </w:pPr>
          <w:hyperlink w:anchor="_Toc462306913" w:history="1">
            <w:r w:rsidRPr="004F2E46">
              <w:rPr>
                <w:rStyle w:val="Hyperlink"/>
                <w:rFonts w:ascii="Arial Narrow" w:hAnsi="Arial Narrow"/>
                <w:noProof/>
              </w:rPr>
              <w:t>6.0</w:t>
            </w:r>
            <w:r>
              <w:rPr>
                <w:rFonts w:asciiTheme="minorHAnsi" w:eastAsiaTheme="minorEastAsia" w:hAnsiTheme="minorHAnsi" w:cstheme="minorBidi"/>
                <w:noProof/>
                <w:spacing w:val="0"/>
                <w:lang w:eastAsia="en-AU"/>
              </w:rPr>
              <w:tab/>
            </w:r>
            <w:r w:rsidRPr="004F2E46">
              <w:rPr>
                <w:rStyle w:val="Hyperlink"/>
                <w:rFonts w:ascii="Arial Narrow" w:hAnsi="Arial Narrow"/>
                <w:noProof/>
              </w:rPr>
              <w:t>DECLARATIONS OF INTEREST</w:t>
            </w:r>
            <w:r>
              <w:rPr>
                <w:noProof/>
                <w:webHidden/>
              </w:rPr>
              <w:tab/>
            </w:r>
            <w:r>
              <w:rPr>
                <w:noProof/>
                <w:webHidden/>
              </w:rPr>
              <w:fldChar w:fldCharType="begin"/>
            </w:r>
            <w:r>
              <w:rPr>
                <w:noProof/>
                <w:webHidden/>
              </w:rPr>
              <w:instrText xml:space="preserve"> PAGEREF _Toc462306913 \h </w:instrText>
            </w:r>
            <w:r>
              <w:rPr>
                <w:noProof/>
                <w:webHidden/>
              </w:rPr>
            </w:r>
            <w:r>
              <w:rPr>
                <w:noProof/>
                <w:webHidden/>
              </w:rPr>
              <w:fldChar w:fldCharType="separate"/>
            </w:r>
            <w:r>
              <w:rPr>
                <w:noProof/>
                <w:webHidden/>
              </w:rPr>
              <w:t>4</w:t>
            </w:r>
            <w:r>
              <w:rPr>
                <w:noProof/>
                <w:webHidden/>
              </w:rPr>
              <w:fldChar w:fldCharType="end"/>
            </w:r>
          </w:hyperlink>
        </w:p>
        <w:p w:rsidR="0057115C" w:rsidRDefault="0057115C">
          <w:pPr>
            <w:pStyle w:val="TOC1"/>
            <w:tabs>
              <w:tab w:val="left" w:pos="709"/>
              <w:tab w:val="right" w:leader="dot" w:pos="9016"/>
            </w:tabs>
            <w:rPr>
              <w:rFonts w:asciiTheme="minorHAnsi" w:eastAsiaTheme="minorEastAsia" w:hAnsiTheme="minorHAnsi" w:cstheme="minorBidi"/>
              <w:noProof/>
              <w:spacing w:val="0"/>
              <w:lang w:eastAsia="en-AU"/>
            </w:rPr>
          </w:pPr>
          <w:hyperlink w:anchor="_Toc462306914" w:history="1">
            <w:r w:rsidRPr="004F2E46">
              <w:rPr>
                <w:rStyle w:val="Hyperlink"/>
                <w:rFonts w:ascii="Arial Narrow" w:hAnsi="Arial Narrow"/>
                <w:noProof/>
              </w:rPr>
              <w:t>7.0</w:t>
            </w:r>
            <w:r>
              <w:rPr>
                <w:rFonts w:asciiTheme="minorHAnsi" w:eastAsiaTheme="minorEastAsia" w:hAnsiTheme="minorHAnsi" w:cstheme="minorBidi"/>
                <w:noProof/>
                <w:spacing w:val="0"/>
                <w:lang w:eastAsia="en-AU"/>
              </w:rPr>
              <w:tab/>
            </w:r>
            <w:r w:rsidRPr="004F2E46">
              <w:rPr>
                <w:rStyle w:val="Hyperlink"/>
                <w:rFonts w:ascii="Arial Narrow" w:hAnsi="Arial Narrow"/>
                <w:noProof/>
              </w:rPr>
              <w:t>CONFIRMATION OF PREVIOUS MEETING MINUTES</w:t>
            </w:r>
            <w:r>
              <w:rPr>
                <w:noProof/>
                <w:webHidden/>
              </w:rPr>
              <w:tab/>
            </w:r>
            <w:r>
              <w:rPr>
                <w:noProof/>
                <w:webHidden/>
              </w:rPr>
              <w:fldChar w:fldCharType="begin"/>
            </w:r>
            <w:r>
              <w:rPr>
                <w:noProof/>
                <w:webHidden/>
              </w:rPr>
              <w:instrText xml:space="preserve"> PAGEREF _Toc462306914 \h </w:instrText>
            </w:r>
            <w:r>
              <w:rPr>
                <w:noProof/>
                <w:webHidden/>
              </w:rPr>
            </w:r>
            <w:r>
              <w:rPr>
                <w:noProof/>
                <w:webHidden/>
              </w:rPr>
              <w:fldChar w:fldCharType="separate"/>
            </w:r>
            <w:r>
              <w:rPr>
                <w:noProof/>
                <w:webHidden/>
              </w:rPr>
              <w:t>4</w:t>
            </w:r>
            <w:r>
              <w:rPr>
                <w:noProof/>
                <w:webHidden/>
              </w:rPr>
              <w:fldChar w:fldCharType="end"/>
            </w:r>
          </w:hyperlink>
        </w:p>
        <w:p w:rsidR="0057115C" w:rsidRDefault="0057115C">
          <w:pPr>
            <w:pStyle w:val="TOC3"/>
            <w:rPr>
              <w:noProof/>
              <w:lang w:val="en-AU" w:eastAsia="en-AU"/>
            </w:rPr>
          </w:pPr>
          <w:hyperlink w:anchor="_Toc462306915" w:history="1">
            <w:r w:rsidRPr="004F2E46">
              <w:rPr>
                <w:rStyle w:val="Hyperlink"/>
                <w:rFonts w:ascii="Arial Narrow" w:hAnsi="Arial Narrow"/>
                <w:noProof/>
              </w:rPr>
              <w:t xml:space="preserve">7.1 </w:t>
            </w:r>
            <w:r>
              <w:rPr>
                <w:noProof/>
                <w:lang w:val="en-AU" w:eastAsia="en-AU"/>
              </w:rPr>
              <w:tab/>
            </w:r>
            <w:r w:rsidRPr="004F2E46">
              <w:rPr>
                <w:rStyle w:val="Hyperlink"/>
                <w:rFonts w:ascii="Arial Narrow" w:hAnsi="Arial Narrow"/>
                <w:noProof/>
              </w:rPr>
              <w:t>ORDINARY MEETING HELD 17 AUGUST 2016.</w:t>
            </w:r>
            <w:r>
              <w:rPr>
                <w:noProof/>
                <w:webHidden/>
              </w:rPr>
              <w:tab/>
            </w:r>
            <w:r>
              <w:rPr>
                <w:noProof/>
                <w:webHidden/>
              </w:rPr>
              <w:fldChar w:fldCharType="begin"/>
            </w:r>
            <w:r>
              <w:rPr>
                <w:noProof/>
                <w:webHidden/>
              </w:rPr>
              <w:instrText xml:space="preserve"> PAGEREF _Toc462306915 \h </w:instrText>
            </w:r>
            <w:r>
              <w:rPr>
                <w:noProof/>
                <w:webHidden/>
              </w:rPr>
            </w:r>
            <w:r>
              <w:rPr>
                <w:noProof/>
                <w:webHidden/>
              </w:rPr>
              <w:fldChar w:fldCharType="separate"/>
            </w:r>
            <w:r>
              <w:rPr>
                <w:noProof/>
                <w:webHidden/>
              </w:rPr>
              <w:t>4</w:t>
            </w:r>
            <w:r>
              <w:rPr>
                <w:noProof/>
                <w:webHidden/>
              </w:rPr>
              <w:fldChar w:fldCharType="end"/>
            </w:r>
          </w:hyperlink>
        </w:p>
        <w:p w:rsidR="0057115C" w:rsidRDefault="0057115C">
          <w:pPr>
            <w:pStyle w:val="TOC3"/>
            <w:rPr>
              <w:noProof/>
              <w:lang w:val="en-AU" w:eastAsia="en-AU"/>
            </w:rPr>
          </w:pPr>
          <w:hyperlink w:anchor="_Toc462306916" w:history="1">
            <w:r w:rsidRPr="004F2E46">
              <w:rPr>
                <w:rStyle w:val="Hyperlink"/>
                <w:rFonts w:ascii="Arial Narrow" w:hAnsi="Arial Narrow"/>
                <w:noProof/>
              </w:rPr>
              <w:t xml:space="preserve">7.2 </w:t>
            </w:r>
            <w:r>
              <w:rPr>
                <w:noProof/>
                <w:lang w:val="en-AU" w:eastAsia="en-AU"/>
              </w:rPr>
              <w:tab/>
            </w:r>
            <w:r w:rsidRPr="004F2E46">
              <w:rPr>
                <w:rStyle w:val="Hyperlink"/>
                <w:rFonts w:ascii="Arial Narrow" w:hAnsi="Arial Narrow"/>
                <w:noProof/>
              </w:rPr>
              <w:t>SPECIAL MEETING HELD 1 AUGUST 2016.</w:t>
            </w:r>
            <w:r>
              <w:rPr>
                <w:noProof/>
                <w:webHidden/>
              </w:rPr>
              <w:tab/>
            </w:r>
            <w:r>
              <w:rPr>
                <w:noProof/>
                <w:webHidden/>
              </w:rPr>
              <w:fldChar w:fldCharType="begin"/>
            </w:r>
            <w:r>
              <w:rPr>
                <w:noProof/>
                <w:webHidden/>
              </w:rPr>
              <w:instrText xml:space="preserve"> PAGEREF _Toc462306916 \h </w:instrText>
            </w:r>
            <w:r>
              <w:rPr>
                <w:noProof/>
                <w:webHidden/>
              </w:rPr>
            </w:r>
            <w:r>
              <w:rPr>
                <w:noProof/>
                <w:webHidden/>
              </w:rPr>
              <w:fldChar w:fldCharType="separate"/>
            </w:r>
            <w:r>
              <w:rPr>
                <w:noProof/>
                <w:webHidden/>
              </w:rPr>
              <w:t>4</w:t>
            </w:r>
            <w:r>
              <w:rPr>
                <w:noProof/>
                <w:webHidden/>
              </w:rPr>
              <w:fldChar w:fldCharType="end"/>
            </w:r>
          </w:hyperlink>
        </w:p>
        <w:p w:rsidR="0057115C" w:rsidRDefault="0057115C">
          <w:pPr>
            <w:pStyle w:val="TOC1"/>
            <w:tabs>
              <w:tab w:val="left" w:pos="709"/>
              <w:tab w:val="right" w:leader="dot" w:pos="9016"/>
            </w:tabs>
            <w:rPr>
              <w:rFonts w:asciiTheme="minorHAnsi" w:eastAsiaTheme="minorEastAsia" w:hAnsiTheme="minorHAnsi" w:cstheme="minorBidi"/>
              <w:noProof/>
              <w:spacing w:val="0"/>
              <w:lang w:eastAsia="en-AU"/>
            </w:rPr>
          </w:pPr>
          <w:hyperlink w:anchor="_Toc462306917" w:history="1">
            <w:r w:rsidRPr="004F2E46">
              <w:rPr>
                <w:rStyle w:val="Hyperlink"/>
                <w:rFonts w:ascii="Arial Narrow" w:hAnsi="Arial Narrow"/>
                <w:noProof/>
              </w:rPr>
              <w:t>8.0</w:t>
            </w:r>
            <w:r>
              <w:rPr>
                <w:rFonts w:asciiTheme="minorHAnsi" w:eastAsiaTheme="minorEastAsia" w:hAnsiTheme="minorHAnsi" w:cstheme="minorBidi"/>
                <w:noProof/>
                <w:spacing w:val="0"/>
                <w:lang w:eastAsia="en-AU"/>
              </w:rPr>
              <w:tab/>
            </w:r>
            <w:r w:rsidRPr="004F2E46">
              <w:rPr>
                <w:rStyle w:val="Hyperlink"/>
                <w:rFonts w:ascii="Arial Narrow" w:hAnsi="Arial Narrow"/>
                <w:noProof/>
              </w:rPr>
              <w:t>ANNOUNCEMENTS BY PRESIDING PERSON WITHOUT DISCUSSION</w:t>
            </w:r>
            <w:r>
              <w:rPr>
                <w:noProof/>
                <w:webHidden/>
              </w:rPr>
              <w:tab/>
            </w:r>
            <w:r>
              <w:rPr>
                <w:noProof/>
                <w:webHidden/>
              </w:rPr>
              <w:fldChar w:fldCharType="begin"/>
            </w:r>
            <w:r>
              <w:rPr>
                <w:noProof/>
                <w:webHidden/>
              </w:rPr>
              <w:instrText xml:space="preserve"> PAGEREF _Toc462306917 \h </w:instrText>
            </w:r>
            <w:r>
              <w:rPr>
                <w:noProof/>
                <w:webHidden/>
              </w:rPr>
            </w:r>
            <w:r>
              <w:rPr>
                <w:noProof/>
                <w:webHidden/>
              </w:rPr>
              <w:fldChar w:fldCharType="separate"/>
            </w:r>
            <w:r>
              <w:rPr>
                <w:noProof/>
                <w:webHidden/>
              </w:rPr>
              <w:t>5</w:t>
            </w:r>
            <w:r>
              <w:rPr>
                <w:noProof/>
                <w:webHidden/>
              </w:rPr>
              <w:fldChar w:fldCharType="end"/>
            </w:r>
          </w:hyperlink>
        </w:p>
        <w:p w:rsidR="0057115C" w:rsidRDefault="0057115C">
          <w:pPr>
            <w:pStyle w:val="TOC1"/>
            <w:tabs>
              <w:tab w:val="left" w:pos="709"/>
              <w:tab w:val="right" w:leader="dot" w:pos="9016"/>
            </w:tabs>
            <w:rPr>
              <w:rFonts w:asciiTheme="minorHAnsi" w:eastAsiaTheme="minorEastAsia" w:hAnsiTheme="minorHAnsi" w:cstheme="minorBidi"/>
              <w:noProof/>
              <w:spacing w:val="0"/>
              <w:lang w:eastAsia="en-AU"/>
            </w:rPr>
          </w:pPr>
          <w:hyperlink w:anchor="_Toc462306918" w:history="1">
            <w:r w:rsidRPr="004F2E46">
              <w:rPr>
                <w:rStyle w:val="Hyperlink"/>
                <w:rFonts w:ascii="Arial Narrow" w:hAnsi="Arial Narrow"/>
                <w:noProof/>
              </w:rPr>
              <w:t>9.0</w:t>
            </w:r>
            <w:r>
              <w:rPr>
                <w:rFonts w:asciiTheme="minorHAnsi" w:eastAsiaTheme="minorEastAsia" w:hAnsiTheme="minorHAnsi" w:cstheme="minorBidi"/>
                <w:noProof/>
                <w:spacing w:val="0"/>
                <w:lang w:eastAsia="en-AU"/>
              </w:rPr>
              <w:tab/>
            </w:r>
            <w:r w:rsidRPr="004F2E46">
              <w:rPr>
                <w:rStyle w:val="Hyperlink"/>
                <w:rFonts w:ascii="Arial Narrow" w:hAnsi="Arial Narrow"/>
                <w:noProof/>
              </w:rPr>
              <w:t>OFFICERS REPORTS</w:t>
            </w:r>
            <w:r>
              <w:rPr>
                <w:noProof/>
                <w:webHidden/>
              </w:rPr>
              <w:tab/>
            </w:r>
            <w:r>
              <w:rPr>
                <w:noProof/>
                <w:webHidden/>
              </w:rPr>
              <w:fldChar w:fldCharType="begin"/>
            </w:r>
            <w:r>
              <w:rPr>
                <w:noProof/>
                <w:webHidden/>
              </w:rPr>
              <w:instrText xml:space="preserve"> PAGEREF _Toc462306918 \h </w:instrText>
            </w:r>
            <w:r>
              <w:rPr>
                <w:noProof/>
                <w:webHidden/>
              </w:rPr>
            </w:r>
            <w:r>
              <w:rPr>
                <w:noProof/>
                <w:webHidden/>
              </w:rPr>
              <w:fldChar w:fldCharType="separate"/>
            </w:r>
            <w:r>
              <w:rPr>
                <w:noProof/>
                <w:webHidden/>
              </w:rPr>
              <w:t>5</w:t>
            </w:r>
            <w:r>
              <w:rPr>
                <w:noProof/>
                <w:webHidden/>
              </w:rPr>
              <w:fldChar w:fldCharType="end"/>
            </w:r>
          </w:hyperlink>
        </w:p>
        <w:p w:rsidR="0057115C" w:rsidRDefault="0057115C">
          <w:pPr>
            <w:pStyle w:val="TOC1"/>
            <w:tabs>
              <w:tab w:val="left" w:pos="709"/>
              <w:tab w:val="right" w:leader="dot" w:pos="9016"/>
            </w:tabs>
            <w:rPr>
              <w:rFonts w:asciiTheme="minorHAnsi" w:eastAsiaTheme="minorEastAsia" w:hAnsiTheme="minorHAnsi" w:cstheme="minorBidi"/>
              <w:noProof/>
              <w:spacing w:val="0"/>
              <w:lang w:eastAsia="en-AU"/>
            </w:rPr>
          </w:pPr>
          <w:hyperlink w:anchor="_Toc462306919" w:history="1">
            <w:r w:rsidRPr="004F2E46">
              <w:rPr>
                <w:rStyle w:val="Hyperlink"/>
                <w:rFonts w:ascii="Arial Narrow" w:hAnsi="Arial Narrow"/>
                <w:noProof/>
              </w:rPr>
              <w:t>9.1</w:t>
            </w:r>
            <w:r>
              <w:rPr>
                <w:rFonts w:asciiTheme="minorHAnsi" w:eastAsiaTheme="minorEastAsia" w:hAnsiTheme="minorHAnsi" w:cstheme="minorBidi"/>
                <w:noProof/>
                <w:spacing w:val="0"/>
                <w:lang w:eastAsia="en-AU"/>
              </w:rPr>
              <w:tab/>
            </w:r>
            <w:r w:rsidRPr="004F2E46">
              <w:rPr>
                <w:rStyle w:val="Hyperlink"/>
                <w:rFonts w:ascii="Arial Narrow" w:hAnsi="Arial Narrow"/>
                <w:noProof/>
              </w:rPr>
              <w:t>CHIEF EXECUTIVE OFFICER</w:t>
            </w:r>
            <w:r>
              <w:rPr>
                <w:noProof/>
                <w:webHidden/>
              </w:rPr>
              <w:tab/>
            </w:r>
            <w:r>
              <w:rPr>
                <w:noProof/>
                <w:webHidden/>
              </w:rPr>
              <w:fldChar w:fldCharType="begin"/>
            </w:r>
            <w:r>
              <w:rPr>
                <w:noProof/>
                <w:webHidden/>
              </w:rPr>
              <w:instrText xml:space="preserve"> PAGEREF _Toc462306919 \h </w:instrText>
            </w:r>
            <w:r>
              <w:rPr>
                <w:noProof/>
                <w:webHidden/>
              </w:rPr>
            </w:r>
            <w:r>
              <w:rPr>
                <w:noProof/>
                <w:webHidden/>
              </w:rPr>
              <w:fldChar w:fldCharType="separate"/>
            </w:r>
            <w:r>
              <w:rPr>
                <w:noProof/>
                <w:webHidden/>
              </w:rPr>
              <w:t>6</w:t>
            </w:r>
            <w:r>
              <w:rPr>
                <w:noProof/>
                <w:webHidden/>
              </w:rPr>
              <w:fldChar w:fldCharType="end"/>
            </w:r>
          </w:hyperlink>
        </w:p>
        <w:p w:rsidR="0057115C" w:rsidRDefault="0057115C">
          <w:pPr>
            <w:pStyle w:val="TOC3"/>
            <w:rPr>
              <w:noProof/>
              <w:lang w:val="en-AU" w:eastAsia="en-AU"/>
            </w:rPr>
          </w:pPr>
          <w:hyperlink w:anchor="_Toc462306920" w:history="1">
            <w:r w:rsidRPr="004F2E46">
              <w:rPr>
                <w:rStyle w:val="Hyperlink"/>
                <w:rFonts w:ascii="Arial Narrow" w:eastAsia="Times New Roman" w:hAnsi="Arial Narrow"/>
                <w:noProof/>
              </w:rPr>
              <w:t>9.1.1     CORPORATE BUSINESS PLAN 2016-2020</w:t>
            </w:r>
            <w:r>
              <w:rPr>
                <w:noProof/>
                <w:webHidden/>
              </w:rPr>
              <w:tab/>
            </w:r>
            <w:r>
              <w:rPr>
                <w:noProof/>
                <w:webHidden/>
              </w:rPr>
              <w:fldChar w:fldCharType="begin"/>
            </w:r>
            <w:r>
              <w:rPr>
                <w:noProof/>
                <w:webHidden/>
              </w:rPr>
              <w:instrText xml:space="preserve"> PAGEREF _Toc462306920 \h </w:instrText>
            </w:r>
            <w:r>
              <w:rPr>
                <w:noProof/>
                <w:webHidden/>
              </w:rPr>
            </w:r>
            <w:r>
              <w:rPr>
                <w:noProof/>
                <w:webHidden/>
              </w:rPr>
              <w:fldChar w:fldCharType="separate"/>
            </w:r>
            <w:r>
              <w:rPr>
                <w:noProof/>
                <w:webHidden/>
              </w:rPr>
              <w:t>6</w:t>
            </w:r>
            <w:r>
              <w:rPr>
                <w:noProof/>
                <w:webHidden/>
              </w:rPr>
              <w:fldChar w:fldCharType="end"/>
            </w:r>
          </w:hyperlink>
        </w:p>
        <w:p w:rsidR="0057115C" w:rsidRDefault="0057115C">
          <w:pPr>
            <w:pStyle w:val="TOC3"/>
            <w:rPr>
              <w:noProof/>
              <w:lang w:val="en-AU" w:eastAsia="en-AU"/>
            </w:rPr>
          </w:pPr>
          <w:hyperlink w:anchor="_Toc462306921" w:history="1">
            <w:r w:rsidRPr="004F2E46">
              <w:rPr>
                <w:rStyle w:val="Hyperlink"/>
                <w:rFonts w:ascii="Arial Narrow" w:eastAsia="Times New Roman" w:hAnsi="Arial Narrow"/>
                <w:noProof/>
              </w:rPr>
              <w:t>9.1.2     TENDER – SUPPLY OF BLUE METAL &amp; BITUMEN</w:t>
            </w:r>
            <w:r>
              <w:rPr>
                <w:noProof/>
                <w:webHidden/>
              </w:rPr>
              <w:tab/>
            </w:r>
            <w:r>
              <w:rPr>
                <w:noProof/>
                <w:webHidden/>
              </w:rPr>
              <w:fldChar w:fldCharType="begin"/>
            </w:r>
            <w:r>
              <w:rPr>
                <w:noProof/>
                <w:webHidden/>
              </w:rPr>
              <w:instrText xml:space="preserve"> PAGEREF _Toc462306921 \h </w:instrText>
            </w:r>
            <w:r>
              <w:rPr>
                <w:noProof/>
                <w:webHidden/>
              </w:rPr>
            </w:r>
            <w:r>
              <w:rPr>
                <w:noProof/>
                <w:webHidden/>
              </w:rPr>
              <w:fldChar w:fldCharType="separate"/>
            </w:r>
            <w:r>
              <w:rPr>
                <w:noProof/>
                <w:webHidden/>
              </w:rPr>
              <w:t>9</w:t>
            </w:r>
            <w:r>
              <w:rPr>
                <w:noProof/>
                <w:webHidden/>
              </w:rPr>
              <w:fldChar w:fldCharType="end"/>
            </w:r>
          </w:hyperlink>
        </w:p>
        <w:p w:rsidR="0057115C" w:rsidRDefault="0057115C">
          <w:pPr>
            <w:pStyle w:val="TOC3"/>
            <w:rPr>
              <w:noProof/>
              <w:lang w:val="en-AU" w:eastAsia="en-AU"/>
            </w:rPr>
          </w:pPr>
          <w:hyperlink w:anchor="_Toc462306922" w:history="1">
            <w:r w:rsidRPr="004F2E46">
              <w:rPr>
                <w:rStyle w:val="Hyperlink"/>
                <w:rFonts w:ascii="Arial Narrow" w:eastAsia="Times New Roman" w:hAnsi="Arial Narrow"/>
                <w:noProof/>
              </w:rPr>
              <w:t>9.1.3     APPOINTMENT OF BUSH FIRE CONTROL OFFICERS</w:t>
            </w:r>
            <w:r>
              <w:rPr>
                <w:noProof/>
                <w:webHidden/>
              </w:rPr>
              <w:tab/>
            </w:r>
            <w:r>
              <w:rPr>
                <w:noProof/>
                <w:webHidden/>
              </w:rPr>
              <w:fldChar w:fldCharType="begin"/>
            </w:r>
            <w:r>
              <w:rPr>
                <w:noProof/>
                <w:webHidden/>
              </w:rPr>
              <w:instrText xml:space="preserve"> PAGEREF _Toc462306922 \h </w:instrText>
            </w:r>
            <w:r>
              <w:rPr>
                <w:noProof/>
                <w:webHidden/>
              </w:rPr>
            </w:r>
            <w:r>
              <w:rPr>
                <w:noProof/>
                <w:webHidden/>
              </w:rPr>
              <w:fldChar w:fldCharType="separate"/>
            </w:r>
            <w:r>
              <w:rPr>
                <w:noProof/>
                <w:webHidden/>
              </w:rPr>
              <w:t>11</w:t>
            </w:r>
            <w:r>
              <w:rPr>
                <w:noProof/>
                <w:webHidden/>
              </w:rPr>
              <w:fldChar w:fldCharType="end"/>
            </w:r>
          </w:hyperlink>
        </w:p>
        <w:p w:rsidR="0057115C" w:rsidRDefault="0057115C">
          <w:pPr>
            <w:pStyle w:val="TOC3"/>
            <w:rPr>
              <w:noProof/>
              <w:lang w:val="en-AU" w:eastAsia="en-AU"/>
            </w:rPr>
          </w:pPr>
          <w:hyperlink w:anchor="_Toc462306923" w:history="1">
            <w:r w:rsidRPr="004F2E46">
              <w:rPr>
                <w:rStyle w:val="Hyperlink"/>
                <w:rFonts w:ascii="Arial Narrow" w:eastAsia="Times New Roman" w:hAnsi="Arial Narrow"/>
                <w:noProof/>
              </w:rPr>
              <w:t>9.1.4     DISPOSAL OF PROPERTY – LOT 4 ERNEST STREET</w:t>
            </w:r>
            <w:r>
              <w:rPr>
                <w:noProof/>
                <w:webHidden/>
              </w:rPr>
              <w:tab/>
            </w:r>
            <w:r>
              <w:rPr>
                <w:noProof/>
                <w:webHidden/>
              </w:rPr>
              <w:fldChar w:fldCharType="begin"/>
            </w:r>
            <w:r>
              <w:rPr>
                <w:noProof/>
                <w:webHidden/>
              </w:rPr>
              <w:instrText xml:space="preserve"> PAGEREF _Toc462306923 \h </w:instrText>
            </w:r>
            <w:r>
              <w:rPr>
                <w:noProof/>
                <w:webHidden/>
              </w:rPr>
            </w:r>
            <w:r>
              <w:rPr>
                <w:noProof/>
                <w:webHidden/>
              </w:rPr>
              <w:fldChar w:fldCharType="separate"/>
            </w:r>
            <w:r>
              <w:rPr>
                <w:noProof/>
                <w:webHidden/>
              </w:rPr>
              <w:t>15</w:t>
            </w:r>
            <w:r>
              <w:rPr>
                <w:noProof/>
                <w:webHidden/>
              </w:rPr>
              <w:fldChar w:fldCharType="end"/>
            </w:r>
          </w:hyperlink>
        </w:p>
        <w:p w:rsidR="0057115C" w:rsidRDefault="0057115C">
          <w:pPr>
            <w:pStyle w:val="TOC3"/>
            <w:rPr>
              <w:noProof/>
              <w:lang w:val="en-AU" w:eastAsia="en-AU"/>
            </w:rPr>
          </w:pPr>
          <w:hyperlink w:anchor="_Toc462306924" w:history="1">
            <w:r w:rsidRPr="004F2E46">
              <w:rPr>
                <w:rStyle w:val="Hyperlink"/>
                <w:rFonts w:ascii="Arial Narrow" w:eastAsia="Times New Roman" w:hAnsi="Arial Narrow"/>
                <w:noProof/>
              </w:rPr>
              <w:t>9.1.5     LOCAL LAWS REVIEW</w:t>
            </w:r>
            <w:r>
              <w:rPr>
                <w:noProof/>
                <w:webHidden/>
              </w:rPr>
              <w:tab/>
            </w:r>
            <w:r>
              <w:rPr>
                <w:noProof/>
                <w:webHidden/>
              </w:rPr>
              <w:fldChar w:fldCharType="begin"/>
            </w:r>
            <w:r>
              <w:rPr>
                <w:noProof/>
                <w:webHidden/>
              </w:rPr>
              <w:instrText xml:space="preserve"> PAGEREF _Toc462306924 \h </w:instrText>
            </w:r>
            <w:r>
              <w:rPr>
                <w:noProof/>
                <w:webHidden/>
              </w:rPr>
            </w:r>
            <w:r>
              <w:rPr>
                <w:noProof/>
                <w:webHidden/>
              </w:rPr>
              <w:fldChar w:fldCharType="separate"/>
            </w:r>
            <w:r>
              <w:rPr>
                <w:noProof/>
                <w:webHidden/>
              </w:rPr>
              <w:t>19</w:t>
            </w:r>
            <w:r>
              <w:rPr>
                <w:noProof/>
                <w:webHidden/>
              </w:rPr>
              <w:fldChar w:fldCharType="end"/>
            </w:r>
          </w:hyperlink>
        </w:p>
        <w:p w:rsidR="0057115C" w:rsidRDefault="0057115C">
          <w:pPr>
            <w:pStyle w:val="TOC1"/>
            <w:tabs>
              <w:tab w:val="left" w:pos="709"/>
              <w:tab w:val="right" w:leader="dot" w:pos="9016"/>
            </w:tabs>
            <w:rPr>
              <w:rFonts w:asciiTheme="minorHAnsi" w:eastAsiaTheme="minorEastAsia" w:hAnsiTheme="minorHAnsi" w:cstheme="minorBidi"/>
              <w:noProof/>
              <w:spacing w:val="0"/>
              <w:lang w:eastAsia="en-AU"/>
            </w:rPr>
          </w:pPr>
          <w:hyperlink w:anchor="_Toc462306925" w:history="1">
            <w:r w:rsidRPr="004F2E46">
              <w:rPr>
                <w:rStyle w:val="Hyperlink"/>
                <w:rFonts w:ascii="Arial Narrow" w:hAnsi="Arial Narrow"/>
                <w:noProof/>
              </w:rPr>
              <w:t>9.2</w:t>
            </w:r>
            <w:r>
              <w:rPr>
                <w:rFonts w:asciiTheme="minorHAnsi" w:eastAsiaTheme="minorEastAsia" w:hAnsiTheme="minorHAnsi" w:cstheme="minorBidi"/>
                <w:noProof/>
                <w:spacing w:val="0"/>
                <w:lang w:eastAsia="en-AU"/>
              </w:rPr>
              <w:tab/>
            </w:r>
            <w:r w:rsidRPr="004F2E46">
              <w:rPr>
                <w:rStyle w:val="Hyperlink"/>
                <w:rFonts w:ascii="Arial Narrow" w:hAnsi="Arial Narrow"/>
                <w:noProof/>
              </w:rPr>
              <w:t>FINANCE</w:t>
            </w:r>
            <w:r>
              <w:rPr>
                <w:noProof/>
                <w:webHidden/>
              </w:rPr>
              <w:tab/>
            </w:r>
            <w:r>
              <w:rPr>
                <w:noProof/>
                <w:webHidden/>
              </w:rPr>
              <w:fldChar w:fldCharType="begin"/>
            </w:r>
            <w:r>
              <w:rPr>
                <w:noProof/>
                <w:webHidden/>
              </w:rPr>
              <w:instrText xml:space="preserve"> PAGEREF _Toc462306925 \h </w:instrText>
            </w:r>
            <w:r>
              <w:rPr>
                <w:noProof/>
                <w:webHidden/>
              </w:rPr>
            </w:r>
            <w:r>
              <w:rPr>
                <w:noProof/>
                <w:webHidden/>
              </w:rPr>
              <w:fldChar w:fldCharType="separate"/>
            </w:r>
            <w:r>
              <w:rPr>
                <w:noProof/>
                <w:webHidden/>
              </w:rPr>
              <w:t>23</w:t>
            </w:r>
            <w:r>
              <w:rPr>
                <w:noProof/>
                <w:webHidden/>
              </w:rPr>
              <w:fldChar w:fldCharType="end"/>
            </w:r>
          </w:hyperlink>
        </w:p>
        <w:p w:rsidR="0057115C" w:rsidRDefault="0057115C">
          <w:pPr>
            <w:pStyle w:val="TOC3"/>
            <w:rPr>
              <w:noProof/>
              <w:lang w:val="en-AU" w:eastAsia="en-AU"/>
            </w:rPr>
          </w:pPr>
          <w:hyperlink w:anchor="_Toc462306926" w:history="1">
            <w:r w:rsidRPr="004F2E46">
              <w:rPr>
                <w:rStyle w:val="Hyperlink"/>
                <w:rFonts w:ascii="Arial Narrow" w:hAnsi="Arial Narrow"/>
                <w:noProof/>
              </w:rPr>
              <w:t>9.2.1     FINANCIAL STATEMENTS FOR PERIOD ENDING 31 AUGUST 2016</w:t>
            </w:r>
            <w:r>
              <w:rPr>
                <w:noProof/>
                <w:webHidden/>
              </w:rPr>
              <w:tab/>
            </w:r>
            <w:r>
              <w:rPr>
                <w:noProof/>
                <w:webHidden/>
              </w:rPr>
              <w:fldChar w:fldCharType="begin"/>
            </w:r>
            <w:r>
              <w:rPr>
                <w:noProof/>
                <w:webHidden/>
              </w:rPr>
              <w:instrText xml:space="preserve"> PAGEREF _Toc462306926 \h </w:instrText>
            </w:r>
            <w:r>
              <w:rPr>
                <w:noProof/>
                <w:webHidden/>
              </w:rPr>
            </w:r>
            <w:r>
              <w:rPr>
                <w:noProof/>
                <w:webHidden/>
              </w:rPr>
              <w:fldChar w:fldCharType="separate"/>
            </w:r>
            <w:r>
              <w:rPr>
                <w:noProof/>
                <w:webHidden/>
              </w:rPr>
              <w:t>23</w:t>
            </w:r>
            <w:r>
              <w:rPr>
                <w:noProof/>
                <w:webHidden/>
              </w:rPr>
              <w:fldChar w:fldCharType="end"/>
            </w:r>
          </w:hyperlink>
        </w:p>
        <w:p w:rsidR="0057115C" w:rsidRDefault="0057115C">
          <w:pPr>
            <w:pStyle w:val="TOC3"/>
            <w:rPr>
              <w:noProof/>
              <w:lang w:val="en-AU" w:eastAsia="en-AU"/>
            </w:rPr>
          </w:pPr>
          <w:hyperlink w:anchor="_Toc462306927" w:history="1">
            <w:r w:rsidRPr="004F2E46">
              <w:rPr>
                <w:rStyle w:val="Hyperlink"/>
                <w:rFonts w:ascii="Arial Narrow" w:hAnsi="Arial Narrow"/>
                <w:noProof/>
              </w:rPr>
              <w:t>9.2.2     ACCOUNTS FOR PAYMENT – MONTH ENDING 31 AUGUST 2016</w:t>
            </w:r>
            <w:r>
              <w:rPr>
                <w:noProof/>
                <w:webHidden/>
              </w:rPr>
              <w:tab/>
            </w:r>
            <w:r>
              <w:rPr>
                <w:noProof/>
                <w:webHidden/>
              </w:rPr>
              <w:fldChar w:fldCharType="begin"/>
            </w:r>
            <w:r>
              <w:rPr>
                <w:noProof/>
                <w:webHidden/>
              </w:rPr>
              <w:instrText xml:space="preserve"> PAGEREF _Toc462306927 \h </w:instrText>
            </w:r>
            <w:r>
              <w:rPr>
                <w:noProof/>
                <w:webHidden/>
              </w:rPr>
            </w:r>
            <w:r>
              <w:rPr>
                <w:noProof/>
                <w:webHidden/>
              </w:rPr>
              <w:fldChar w:fldCharType="separate"/>
            </w:r>
            <w:r>
              <w:rPr>
                <w:noProof/>
                <w:webHidden/>
              </w:rPr>
              <w:t>26</w:t>
            </w:r>
            <w:r>
              <w:rPr>
                <w:noProof/>
                <w:webHidden/>
              </w:rPr>
              <w:fldChar w:fldCharType="end"/>
            </w:r>
          </w:hyperlink>
        </w:p>
        <w:p w:rsidR="0057115C" w:rsidRDefault="0057115C">
          <w:pPr>
            <w:pStyle w:val="TOC3"/>
            <w:rPr>
              <w:noProof/>
              <w:lang w:val="en-AU" w:eastAsia="en-AU"/>
            </w:rPr>
          </w:pPr>
          <w:hyperlink w:anchor="_Toc462306928" w:history="1">
            <w:r w:rsidRPr="004F2E46">
              <w:rPr>
                <w:rStyle w:val="Hyperlink"/>
                <w:rFonts w:ascii="Arial Narrow" w:hAnsi="Arial Narrow"/>
                <w:noProof/>
              </w:rPr>
              <w:t>9.2.3     FINANCIAL MANAGEMENT REVIEW</w:t>
            </w:r>
            <w:r>
              <w:rPr>
                <w:noProof/>
                <w:webHidden/>
              </w:rPr>
              <w:tab/>
            </w:r>
            <w:r>
              <w:rPr>
                <w:noProof/>
                <w:webHidden/>
              </w:rPr>
              <w:fldChar w:fldCharType="begin"/>
            </w:r>
            <w:r>
              <w:rPr>
                <w:noProof/>
                <w:webHidden/>
              </w:rPr>
              <w:instrText xml:space="preserve"> PAGEREF _Toc462306928 \h </w:instrText>
            </w:r>
            <w:r>
              <w:rPr>
                <w:noProof/>
                <w:webHidden/>
              </w:rPr>
            </w:r>
            <w:r>
              <w:rPr>
                <w:noProof/>
                <w:webHidden/>
              </w:rPr>
              <w:fldChar w:fldCharType="separate"/>
            </w:r>
            <w:r>
              <w:rPr>
                <w:noProof/>
                <w:webHidden/>
              </w:rPr>
              <w:t>28</w:t>
            </w:r>
            <w:r>
              <w:rPr>
                <w:noProof/>
                <w:webHidden/>
              </w:rPr>
              <w:fldChar w:fldCharType="end"/>
            </w:r>
          </w:hyperlink>
        </w:p>
        <w:p w:rsidR="0057115C" w:rsidRDefault="0057115C">
          <w:pPr>
            <w:pStyle w:val="TOC2"/>
            <w:tabs>
              <w:tab w:val="left" w:pos="709"/>
              <w:tab w:val="right" w:leader="dot" w:pos="9016"/>
            </w:tabs>
            <w:rPr>
              <w:rFonts w:asciiTheme="minorHAnsi" w:eastAsiaTheme="minorEastAsia" w:hAnsiTheme="minorHAnsi" w:cstheme="minorBidi"/>
              <w:noProof/>
              <w:spacing w:val="0"/>
              <w:lang w:eastAsia="en-AU"/>
            </w:rPr>
          </w:pPr>
          <w:hyperlink w:anchor="_Toc462306929" w:history="1">
            <w:r w:rsidRPr="004F2E46">
              <w:rPr>
                <w:rStyle w:val="Hyperlink"/>
                <w:noProof/>
              </w:rPr>
              <w:t xml:space="preserve">9.3 </w:t>
            </w:r>
            <w:r>
              <w:rPr>
                <w:rFonts w:asciiTheme="minorHAnsi" w:eastAsiaTheme="minorEastAsia" w:hAnsiTheme="minorHAnsi" w:cstheme="minorBidi"/>
                <w:noProof/>
                <w:spacing w:val="0"/>
                <w:lang w:eastAsia="en-AU"/>
              </w:rPr>
              <w:tab/>
            </w:r>
            <w:r w:rsidRPr="004F2E46">
              <w:rPr>
                <w:rStyle w:val="Hyperlink"/>
                <w:noProof/>
              </w:rPr>
              <w:t>ADMINISTRATION</w:t>
            </w:r>
            <w:r>
              <w:rPr>
                <w:noProof/>
                <w:webHidden/>
              </w:rPr>
              <w:tab/>
            </w:r>
            <w:r>
              <w:rPr>
                <w:noProof/>
                <w:webHidden/>
              </w:rPr>
              <w:fldChar w:fldCharType="begin"/>
            </w:r>
            <w:r>
              <w:rPr>
                <w:noProof/>
                <w:webHidden/>
              </w:rPr>
              <w:instrText xml:space="preserve"> PAGEREF _Toc462306929 \h </w:instrText>
            </w:r>
            <w:r>
              <w:rPr>
                <w:noProof/>
                <w:webHidden/>
              </w:rPr>
            </w:r>
            <w:r>
              <w:rPr>
                <w:noProof/>
                <w:webHidden/>
              </w:rPr>
              <w:fldChar w:fldCharType="separate"/>
            </w:r>
            <w:r>
              <w:rPr>
                <w:noProof/>
                <w:webHidden/>
              </w:rPr>
              <w:t>29</w:t>
            </w:r>
            <w:r>
              <w:rPr>
                <w:noProof/>
                <w:webHidden/>
              </w:rPr>
              <w:fldChar w:fldCharType="end"/>
            </w:r>
          </w:hyperlink>
        </w:p>
        <w:p w:rsidR="0057115C" w:rsidRDefault="0057115C">
          <w:pPr>
            <w:pStyle w:val="TOC2"/>
            <w:tabs>
              <w:tab w:val="left" w:pos="709"/>
              <w:tab w:val="right" w:leader="dot" w:pos="9016"/>
            </w:tabs>
            <w:rPr>
              <w:rFonts w:asciiTheme="minorHAnsi" w:eastAsiaTheme="minorEastAsia" w:hAnsiTheme="minorHAnsi" w:cstheme="minorBidi"/>
              <w:noProof/>
              <w:spacing w:val="0"/>
              <w:lang w:eastAsia="en-AU"/>
            </w:rPr>
          </w:pPr>
          <w:hyperlink w:anchor="_Toc462306930" w:history="1">
            <w:r w:rsidRPr="004F2E46">
              <w:rPr>
                <w:rStyle w:val="Hyperlink"/>
                <w:noProof/>
              </w:rPr>
              <w:t xml:space="preserve">9.4 </w:t>
            </w:r>
            <w:r>
              <w:rPr>
                <w:rFonts w:asciiTheme="minorHAnsi" w:eastAsiaTheme="minorEastAsia" w:hAnsiTheme="minorHAnsi" w:cstheme="minorBidi"/>
                <w:noProof/>
                <w:spacing w:val="0"/>
                <w:lang w:eastAsia="en-AU"/>
              </w:rPr>
              <w:tab/>
            </w:r>
            <w:r w:rsidRPr="004F2E46">
              <w:rPr>
                <w:rStyle w:val="Hyperlink"/>
                <w:noProof/>
              </w:rPr>
              <w:t>TOWN PLANNING</w:t>
            </w:r>
            <w:r>
              <w:rPr>
                <w:noProof/>
                <w:webHidden/>
              </w:rPr>
              <w:tab/>
            </w:r>
            <w:r>
              <w:rPr>
                <w:noProof/>
                <w:webHidden/>
              </w:rPr>
              <w:fldChar w:fldCharType="begin"/>
            </w:r>
            <w:r>
              <w:rPr>
                <w:noProof/>
                <w:webHidden/>
              </w:rPr>
              <w:instrText xml:space="preserve"> PAGEREF _Toc462306930 \h </w:instrText>
            </w:r>
            <w:r>
              <w:rPr>
                <w:noProof/>
                <w:webHidden/>
              </w:rPr>
            </w:r>
            <w:r>
              <w:rPr>
                <w:noProof/>
                <w:webHidden/>
              </w:rPr>
              <w:fldChar w:fldCharType="separate"/>
            </w:r>
            <w:r>
              <w:rPr>
                <w:noProof/>
                <w:webHidden/>
              </w:rPr>
              <w:t>29</w:t>
            </w:r>
            <w:r>
              <w:rPr>
                <w:noProof/>
                <w:webHidden/>
              </w:rPr>
              <w:fldChar w:fldCharType="end"/>
            </w:r>
          </w:hyperlink>
        </w:p>
        <w:p w:rsidR="0057115C" w:rsidRDefault="0057115C">
          <w:pPr>
            <w:pStyle w:val="TOC1"/>
            <w:tabs>
              <w:tab w:val="left" w:pos="709"/>
              <w:tab w:val="right" w:leader="dot" w:pos="9016"/>
            </w:tabs>
            <w:rPr>
              <w:rFonts w:asciiTheme="minorHAnsi" w:eastAsiaTheme="minorEastAsia" w:hAnsiTheme="minorHAnsi" w:cstheme="minorBidi"/>
              <w:noProof/>
              <w:spacing w:val="0"/>
              <w:lang w:eastAsia="en-AU"/>
            </w:rPr>
          </w:pPr>
          <w:hyperlink w:anchor="_Toc462306931" w:history="1">
            <w:r w:rsidRPr="004F2E46">
              <w:rPr>
                <w:rStyle w:val="Hyperlink"/>
                <w:rFonts w:ascii="Arial Narrow" w:hAnsi="Arial Narrow"/>
                <w:noProof/>
              </w:rPr>
              <w:t>10.0</w:t>
            </w:r>
            <w:r>
              <w:rPr>
                <w:rFonts w:asciiTheme="minorHAnsi" w:eastAsiaTheme="minorEastAsia" w:hAnsiTheme="minorHAnsi" w:cstheme="minorBidi"/>
                <w:noProof/>
                <w:spacing w:val="0"/>
                <w:lang w:eastAsia="en-AU"/>
              </w:rPr>
              <w:tab/>
            </w:r>
            <w:r w:rsidRPr="004F2E46">
              <w:rPr>
                <w:rStyle w:val="Hyperlink"/>
                <w:rFonts w:ascii="Arial Narrow" w:hAnsi="Arial Narrow"/>
                <w:noProof/>
              </w:rPr>
              <w:t>ELECTED MEMBERS/MOTIONS OF WHICH PREVIOUS NOTICE HAS BEEN GIVEN</w:t>
            </w:r>
            <w:r>
              <w:rPr>
                <w:noProof/>
                <w:webHidden/>
              </w:rPr>
              <w:tab/>
            </w:r>
            <w:r>
              <w:rPr>
                <w:noProof/>
                <w:webHidden/>
              </w:rPr>
              <w:fldChar w:fldCharType="begin"/>
            </w:r>
            <w:r>
              <w:rPr>
                <w:noProof/>
                <w:webHidden/>
              </w:rPr>
              <w:instrText xml:space="preserve"> PAGEREF _Toc462306931 \h </w:instrText>
            </w:r>
            <w:r>
              <w:rPr>
                <w:noProof/>
                <w:webHidden/>
              </w:rPr>
            </w:r>
            <w:r>
              <w:rPr>
                <w:noProof/>
                <w:webHidden/>
              </w:rPr>
              <w:fldChar w:fldCharType="separate"/>
            </w:r>
            <w:r>
              <w:rPr>
                <w:noProof/>
                <w:webHidden/>
              </w:rPr>
              <w:t>30</w:t>
            </w:r>
            <w:r>
              <w:rPr>
                <w:noProof/>
                <w:webHidden/>
              </w:rPr>
              <w:fldChar w:fldCharType="end"/>
            </w:r>
          </w:hyperlink>
        </w:p>
        <w:p w:rsidR="0057115C" w:rsidRDefault="0057115C">
          <w:pPr>
            <w:pStyle w:val="TOC1"/>
            <w:tabs>
              <w:tab w:val="left" w:pos="709"/>
              <w:tab w:val="right" w:leader="dot" w:pos="9016"/>
            </w:tabs>
            <w:rPr>
              <w:rFonts w:asciiTheme="minorHAnsi" w:eastAsiaTheme="minorEastAsia" w:hAnsiTheme="minorHAnsi" w:cstheme="minorBidi"/>
              <w:noProof/>
              <w:spacing w:val="0"/>
              <w:lang w:eastAsia="en-AU"/>
            </w:rPr>
          </w:pPr>
          <w:hyperlink w:anchor="_Toc462306932" w:history="1">
            <w:r w:rsidRPr="004F2E46">
              <w:rPr>
                <w:rStyle w:val="Hyperlink"/>
                <w:rFonts w:ascii="Arial Narrow" w:hAnsi="Arial Narrow"/>
                <w:noProof/>
              </w:rPr>
              <w:t>10.0</w:t>
            </w:r>
            <w:r>
              <w:rPr>
                <w:rFonts w:asciiTheme="minorHAnsi" w:eastAsiaTheme="minorEastAsia" w:hAnsiTheme="minorHAnsi" w:cstheme="minorBidi"/>
                <w:noProof/>
                <w:spacing w:val="0"/>
                <w:lang w:eastAsia="en-AU"/>
              </w:rPr>
              <w:tab/>
            </w:r>
            <w:r w:rsidRPr="004F2E46">
              <w:rPr>
                <w:rStyle w:val="Hyperlink"/>
                <w:rFonts w:ascii="Arial Narrow" w:hAnsi="Arial Narrow"/>
                <w:noProof/>
              </w:rPr>
              <w:t>NEW BUSINESS OF AN URGENT NATURE INTRODUCED BY DECISION OF MEETING</w:t>
            </w:r>
            <w:r>
              <w:rPr>
                <w:noProof/>
                <w:webHidden/>
              </w:rPr>
              <w:tab/>
            </w:r>
            <w:r>
              <w:rPr>
                <w:noProof/>
                <w:webHidden/>
              </w:rPr>
              <w:fldChar w:fldCharType="begin"/>
            </w:r>
            <w:r>
              <w:rPr>
                <w:noProof/>
                <w:webHidden/>
              </w:rPr>
              <w:instrText xml:space="preserve"> PAGEREF _Toc462306932 \h </w:instrText>
            </w:r>
            <w:r>
              <w:rPr>
                <w:noProof/>
                <w:webHidden/>
              </w:rPr>
            </w:r>
            <w:r>
              <w:rPr>
                <w:noProof/>
                <w:webHidden/>
              </w:rPr>
              <w:fldChar w:fldCharType="separate"/>
            </w:r>
            <w:r>
              <w:rPr>
                <w:noProof/>
                <w:webHidden/>
              </w:rPr>
              <w:t>30</w:t>
            </w:r>
            <w:r>
              <w:rPr>
                <w:noProof/>
                <w:webHidden/>
              </w:rPr>
              <w:fldChar w:fldCharType="end"/>
            </w:r>
          </w:hyperlink>
        </w:p>
        <w:p w:rsidR="0057115C" w:rsidRDefault="0057115C">
          <w:pPr>
            <w:pStyle w:val="TOC1"/>
            <w:tabs>
              <w:tab w:val="left" w:pos="709"/>
              <w:tab w:val="right" w:leader="dot" w:pos="9016"/>
            </w:tabs>
            <w:rPr>
              <w:rFonts w:asciiTheme="minorHAnsi" w:eastAsiaTheme="minorEastAsia" w:hAnsiTheme="minorHAnsi" w:cstheme="minorBidi"/>
              <w:noProof/>
              <w:spacing w:val="0"/>
              <w:lang w:eastAsia="en-AU"/>
            </w:rPr>
          </w:pPr>
          <w:hyperlink w:anchor="_Toc462306933" w:history="1">
            <w:r w:rsidRPr="004F2E46">
              <w:rPr>
                <w:rStyle w:val="Hyperlink"/>
                <w:rFonts w:ascii="Arial Narrow" w:hAnsi="Arial Narrow"/>
                <w:noProof/>
              </w:rPr>
              <w:t>12.0</w:t>
            </w:r>
            <w:r>
              <w:rPr>
                <w:rFonts w:asciiTheme="minorHAnsi" w:eastAsiaTheme="minorEastAsia" w:hAnsiTheme="minorHAnsi" w:cstheme="minorBidi"/>
                <w:noProof/>
                <w:spacing w:val="0"/>
                <w:lang w:eastAsia="en-AU"/>
              </w:rPr>
              <w:tab/>
            </w:r>
            <w:r w:rsidRPr="004F2E46">
              <w:rPr>
                <w:rStyle w:val="Hyperlink"/>
                <w:rFonts w:ascii="Arial Narrow" w:hAnsi="Arial Narrow"/>
                <w:noProof/>
              </w:rPr>
              <w:t>CONFIDENTIAL ITEMS</w:t>
            </w:r>
            <w:r>
              <w:rPr>
                <w:noProof/>
                <w:webHidden/>
              </w:rPr>
              <w:tab/>
            </w:r>
            <w:r>
              <w:rPr>
                <w:noProof/>
                <w:webHidden/>
              </w:rPr>
              <w:fldChar w:fldCharType="begin"/>
            </w:r>
            <w:r>
              <w:rPr>
                <w:noProof/>
                <w:webHidden/>
              </w:rPr>
              <w:instrText xml:space="preserve"> PAGEREF _Toc462306933 \h </w:instrText>
            </w:r>
            <w:r>
              <w:rPr>
                <w:noProof/>
                <w:webHidden/>
              </w:rPr>
            </w:r>
            <w:r>
              <w:rPr>
                <w:noProof/>
                <w:webHidden/>
              </w:rPr>
              <w:fldChar w:fldCharType="separate"/>
            </w:r>
            <w:r>
              <w:rPr>
                <w:noProof/>
                <w:webHidden/>
              </w:rPr>
              <w:t>30</w:t>
            </w:r>
            <w:r>
              <w:rPr>
                <w:noProof/>
                <w:webHidden/>
              </w:rPr>
              <w:fldChar w:fldCharType="end"/>
            </w:r>
          </w:hyperlink>
        </w:p>
        <w:p w:rsidR="0057115C" w:rsidRDefault="0057115C">
          <w:pPr>
            <w:pStyle w:val="TOC1"/>
            <w:tabs>
              <w:tab w:val="left" w:pos="709"/>
              <w:tab w:val="right" w:leader="dot" w:pos="9016"/>
            </w:tabs>
            <w:rPr>
              <w:rFonts w:asciiTheme="minorHAnsi" w:eastAsiaTheme="minorEastAsia" w:hAnsiTheme="minorHAnsi" w:cstheme="minorBidi"/>
              <w:noProof/>
              <w:spacing w:val="0"/>
              <w:lang w:eastAsia="en-AU"/>
            </w:rPr>
          </w:pPr>
          <w:hyperlink w:anchor="_Toc462306934" w:history="1">
            <w:r w:rsidRPr="004F2E46">
              <w:rPr>
                <w:rStyle w:val="Hyperlink"/>
                <w:rFonts w:ascii="Arial Narrow" w:hAnsi="Arial Narrow"/>
                <w:noProof/>
              </w:rPr>
              <w:t>13.0</w:t>
            </w:r>
            <w:r>
              <w:rPr>
                <w:rFonts w:asciiTheme="minorHAnsi" w:eastAsiaTheme="minorEastAsia" w:hAnsiTheme="minorHAnsi" w:cstheme="minorBidi"/>
                <w:noProof/>
                <w:spacing w:val="0"/>
                <w:lang w:eastAsia="en-AU"/>
              </w:rPr>
              <w:tab/>
            </w:r>
            <w:r w:rsidRPr="004F2E46">
              <w:rPr>
                <w:rStyle w:val="Hyperlink"/>
                <w:rFonts w:ascii="Arial Narrow" w:hAnsi="Arial Narrow"/>
                <w:noProof/>
              </w:rPr>
              <w:t>TIME AND DATE OF NEXT MEETING</w:t>
            </w:r>
            <w:r>
              <w:rPr>
                <w:noProof/>
                <w:webHidden/>
              </w:rPr>
              <w:tab/>
            </w:r>
            <w:r>
              <w:rPr>
                <w:noProof/>
                <w:webHidden/>
              </w:rPr>
              <w:fldChar w:fldCharType="begin"/>
            </w:r>
            <w:r>
              <w:rPr>
                <w:noProof/>
                <w:webHidden/>
              </w:rPr>
              <w:instrText xml:space="preserve"> PAGEREF _Toc462306934 \h </w:instrText>
            </w:r>
            <w:r>
              <w:rPr>
                <w:noProof/>
                <w:webHidden/>
              </w:rPr>
            </w:r>
            <w:r>
              <w:rPr>
                <w:noProof/>
                <w:webHidden/>
              </w:rPr>
              <w:fldChar w:fldCharType="separate"/>
            </w:r>
            <w:r>
              <w:rPr>
                <w:noProof/>
                <w:webHidden/>
              </w:rPr>
              <w:t>30</w:t>
            </w:r>
            <w:r>
              <w:rPr>
                <w:noProof/>
                <w:webHidden/>
              </w:rPr>
              <w:fldChar w:fldCharType="end"/>
            </w:r>
          </w:hyperlink>
        </w:p>
        <w:p w:rsidR="0057115C" w:rsidRDefault="0057115C">
          <w:pPr>
            <w:pStyle w:val="TOC1"/>
            <w:tabs>
              <w:tab w:val="left" w:pos="709"/>
              <w:tab w:val="right" w:leader="dot" w:pos="9016"/>
            </w:tabs>
            <w:rPr>
              <w:rFonts w:asciiTheme="minorHAnsi" w:eastAsiaTheme="minorEastAsia" w:hAnsiTheme="minorHAnsi" w:cstheme="minorBidi"/>
              <w:noProof/>
              <w:spacing w:val="0"/>
              <w:lang w:eastAsia="en-AU"/>
            </w:rPr>
          </w:pPr>
          <w:hyperlink w:anchor="_Toc462306935" w:history="1">
            <w:r w:rsidRPr="004F2E46">
              <w:rPr>
                <w:rStyle w:val="Hyperlink"/>
                <w:rFonts w:ascii="Arial Narrow" w:hAnsi="Arial Narrow"/>
                <w:noProof/>
              </w:rPr>
              <w:t>14.0</w:t>
            </w:r>
            <w:r>
              <w:rPr>
                <w:rFonts w:asciiTheme="minorHAnsi" w:eastAsiaTheme="minorEastAsia" w:hAnsiTheme="minorHAnsi" w:cstheme="minorBidi"/>
                <w:noProof/>
                <w:spacing w:val="0"/>
                <w:lang w:eastAsia="en-AU"/>
              </w:rPr>
              <w:tab/>
            </w:r>
            <w:r w:rsidRPr="004F2E46">
              <w:rPr>
                <w:rStyle w:val="Hyperlink"/>
                <w:rFonts w:ascii="Arial Narrow" w:hAnsi="Arial Narrow"/>
                <w:noProof/>
              </w:rPr>
              <w:t>CLOSURE</w:t>
            </w:r>
            <w:r>
              <w:rPr>
                <w:noProof/>
                <w:webHidden/>
              </w:rPr>
              <w:tab/>
            </w:r>
            <w:r>
              <w:rPr>
                <w:noProof/>
                <w:webHidden/>
              </w:rPr>
              <w:fldChar w:fldCharType="begin"/>
            </w:r>
            <w:r>
              <w:rPr>
                <w:noProof/>
                <w:webHidden/>
              </w:rPr>
              <w:instrText xml:space="preserve"> PAGEREF _Toc462306935 \h </w:instrText>
            </w:r>
            <w:r>
              <w:rPr>
                <w:noProof/>
                <w:webHidden/>
              </w:rPr>
            </w:r>
            <w:r>
              <w:rPr>
                <w:noProof/>
                <w:webHidden/>
              </w:rPr>
              <w:fldChar w:fldCharType="separate"/>
            </w:r>
            <w:r>
              <w:rPr>
                <w:noProof/>
                <w:webHidden/>
              </w:rPr>
              <w:t>30</w:t>
            </w:r>
            <w:r>
              <w:rPr>
                <w:noProof/>
                <w:webHidden/>
              </w:rPr>
              <w:fldChar w:fldCharType="end"/>
            </w:r>
          </w:hyperlink>
        </w:p>
        <w:p w:rsidR="00A22126" w:rsidRDefault="00244F8F">
          <w:r w:rsidRPr="00927253">
            <w:rPr>
              <w:rFonts w:ascii="Arial Narrow" w:hAnsi="Arial Narrow"/>
              <w:b/>
            </w:rPr>
            <w:fldChar w:fldCharType="end"/>
          </w:r>
        </w:p>
      </w:sdtContent>
    </w:sdt>
    <w:p w:rsidR="00D758DD" w:rsidRDefault="00D758DD" w:rsidP="00014445">
      <w:pPr>
        <w:rPr>
          <w:b/>
          <w:sz w:val="28"/>
          <w:szCs w:val="28"/>
        </w:rPr>
      </w:pPr>
    </w:p>
    <w:p w:rsidR="008B108B" w:rsidRDefault="008B108B" w:rsidP="00643BB8">
      <w:pPr>
        <w:rPr>
          <w:rFonts w:ascii="Arial Narrow" w:hAnsi="Arial Narrow"/>
          <w:b/>
          <w:sz w:val="28"/>
          <w:szCs w:val="28"/>
        </w:rPr>
      </w:pPr>
    </w:p>
    <w:p w:rsidR="00483FEE" w:rsidRPr="001553E2" w:rsidRDefault="0078385B" w:rsidP="008D58F1">
      <w:pPr>
        <w:jc w:val="center"/>
        <w:rPr>
          <w:rFonts w:ascii="Arial Narrow" w:hAnsi="Arial Narrow"/>
          <w:b/>
          <w:sz w:val="28"/>
          <w:szCs w:val="28"/>
        </w:rPr>
      </w:pPr>
      <w:r>
        <w:rPr>
          <w:rFonts w:ascii="Arial Narrow" w:hAnsi="Arial Narrow"/>
          <w:b/>
          <w:sz w:val="28"/>
          <w:szCs w:val="28"/>
        </w:rPr>
        <w:br w:type="page"/>
      </w:r>
      <w:r w:rsidR="00483FEE" w:rsidRPr="001553E2">
        <w:rPr>
          <w:rFonts w:ascii="Arial Narrow" w:hAnsi="Arial Narrow"/>
          <w:b/>
          <w:sz w:val="28"/>
          <w:szCs w:val="28"/>
        </w:rPr>
        <w:lastRenderedPageBreak/>
        <w:t>SHIRE OF MINGENEW</w:t>
      </w:r>
    </w:p>
    <w:p w:rsidR="002C45E8" w:rsidRPr="001553E2" w:rsidRDefault="002C45E8" w:rsidP="00483FEE">
      <w:pPr>
        <w:jc w:val="center"/>
        <w:rPr>
          <w:rFonts w:ascii="Arial Narrow" w:hAnsi="Arial Narrow"/>
          <w:b/>
          <w:sz w:val="28"/>
          <w:szCs w:val="28"/>
        </w:rPr>
      </w:pPr>
    </w:p>
    <w:p w:rsidR="00927253" w:rsidRDefault="00880E22" w:rsidP="00483FEE">
      <w:pPr>
        <w:jc w:val="center"/>
        <w:rPr>
          <w:rFonts w:ascii="Arial Narrow" w:hAnsi="Arial Narrow"/>
          <w:b/>
        </w:rPr>
      </w:pPr>
      <w:r w:rsidRPr="001553E2">
        <w:rPr>
          <w:rFonts w:ascii="Arial Narrow" w:hAnsi="Arial Narrow"/>
          <w:b/>
        </w:rPr>
        <w:t>MINUTES</w:t>
      </w:r>
      <w:r w:rsidR="00483FEE" w:rsidRPr="001553E2">
        <w:rPr>
          <w:rFonts w:ascii="Arial Narrow" w:hAnsi="Arial Narrow"/>
          <w:b/>
        </w:rPr>
        <w:t xml:space="preserve"> FOR</w:t>
      </w:r>
      <w:r w:rsidRPr="001553E2">
        <w:rPr>
          <w:rFonts w:ascii="Arial Narrow" w:hAnsi="Arial Narrow"/>
          <w:b/>
        </w:rPr>
        <w:t xml:space="preserve"> ORDINARY MEETING OF COUNCIL</w:t>
      </w:r>
      <w:r w:rsidR="00086781" w:rsidRPr="001553E2">
        <w:rPr>
          <w:rFonts w:ascii="Arial Narrow" w:hAnsi="Arial Narrow"/>
          <w:b/>
        </w:rPr>
        <w:t xml:space="preserve"> </w:t>
      </w:r>
    </w:p>
    <w:p w:rsidR="002C45E8" w:rsidRPr="001553E2" w:rsidRDefault="003E44E1" w:rsidP="00483FEE">
      <w:pPr>
        <w:jc w:val="center"/>
        <w:rPr>
          <w:rFonts w:ascii="Arial Narrow" w:hAnsi="Arial Narrow"/>
          <w:b/>
        </w:rPr>
      </w:pPr>
      <w:r>
        <w:rPr>
          <w:rFonts w:ascii="Arial Narrow" w:hAnsi="Arial Narrow"/>
          <w:b/>
        </w:rPr>
        <w:t xml:space="preserve">HELD IN COUNCIL </w:t>
      </w:r>
      <w:r w:rsidR="00B33EA3">
        <w:rPr>
          <w:rFonts w:ascii="Arial Narrow" w:hAnsi="Arial Narrow"/>
          <w:b/>
        </w:rPr>
        <w:t>21 SEPTEMBER</w:t>
      </w:r>
      <w:r>
        <w:rPr>
          <w:rFonts w:ascii="Arial Narrow" w:hAnsi="Arial Narrow"/>
          <w:b/>
        </w:rPr>
        <w:t xml:space="preserve"> 2016 </w:t>
      </w:r>
      <w:r w:rsidR="002F2BF4" w:rsidRPr="001553E2">
        <w:rPr>
          <w:rFonts w:ascii="Arial Narrow" w:hAnsi="Arial Narrow"/>
          <w:b/>
        </w:rPr>
        <w:t xml:space="preserve">COMMENCING AT </w:t>
      </w:r>
      <w:r w:rsidR="001611A0" w:rsidRPr="001553E2">
        <w:rPr>
          <w:rFonts w:ascii="Arial Narrow" w:hAnsi="Arial Narrow"/>
          <w:b/>
        </w:rPr>
        <w:t>4.</w:t>
      </w:r>
      <w:r>
        <w:rPr>
          <w:rFonts w:ascii="Arial Narrow" w:hAnsi="Arial Narrow"/>
          <w:b/>
        </w:rPr>
        <w:t>3</w:t>
      </w:r>
      <w:r w:rsidR="001611A0" w:rsidRPr="001553E2">
        <w:rPr>
          <w:rFonts w:ascii="Arial Narrow" w:hAnsi="Arial Narrow"/>
          <w:b/>
        </w:rPr>
        <w:t>0</w:t>
      </w:r>
      <w:r w:rsidR="00483FEE" w:rsidRPr="001553E2">
        <w:rPr>
          <w:rFonts w:ascii="Arial Narrow" w:hAnsi="Arial Narrow"/>
          <w:b/>
        </w:rPr>
        <w:t>pm</w:t>
      </w:r>
    </w:p>
    <w:p w:rsidR="002C45E8" w:rsidRPr="001553E2" w:rsidRDefault="002C45E8" w:rsidP="00483FEE">
      <w:pPr>
        <w:jc w:val="center"/>
        <w:rPr>
          <w:rFonts w:ascii="Arial Narrow" w:hAnsi="Arial Narrow"/>
          <w:b/>
        </w:rPr>
      </w:pPr>
    </w:p>
    <w:p w:rsidR="00A40C36" w:rsidRPr="001553E2" w:rsidRDefault="00A40C36" w:rsidP="00483FEE">
      <w:pPr>
        <w:jc w:val="center"/>
        <w:rPr>
          <w:rFonts w:ascii="Arial Narrow" w:hAnsi="Arial Narrow"/>
          <w:b/>
        </w:rPr>
      </w:pPr>
    </w:p>
    <w:p w:rsidR="0002514D" w:rsidRPr="00BA1A94" w:rsidRDefault="0002514D" w:rsidP="00BE7495">
      <w:pPr>
        <w:pStyle w:val="Heading1"/>
        <w:keepNext w:val="0"/>
        <w:keepLines w:val="0"/>
        <w:numPr>
          <w:ilvl w:val="0"/>
          <w:numId w:val="4"/>
        </w:numPr>
        <w:spacing w:before="0"/>
        <w:contextualSpacing/>
        <w:rPr>
          <w:rFonts w:ascii="Arial Narrow" w:hAnsi="Arial Narrow" w:cs="Arial"/>
          <w:color w:val="auto"/>
          <w:sz w:val="24"/>
          <w:szCs w:val="24"/>
        </w:rPr>
      </w:pPr>
      <w:bookmarkStart w:id="0" w:name="_Toc353819371"/>
      <w:bookmarkStart w:id="1" w:name="_Toc462306907"/>
      <w:r w:rsidRPr="00BA1A94">
        <w:rPr>
          <w:rFonts w:ascii="Arial Narrow" w:hAnsi="Arial Narrow" w:cs="Arial"/>
          <w:color w:val="auto"/>
          <w:sz w:val="24"/>
          <w:szCs w:val="24"/>
        </w:rPr>
        <w:t>DECLARATION OF OPENING/ANNOUNCEMENT OF VISITORS</w:t>
      </w:r>
      <w:bookmarkEnd w:id="0"/>
      <w:bookmarkEnd w:id="1"/>
    </w:p>
    <w:p w:rsidR="00CF6F21" w:rsidRPr="00BA1A94" w:rsidRDefault="00880E22" w:rsidP="006643A3">
      <w:pPr>
        <w:ind w:left="720"/>
        <w:rPr>
          <w:rFonts w:ascii="Arial Narrow" w:hAnsi="Arial Narrow"/>
          <w:sz w:val="24"/>
          <w:szCs w:val="24"/>
        </w:rPr>
      </w:pPr>
      <w:r w:rsidRPr="00BA1A94">
        <w:rPr>
          <w:rFonts w:ascii="Arial Narrow" w:hAnsi="Arial Narrow"/>
          <w:sz w:val="24"/>
          <w:szCs w:val="24"/>
        </w:rPr>
        <w:t xml:space="preserve">The </w:t>
      </w:r>
      <w:r w:rsidR="00B33EA3">
        <w:rPr>
          <w:rFonts w:ascii="Arial Narrow" w:hAnsi="Arial Narrow"/>
          <w:sz w:val="24"/>
          <w:szCs w:val="24"/>
        </w:rPr>
        <w:t xml:space="preserve">Deputy </w:t>
      </w:r>
      <w:r w:rsidR="00AD6817" w:rsidRPr="00BA1A94">
        <w:rPr>
          <w:rFonts w:ascii="Arial Narrow" w:hAnsi="Arial Narrow"/>
          <w:sz w:val="24"/>
          <w:szCs w:val="24"/>
        </w:rPr>
        <w:t xml:space="preserve">President, Cr </w:t>
      </w:r>
      <w:r w:rsidR="00B33EA3">
        <w:rPr>
          <w:rFonts w:ascii="Arial Narrow" w:hAnsi="Arial Narrow"/>
          <w:sz w:val="24"/>
          <w:szCs w:val="24"/>
        </w:rPr>
        <w:t>Newton</w:t>
      </w:r>
      <w:r w:rsidR="00AD6817" w:rsidRPr="00BA1A94">
        <w:rPr>
          <w:rFonts w:ascii="Arial Narrow" w:hAnsi="Arial Narrow"/>
          <w:sz w:val="24"/>
          <w:szCs w:val="24"/>
        </w:rPr>
        <w:t>,</w:t>
      </w:r>
      <w:r w:rsidR="00B33EA3">
        <w:rPr>
          <w:rFonts w:ascii="Arial Narrow" w:hAnsi="Arial Narrow"/>
          <w:sz w:val="24"/>
          <w:szCs w:val="24"/>
        </w:rPr>
        <w:t xml:space="preserve"> </w:t>
      </w:r>
      <w:r w:rsidR="003E44E1">
        <w:rPr>
          <w:rFonts w:ascii="Arial Narrow" w:hAnsi="Arial Narrow"/>
          <w:sz w:val="24"/>
          <w:szCs w:val="24"/>
        </w:rPr>
        <w:t>declared the meeting open at 4.3</w:t>
      </w:r>
      <w:r w:rsidR="00AD6817" w:rsidRPr="00BA1A94">
        <w:rPr>
          <w:rFonts w:ascii="Arial Narrow" w:hAnsi="Arial Narrow"/>
          <w:sz w:val="24"/>
          <w:szCs w:val="24"/>
        </w:rPr>
        <w:t>0pm and welcomed all in attendance.</w:t>
      </w:r>
    </w:p>
    <w:p w:rsidR="00E16F06" w:rsidRPr="001553E2" w:rsidRDefault="00E16F06" w:rsidP="006643A3">
      <w:pPr>
        <w:ind w:left="720"/>
        <w:rPr>
          <w:rFonts w:ascii="Arial Narrow" w:hAnsi="Arial Narrow"/>
        </w:rPr>
      </w:pPr>
    </w:p>
    <w:p w:rsidR="002C45E8" w:rsidRPr="001553E2" w:rsidRDefault="002C45E8" w:rsidP="002C45E8">
      <w:pPr>
        <w:rPr>
          <w:rFonts w:ascii="Arial Narrow" w:hAnsi="Arial Narrow"/>
        </w:rPr>
      </w:pPr>
    </w:p>
    <w:p w:rsidR="00880E22" w:rsidRPr="001553E2" w:rsidRDefault="00792C80" w:rsidP="00880E22">
      <w:pPr>
        <w:pStyle w:val="Heading1"/>
        <w:spacing w:before="0"/>
        <w:rPr>
          <w:rFonts w:ascii="Arial Narrow" w:hAnsi="Arial Narrow" w:cs="Arial"/>
          <w:color w:val="auto"/>
          <w:sz w:val="22"/>
          <w:szCs w:val="22"/>
        </w:rPr>
      </w:pPr>
      <w:bookmarkStart w:id="2" w:name="_Toc353819372"/>
      <w:bookmarkStart w:id="3" w:name="_Toc462306908"/>
      <w:r w:rsidRPr="001553E2">
        <w:rPr>
          <w:rFonts w:ascii="Arial Narrow" w:hAnsi="Arial Narrow" w:cs="Arial"/>
          <w:color w:val="auto"/>
          <w:sz w:val="22"/>
          <w:szCs w:val="22"/>
        </w:rPr>
        <w:t>2.0</w:t>
      </w:r>
      <w:r w:rsidRPr="001553E2">
        <w:rPr>
          <w:rFonts w:ascii="Arial Narrow" w:hAnsi="Arial Narrow" w:cs="Arial"/>
          <w:color w:val="auto"/>
          <w:sz w:val="22"/>
          <w:szCs w:val="22"/>
        </w:rPr>
        <w:tab/>
      </w:r>
      <w:bookmarkEnd w:id="2"/>
      <w:r w:rsidR="00880E22" w:rsidRPr="001553E2">
        <w:rPr>
          <w:rFonts w:ascii="Arial Narrow" w:hAnsi="Arial Narrow" w:cs="Arial"/>
          <w:color w:val="auto"/>
          <w:sz w:val="22"/>
          <w:szCs w:val="22"/>
        </w:rPr>
        <w:t>ATTENDANCE</w:t>
      </w:r>
      <w:bookmarkEnd w:id="3"/>
    </w:p>
    <w:p w:rsidR="00880E22" w:rsidRPr="006C4DA7" w:rsidRDefault="00880E22" w:rsidP="00880E22">
      <w:pPr>
        <w:pStyle w:val="ListParagraph"/>
        <w:ind w:left="0"/>
        <w:rPr>
          <w:rFonts w:ascii="Arial Narrow" w:hAnsi="Arial Narrow" w:cs="Arial"/>
          <w:sz w:val="24"/>
          <w:szCs w:val="24"/>
        </w:rPr>
      </w:pPr>
      <w:r w:rsidRPr="006C4DA7">
        <w:rPr>
          <w:rFonts w:ascii="Arial Narrow" w:hAnsi="Arial Narrow" w:cs="Arial"/>
          <w:sz w:val="24"/>
          <w:szCs w:val="24"/>
        </w:rPr>
        <w:tab/>
        <w:t>HM Newton</w:t>
      </w:r>
      <w:r w:rsidRPr="006C4DA7">
        <w:rPr>
          <w:rFonts w:ascii="Arial Narrow" w:hAnsi="Arial Narrow" w:cs="Arial"/>
          <w:sz w:val="24"/>
          <w:szCs w:val="24"/>
        </w:rPr>
        <w:tab/>
      </w:r>
      <w:r w:rsidRPr="006C4DA7">
        <w:rPr>
          <w:rFonts w:ascii="Arial Narrow" w:hAnsi="Arial Narrow" w:cs="Arial"/>
          <w:sz w:val="24"/>
          <w:szCs w:val="24"/>
        </w:rPr>
        <w:tab/>
      </w:r>
      <w:r w:rsidRPr="006C4DA7">
        <w:rPr>
          <w:rFonts w:ascii="Arial Narrow" w:hAnsi="Arial Narrow" w:cs="Arial"/>
          <w:sz w:val="24"/>
          <w:szCs w:val="24"/>
        </w:rPr>
        <w:tab/>
        <w:t>Councillor</w:t>
      </w:r>
      <w:r w:rsidRPr="006C4DA7">
        <w:rPr>
          <w:rFonts w:ascii="Arial Narrow" w:hAnsi="Arial Narrow" w:cs="Arial"/>
          <w:sz w:val="24"/>
          <w:szCs w:val="24"/>
        </w:rPr>
        <w:tab/>
      </w:r>
      <w:r w:rsidRPr="006C4DA7">
        <w:rPr>
          <w:rFonts w:ascii="Arial Narrow" w:hAnsi="Arial Narrow" w:cs="Arial"/>
          <w:sz w:val="24"/>
          <w:szCs w:val="24"/>
        </w:rPr>
        <w:tab/>
      </w:r>
      <w:r w:rsidRPr="006C4DA7">
        <w:rPr>
          <w:rFonts w:ascii="Arial Narrow" w:hAnsi="Arial Narrow" w:cs="Arial"/>
          <w:sz w:val="24"/>
          <w:szCs w:val="24"/>
        </w:rPr>
        <w:tab/>
        <w:t>Town Ward</w:t>
      </w:r>
    </w:p>
    <w:p w:rsidR="00880E22" w:rsidRPr="006C4DA7" w:rsidRDefault="00880E22" w:rsidP="00880E22">
      <w:pPr>
        <w:pStyle w:val="ListParagraph"/>
        <w:ind w:left="0"/>
        <w:rPr>
          <w:rFonts w:ascii="Arial Narrow" w:hAnsi="Arial Narrow" w:cs="Arial"/>
          <w:sz w:val="24"/>
          <w:szCs w:val="24"/>
        </w:rPr>
      </w:pPr>
      <w:r w:rsidRPr="006C4DA7">
        <w:rPr>
          <w:rFonts w:ascii="Arial Narrow" w:hAnsi="Arial Narrow" w:cs="Arial"/>
          <w:sz w:val="24"/>
          <w:szCs w:val="24"/>
        </w:rPr>
        <w:tab/>
      </w:r>
      <w:r w:rsidR="006643A3" w:rsidRPr="006C4DA7">
        <w:rPr>
          <w:rFonts w:ascii="Arial Narrow" w:hAnsi="Arial Narrow" w:cs="Arial"/>
          <w:sz w:val="24"/>
          <w:szCs w:val="24"/>
        </w:rPr>
        <w:t>LM Eardley</w:t>
      </w:r>
      <w:r w:rsidRPr="006C4DA7">
        <w:rPr>
          <w:rFonts w:ascii="Arial Narrow" w:hAnsi="Arial Narrow" w:cs="Arial"/>
          <w:sz w:val="24"/>
          <w:szCs w:val="24"/>
        </w:rPr>
        <w:tab/>
      </w:r>
      <w:r w:rsidRPr="006C4DA7">
        <w:rPr>
          <w:rFonts w:ascii="Arial Narrow" w:hAnsi="Arial Narrow" w:cs="Arial"/>
          <w:sz w:val="24"/>
          <w:szCs w:val="24"/>
        </w:rPr>
        <w:tab/>
      </w:r>
      <w:r w:rsidRPr="006C4DA7">
        <w:rPr>
          <w:rFonts w:ascii="Arial Narrow" w:hAnsi="Arial Narrow" w:cs="Arial"/>
          <w:sz w:val="24"/>
          <w:szCs w:val="24"/>
        </w:rPr>
        <w:tab/>
        <w:t>Councillor</w:t>
      </w:r>
      <w:r w:rsidRPr="006C4DA7">
        <w:rPr>
          <w:rFonts w:ascii="Arial Narrow" w:hAnsi="Arial Narrow" w:cs="Arial"/>
          <w:sz w:val="24"/>
          <w:szCs w:val="24"/>
        </w:rPr>
        <w:tab/>
      </w:r>
      <w:r w:rsidRPr="006C4DA7">
        <w:rPr>
          <w:rFonts w:ascii="Arial Narrow" w:hAnsi="Arial Narrow" w:cs="Arial"/>
          <w:sz w:val="24"/>
          <w:szCs w:val="24"/>
        </w:rPr>
        <w:tab/>
      </w:r>
      <w:r w:rsidRPr="006C4DA7">
        <w:rPr>
          <w:rFonts w:ascii="Arial Narrow" w:hAnsi="Arial Narrow" w:cs="Arial"/>
          <w:sz w:val="24"/>
          <w:szCs w:val="24"/>
        </w:rPr>
        <w:tab/>
        <w:t>Town Ward</w:t>
      </w:r>
    </w:p>
    <w:p w:rsidR="00AD6817" w:rsidRDefault="00AD6817" w:rsidP="00880E22">
      <w:pPr>
        <w:pStyle w:val="ListParagraph"/>
        <w:ind w:left="0"/>
        <w:rPr>
          <w:rFonts w:ascii="Arial Narrow" w:hAnsi="Arial Narrow" w:cs="Arial"/>
          <w:sz w:val="24"/>
          <w:szCs w:val="24"/>
        </w:rPr>
      </w:pPr>
      <w:r w:rsidRPr="006C4DA7">
        <w:rPr>
          <w:rFonts w:ascii="Arial Narrow" w:hAnsi="Arial Narrow" w:cs="Arial"/>
          <w:sz w:val="24"/>
          <w:szCs w:val="24"/>
        </w:rPr>
        <w:tab/>
        <w:t>KL Criddle</w:t>
      </w:r>
      <w:r w:rsidRPr="006C4DA7">
        <w:rPr>
          <w:rFonts w:ascii="Arial Narrow" w:hAnsi="Arial Narrow" w:cs="Arial"/>
          <w:sz w:val="24"/>
          <w:szCs w:val="24"/>
        </w:rPr>
        <w:tab/>
      </w:r>
      <w:r w:rsidRPr="006C4DA7">
        <w:rPr>
          <w:rFonts w:ascii="Arial Narrow" w:hAnsi="Arial Narrow" w:cs="Arial"/>
          <w:sz w:val="24"/>
          <w:szCs w:val="24"/>
        </w:rPr>
        <w:tab/>
      </w:r>
      <w:r w:rsidRPr="006C4DA7">
        <w:rPr>
          <w:rFonts w:ascii="Arial Narrow" w:hAnsi="Arial Narrow" w:cs="Arial"/>
          <w:sz w:val="24"/>
          <w:szCs w:val="24"/>
        </w:rPr>
        <w:tab/>
        <w:t>Councillor</w:t>
      </w:r>
      <w:r w:rsidRPr="006C4DA7">
        <w:rPr>
          <w:rFonts w:ascii="Arial Narrow" w:hAnsi="Arial Narrow" w:cs="Arial"/>
          <w:sz w:val="24"/>
          <w:szCs w:val="24"/>
        </w:rPr>
        <w:tab/>
      </w:r>
      <w:r w:rsidRPr="006C4DA7">
        <w:rPr>
          <w:rFonts w:ascii="Arial Narrow" w:hAnsi="Arial Narrow" w:cs="Arial"/>
          <w:sz w:val="24"/>
          <w:szCs w:val="24"/>
        </w:rPr>
        <w:tab/>
      </w:r>
      <w:r w:rsidRPr="006C4DA7">
        <w:rPr>
          <w:rFonts w:ascii="Arial Narrow" w:hAnsi="Arial Narrow" w:cs="Arial"/>
          <w:sz w:val="24"/>
          <w:szCs w:val="24"/>
        </w:rPr>
        <w:tab/>
        <w:t>Rural Ward</w:t>
      </w:r>
    </w:p>
    <w:p w:rsidR="00877559" w:rsidRPr="006C4DA7" w:rsidRDefault="00877559" w:rsidP="00877559">
      <w:pPr>
        <w:pStyle w:val="ListParagraph"/>
        <w:ind w:left="0" w:firstLine="720"/>
        <w:rPr>
          <w:rFonts w:ascii="Arial Narrow" w:hAnsi="Arial Narrow" w:cs="Arial"/>
          <w:sz w:val="24"/>
          <w:szCs w:val="24"/>
        </w:rPr>
      </w:pPr>
      <w:r>
        <w:rPr>
          <w:rFonts w:ascii="Arial Narrow" w:hAnsi="Arial Narrow" w:cs="Arial"/>
          <w:sz w:val="24"/>
          <w:szCs w:val="24"/>
        </w:rPr>
        <w:t>CR Lucken</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Councillor</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Town Ward</w:t>
      </w:r>
      <w:r>
        <w:rPr>
          <w:rFonts w:ascii="Arial Narrow" w:hAnsi="Arial Narrow" w:cs="Arial"/>
          <w:sz w:val="24"/>
          <w:szCs w:val="24"/>
        </w:rPr>
        <w:tab/>
      </w:r>
    </w:p>
    <w:p w:rsidR="00E4789C" w:rsidRDefault="00E4789C" w:rsidP="00E4789C">
      <w:pPr>
        <w:pStyle w:val="ListParagraph"/>
        <w:ind w:left="0"/>
        <w:rPr>
          <w:rFonts w:ascii="Arial Narrow" w:hAnsi="Arial Narrow" w:cs="Arial"/>
          <w:sz w:val="24"/>
          <w:szCs w:val="24"/>
        </w:rPr>
      </w:pPr>
      <w:r w:rsidRPr="006C4DA7">
        <w:rPr>
          <w:rFonts w:ascii="Arial Narrow" w:hAnsi="Arial Narrow" w:cs="Arial"/>
          <w:sz w:val="24"/>
          <w:szCs w:val="24"/>
        </w:rPr>
        <w:tab/>
        <w:t>MP Pearce</w:t>
      </w:r>
      <w:r w:rsidRPr="006C4DA7">
        <w:rPr>
          <w:rFonts w:ascii="Arial Narrow" w:hAnsi="Arial Narrow" w:cs="Arial"/>
          <w:sz w:val="24"/>
          <w:szCs w:val="24"/>
        </w:rPr>
        <w:tab/>
      </w:r>
      <w:r w:rsidRPr="006C4DA7">
        <w:rPr>
          <w:rFonts w:ascii="Arial Narrow" w:hAnsi="Arial Narrow" w:cs="Arial"/>
          <w:sz w:val="24"/>
          <w:szCs w:val="24"/>
        </w:rPr>
        <w:tab/>
      </w:r>
      <w:r w:rsidRPr="006C4DA7">
        <w:rPr>
          <w:rFonts w:ascii="Arial Narrow" w:hAnsi="Arial Narrow" w:cs="Arial"/>
          <w:sz w:val="24"/>
          <w:szCs w:val="24"/>
        </w:rPr>
        <w:tab/>
        <w:t>Councillor</w:t>
      </w:r>
      <w:r w:rsidRPr="006C4DA7">
        <w:rPr>
          <w:rFonts w:ascii="Arial Narrow" w:hAnsi="Arial Narrow" w:cs="Arial"/>
          <w:sz w:val="24"/>
          <w:szCs w:val="24"/>
        </w:rPr>
        <w:tab/>
      </w:r>
      <w:r w:rsidRPr="006C4DA7">
        <w:rPr>
          <w:rFonts w:ascii="Arial Narrow" w:hAnsi="Arial Narrow" w:cs="Arial"/>
          <w:sz w:val="24"/>
          <w:szCs w:val="24"/>
        </w:rPr>
        <w:tab/>
      </w:r>
      <w:r w:rsidRPr="006C4DA7">
        <w:rPr>
          <w:rFonts w:ascii="Arial Narrow" w:hAnsi="Arial Narrow" w:cs="Arial"/>
          <w:sz w:val="24"/>
          <w:szCs w:val="24"/>
        </w:rPr>
        <w:tab/>
        <w:t>Town Ward</w:t>
      </w:r>
    </w:p>
    <w:p w:rsidR="00B33EA3" w:rsidRPr="006C4DA7" w:rsidRDefault="00B33EA3" w:rsidP="00B33EA3">
      <w:pPr>
        <w:pStyle w:val="ListParagraph"/>
        <w:ind w:left="0"/>
        <w:rPr>
          <w:rFonts w:ascii="Arial Narrow" w:hAnsi="Arial Narrow" w:cs="Arial"/>
          <w:sz w:val="24"/>
          <w:szCs w:val="24"/>
        </w:rPr>
      </w:pPr>
      <w:r w:rsidRPr="006C4DA7">
        <w:rPr>
          <w:rFonts w:ascii="Arial Narrow" w:hAnsi="Arial Narrow" w:cs="Arial"/>
          <w:sz w:val="24"/>
          <w:szCs w:val="24"/>
        </w:rPr>
        <w:tab/>
        <w:t>GJ Cosgrove</w:t>
      </w:r>
      <w:r w:rsidRPr="006C4DA7">
        <w:rPr>
          <w:rFonts w:ascii="Arial Narrow" w:hAnsi="Arial Narrow" w:cs="Arial"/>
          <w:sz w:val="24"/>
          <w:szCs w:val="24"/>
        </w:rPr>
        <w:tab/>
      </w:r>
      <w:r w:rsidRPr="006C4DA7">
        <w:rPr>
          <w:rFonts w:ascii="Arial Narrow" w:hAnsi="Arial Narrow" w:cs="Arial"/>
          <w:sz w:val="24"/>
          <w:szCs w:val="24"/>
        </w:rPr>
        <w:tab/>
      </w:r>
      <w:r w:rsidRPr="006C4DA7">
        <w:rPr>
          <w:rFonts w:ascii="Arial Narrow" w:hAnsi="Arial Narrow" w:cs="Arial"/>
          <w:sz w:val="24"/>
          <w:szCs w:val="24"/>
        </w:rPr>
        <w:tab/>
        <w:t>Councillor</w:t>
      </w:r>
      <w:r w:rsidRPr="006C4DA7">
        <w:rPr>
          <w:rFonts w:ascii="Arial Narrow" w:hAnsi="Arial Narrow" w:cs="Arial"/>
          <w:sz w:val="24"/>
          <w:szCs w:val="24"/>
        </w:rPr>
        <w:tab/>
      </w:r>
      <w:r w:rsidRPr="006C4DA7">
        <w:rPr>
          <w:rFonts w:ascii="Arial Narrow" w:hAnsi="Arial Narrow" w:cs="Arial"/>
          <w:sz w:val="24"/>
          <w:szCs w:val="24"/>
        </w:rPr>
        <w:tab/>
      </w:r>
      <w:r w:rsidRPr="006C4DA7">
        <w:rPr>
          <w:rFonts w:ascii="Arial Narrow" w:hAnsi="Arial Narrow" w:cs="Arial"/>
          <w:sz w:val="24"/>
          <w:szCs w:val="24"/>
        </w:rPr>
        <w:tab/>
        <w:t>Rural Ward</w:t>
      </w:r>
    </w:p>
    <w:p w:rsidR="00B33EA3" w:rsidRDefault="00B33EA3" w:rsidP="00880E22">
      <w:pPr>
        <w:pStyle w:val="ListParagraph"/>
        <w:ind w:left="-142"/>
        <w:rPr>
          <w:rFonts w:ascii="Arial Narrow" w:hAnsi="Arial Narrow" w:cs="Arial"/>
          <w:b/>
          <w:sz w:val="24"/>
          <w:szCs w:val="24"/>
        </w:rPr>
      </w:pPr>
    </w:p>
    <w:p w:rsidR="00880E22" w:rsidRPr="006C4DA7" w:rsidRDefault="00880E22" w:rsidP="00880E22">
      <w:pPr>
        <w:pStyle w:val="ListParagraph"/>
        <w:ind w:left="-142"/>
        <w:rPr>
          <w:rFonts w:ascii="Arial Narrow" w:hAnsi="Arial Narrow" w:cs="Arial"/>
          <w:b/>
          <w:sz w:val="24"/>
          <w:szCs w:val="24"/>
        </w:rPr>
      </w:pPr>
      <w:r w:rsidRPr="006C4DA7">
        <w:rPr>
          <w:rFonts w:ascii="Arial Narrow" w:hAnsi="Arial Narrow" w:cs="Arial"/>
          <w:b/>
          <w:sz w:val="24"/>
          <w:szCs w:val="24"/>
        </w:rPr>
        <w:tab/>
      </w:r>
      <w:r w:rsidRPr="006C4DA7">
        <w:rPr>
          <w:rFonts w:ascii="Arial Narrow" w:hAnsi="Arial Narrow" w:cs="Arial"/>
          <w:b/>
          <w:sz w:val="24"/>
          <w:szCs w:val="24"/>
        </w:rPr>
        <w:tab/>
        <w:t>STAFF</w:t>
      </w:r>
    </w:p>
    <w:p w:rsidR="00880E22" w:rsidRPr="006C4DA7" w:rsidRDefault="00880E22" w:rsidP="00880E22">
      <w:pPr>
        <w:pStyle w:val="ListParagraph"/>
        <w:ind w:left="142"/>
        <w:rPr>
          <w:rFonts w:ascii="Arial Narrow" w:hAnsi="Arial Narrow" w:cs="Arial"/>
          <w:sz w:val="24"/>
          <w:szCs w:val="24"/>
        </w:rPr>
      </w:pPr>
      <w:r w:rsidRPr="006C4DA7">
        <w:rPr>
          <w:rFonts w:ascii="Arial Narrow" w:hAnsi="Arial Narrow" w:cs="Arial"/>
          <w:sz w:val="24"/>
          <w:szCs w:val="24"/>
        </w:rPr>
        <w:tab/>
        <w:t>MG Whitely</w:t>
      </w:r>
      <w:r w:rsidRPr="006C4DA7">
        <w:rPr>
          <w:rFonts w:ascii="Arial Narrow" w:hAnsi="Arial Narrow" w:cs="Arial"/>
          <w:sz w:val="24"/>
          <w:szCs w:val="24"/>
        </w:rPr>
        <w:tab/>
      </w:r>
      <w:r w:rsidRPr="006C4DA7">
        <w:rPr>
          <w:rFonts w:ascii="Arial Narrow" w:hAnsi="Arial Narrow" w:cs="Arial"/>
          <w:sz w:val="24"/>
          <w:szCs w:val="24"/>
        </w:rPr>
        <w:tab/>
      </w:r>
      <w:r w:rsidRPr="006C4DA7">
        <w:rPr>
          <w:rFonts w:ascii="Arial Narrow" w:hAnsi="Arial Narrow" w:cs="Arial"/>
          <w:sz w:val="24"/>
          <w:szCs w:val="24"/>
        </w:rPr>
        <w:tab/>
        <w:t xml:space="preserve">Chief Executive Officer </w:t>
      </w:r>
    </w:p>
    <w:p w:rsidR="00880E22" w:rsidRPr="006C4DA7" w:rsidRDefault="00880E22" w:rsidP="0020259B">
      <w:pPr>
        <w:pStyle w:val="ListParagraph"/>
        <w:ind w:left="142" w:firstLine="578"/>
        <w:rPr>
          <w:rFonts w:ascii="Arial Narrow" w:hAnsi="Arial Narrow" w:cs="Arial"/>
          <w:sz w:val="24"/>
          <w:szCs w:val="24"/>
        </w:rPr>
      </w:pPr>
      <w:r w:rsidRPr="006C4DA7">
        <w:rPr>
          <w:rFonts w:ascii="Arial Narrow" w:hAnsi="Arial Narrow" w:cs="Arial"/>
          <w:sz w:val="24"/>
          <w:szCs w:val="24"/>
        </w:rPr>
        <w:t>NS Jane</w:t>
      </w:r>
      <w:r w:rsidRPr="006C4DA7">
        <w:rPr>
          <w:rFonts w:ascii="Arial Narrow" w:hAnsi="Arial Narrow" w:cs="Arial"/>
          <w:sz w:val="24"/>
          <w:szCs w:val="24"/>
        </w:rPr>
        <w:tab/>
      </w:r>
      <w:r w:rsidRPr="006C4DA7">
        <w:rPr>
          <w:rFonts w:ascii="Arial Narrow" w:hAnsi="Arial Narrow" w:cs="Arial"/>
          <w:sz w:val="24"/>
          <w:szCs w:val="24"/>
        </w:rPr>
        <w:tab/>
      </w:r>
      <w:r w:rsidRPr="006C4DA7">
        <w:rPr>
          <w:rFonts w:ascii="Arial Narrow" w:hAnsi="Arial Narrow" w:cs="Arial"/>
          <w:sz w:val="24"/>
          <w:szCs w:val="24"/>
        </w:rPr>
        <w:tab/>
      </w:r>
      <w:r w:rsidR="000E0174">
        <w:rPr>
          <w:rFonts w:ascii="Arial Narrow" w:hAnsi="Arial Narrow" w:cs="Arial"/>
          <w:sz w:val="24"/>
          <w:szCs w:val="24"/>
        </w:rPr>
        <w:t>Deputy Chief Executive Officer</w:t>
      </w:r>
    </w:p>
    <w:p w:rsidR="0020259B" w:rsidRPr="001553E2" w:rsidRDefault="0020259B" w:rsidP="0020259B">
      <w:pPr>
        <w:pStyle w:val="ListParagraph"/>
        <w:ind w:left="142" w:firstLine="578"/>
        <w:rPr>
          <w:rFonts w:ascii="Arial Narrow" w:hAnsi="Arial Narrow" w:cs="Arial"/>
        </w:rPr>
      </w:pPr>
    </w:p>
    <w:p w:rsidR="00B82476" w:rsidRPr="001553E2" w:rsidRDefault="00880E22" w:rsidP="00880E22">
      <w:pPr>
        <w:pStyle w:val="ListParagraph"/>
        <w:ind w:left="0"/>
        <w:rPr>
          <w:rFonts w:ascii="Arial Narrow" w:hAnsi="Arial Narrow" w:cs="Arial"/>
          <w:b/>
        </w:rPr>
      </w:pPr>
      <w:r w:rsidRPr="001553E2">
        <w:rPr>
          <w:rFonts w:ascii="Arial Narrow" w:hAnsi="Arial Narrow" w:cs="Arial"/>
          <w:b/>
        </w:rPr>
        <w:t xml:space="preserve">   </w:t>
      </w:r>
      <w:r w:rsidRPr="001553E2">
        <w:rPr>
          <w:rFonts w:ascii="Arial Narrow" w:hAnsi="Arial Narrow" w:cs="Arial"/>
          <w:b/>
        </w:rPr>
        <w:tab/>
        <w:t>APOLOGIES</w:t>
      </w:r>
      <w:r w:rsidR="00B82476" w:rsidRPr="001553E2">
        <w:rPr>
          <w:rFonts w:ascii="Arial Narrow" w:hAnsi="Arial Narrow" w:cs="Arial"/>
          <w:b/>
        </w:rPr>
        <w:tab/>
      </w:r>
    </w:p>
    <w:p w:rsidR="00B33EA3" w:rsidRPr="006C4DA7" w:rsidRDefault="00B33EA3" w:rsidP="00B33EA3">
      <w:pPr>
        <w:pStyle w:val="ListParagraph"/>
        <w:ind w:left="0"/>
        <w:rPr>
          <w:rFonts w:ascii="Arial Narrow" w:hAnsi="Arial Narrow" w:cs="Arial"/>
          <w:sz w:val="24"/>
          <w:szCs w:val="24"/>
        </w:rPr>
      </w:pPr>
      <w:r w:rsidRPr="001553E2">
        <w:rPr>
          <w:rFonts w:ascii="Arial Narrow" w:hAnsi="Arial Narrow" w:cs="Arial"/>
        </w:rPr>
        <w:tab/>
      </w:r>
      <w:r w:rsidRPr="006C4DA7">
        <w:rPr>
          <w:rFonts w:ascii="Arial Narrow" w:hAnsi="Arial Narrow" w:cs="Arial"/>
          <w:sz w:val="24"/>
          <w:szCs w:val="24"/>
        </w:rPr>
        <w:t>MA Bagley</w:t>
      </w:r>
      <w:r w:rsidRPr="006C4DA7">
        <w:rPr>
          <w:rFonts w:ascii="Arial Narrow" w:hAnsi="Arial Narrow" w:cs="Arial"/>
          <w:sz w:val="24"/>
          <w:szCs w:val="24"/>
        </w:rPr>
        <w:tab/>
      </w:r>
      <w:r w:rsidRPr="006C4DA7">
        <w:rPr>
          <w:rFonts w:ascii="Arial Narrow" w:hAnsi="Arial Narrow" w:cs="Arial"/>
          <w:sz w:val="24"/>
          <w:szCs w:val="24"/>
        </w:rPr>
        <w:tab/>
      </w:r>
      <w:r w:rsidRPr="006C4DA7">
        <w:rPr>
          <w:rFonts w:ascii="Arial Narrow" w:hAnsi="Arial Narrow" w:cs="Arial"/>
          <w:sz w:val="24"/>
          <w:szCs w:val="24"/>
        </w:rPr>
        <w:tab/>
        <w:t>President</w:t>
      </w:r>
      <w:r w:rsidRPr="006C4DA7">
        <w:rPr>
          <w:rFonts w:ascii="Arial Narrow" w:hAnsi="Arial Narrow" w:cs="Arial"/>
          <w:sz w:val="24"/>
          <w:szCs w:val="24"/>
        </w:rPr>
        <w:tab/>
      </w:r>
      <w:r w:rsidRPr="006C4DA7">
        <w:rPr>
          <w:rFonts w:ascii="Arial Narrow" w:hAnsi="Arial Narrow" w:cs="Arial"/>
          <w:sz w:val="24"/>
          <w:szCs w:val="24"/>
        </w:rPr>
        <w:tab/>
      </w:r>
      <w:r w:rsidRPr="006C4DA7">
        <w:rPr>
          <w:rFonts w:ascii="Arial Narrow" w:hAnsi="Arial Narrow" w:cs="Arial"/>
          <w:sz w:val="24"/>
          <w:szCs w:val="24"/>
        </w:rPr>
        <w:tab/>
        <w:t>Rural Ward</w:t>
      </w:r>
    </w:p>
    <w:p w:rsidR="00877559" w:rsidRPr="006C4DA7" w:rsidRDefault="00877559" w:rsidP="00D2423F">
      <w:pPr>
        <w:pStyle w:val="ListParagraph"/>
        <w:ind w:left="0"/>
        <w:rPr>
          <w:rFonts w:ascii="Arial Narrow" w:hAnsi="Arial Narrow" w:cs="Arial"/>
          <w:sz w:val="24"/>
          <w:szCs w:val="24"/>
        </w:rPr>
      </w:pPr>
    </w:p>
    <w:p w:rsidR="00877559" w:rsidRPr="001553E2" w:rsidRDefault="00877559" w:rsidP="00877559">
      <w:pPr>
        <w:pStyle w:val="ListParagraph"/>
        <w:ind w:left="0"/>
        <w:rPr>
          <w:rFonts w:ascii="Arial Narrow" w:hAnsi="Arial Narrow" w:cs="Arial"/>
          <w:b/>
        </w:rPr>
      </w:pPr>
      <w:r w:rsidRPr="001553E2">
        <w:rPr>
          <w:rFonts w:ascii="Arial Narrow" w:hAnsi="Arial Narrow" w:cs="Arial"/>
          <w:b/>
        </w:rPr>
        <w:t xml:space="preserve">   </w:t>
      </w:r>
      <w:r w:rsidRPr="001553E2">
        <w:rPr>
          <w:rFonts w:ascii="Arial Narrow" w:hAnsi="Arial Narrow" w:cs="Arial"/>
          <w:b/>
        </w:rPr>
        <w:tab/>
      </w:r>
      <w:r>
        <w:rPr>
          <w:rFonts w:ascii="Arial Narrow" w:hAnsi="Arial Narrow" w:cs="Arial"/>
          <w:b/>
        </w:rPr>
        <w:t>LEAVE OF ABSENCE</w:t>
      </w:r>
      <w:r w:rsidRPr="001553E2">
        <w:rPr>
          <w:rFonts w:ascii="Arial Narrow" w:hAnsi="Arial Narrow" w:cs="Arial"/>
          <w:b/>
        </w:rPr>
        <w:tab/>
      </w:r>
    </w:p>
    <w:p w:rsidR="002C45E8" w:rsidRDefault="00B33EA3" w:rsidP="003C0EDD">
      <w:pPr>
        <w:pStyle w:val="ListParagraph"/>
        <w:ind w:left="0"/>
        <w:rPr>
          <w:rFonts w:ascii="Arial Narrow" w:hAnsi="Arial Narrow" w:cs="Arial"/>
          <w:sz w:val="24"/>
          <w:szCs w:val="24"/>
        </w:rPr>
      </w:pPr>
      <w:r>
        <w:rPr>
          <w:rFonts w:ascii="Arial Narrow" w:hAnsi="Arial Narrow" w:cs="Arial"/>
          <w:sz w:val="24"/>
          <w:szCs w:val="24"/>
        </w:rPr>
        <w:tab/>
      </w:r>
      <w:proofErr w:type="gramStart"/>
      <w:r>
        <w:rPr>
          <w:rFonts w:ascii="Arial Narrow" w:hAnsi="Arial Narrow" w:cs="Arial"/>
          <w:sz w:val="24"/>
          <w:szCs w:val="24"/>
        </w:rPr>
        <w:t>Nil.</w:t>
      </w:r>
      <w:proofErr w:type="gramEnd"/>
    </w:p>
    <w:p w:rsidR="00E4789C" w:rsidRPr="00BA1A94" w:rsidRDefault="00E4789C" w:rsidP="003C0EDD">
      <w:pPr>
        <w:pStyle w:val="ListParagraph"/>
        <w:ind w:left="0"/>
        <w:rPr>
          <w:rFonts w:ascii="Arial Narrow" w:hAnsi="Arial Narrow" w:cs="Arial"/>
          <w:sz w:val="24"/>
          <w:szCs w:val="24"/>
        </w:rPr>
      </w:pPr>
    </w:p>
    <w:p w:rsidR="0002514D" w:rsidRPr="00BA1A94" w:rsidRDefault="0002514D" w:rsidP="00D02407">
      <w:pPr>
        <w:pStyle w:val="Heading1"/>
        <w:numPr>
          <w:ilvl w:val="0"/>
          <w:numId w:val="6"/>
        </w:numPr>
        <w:spacing w:before="0"/>
        <w:ind w:left="709" w:hanging="709"/>
        <w:rPr>
          <w:rFonts w:ascii="Arial Narrow" w:hAnsi="Arial Narrow" w:cs="Arial"/>
          <w:color w:val="auto"/>
          <w:sz w:val="24"/>
          <w:szCs w:val="24"/>
        </w:rPr>
      </w:pPr>
      <w:bookmarkStart w:id="4" w:name="_Toc353819373"/>
      <w:bookmarkStart w:id="5" w:name="_Toc462306909"/>
      <w:r w:rsidRPr="00BA1A94">
        <w:rPr>
          <w:rFonts w:ascii="Arial Narrow" w:hAnsi="Arial Narrow" w:cs="Arial"/>
          <w:color w:val="auto"/>
          <w:sz w:val="24"/>
          <w:szCs w:val="24"/>
        </w:rPr>
        <w:t>RESPONSE TO PREVIOUS PUBLIC QUESTIONS TAKEN ON NOTICE</w:t>
      </w:r>
      <w:bookmarkEnd w:id="4"/>
      <w:bookmarkEnd w:id="5"/>
    </w:p>
    <w:p w:rsidR="00E16F06" w:rsidRPr="00BA1A94" w:rsidRDefault="00A40C36" w:rsidP="00E16F06">
      <w:pPr>
        <w:ind w:left="720"/>
        <w:rPr>
          <w:rFonts w:ascii="Arial Narrow" w:hAnsi="Arial Narrow"/>
          <w:sz w:val="24"/>
          <w:szCs w:val="24"/>
        </w:rPr>
      </w:pPr>
      <w:r w:rsidRPr="00BA1A94">
        <w:rPr>
          <w:rFonts w:ascii="Arial Narrow" w:hAnsi="Arial Narrow"/>
          <w:sz w:val="24"/>
          <w:szCs w:val="24"/>
        </w:rPr>
        <w:t>Nil</w:t>
      </w:r>
    </w:p>
    <w:p w:rsidR="002C45E8" w:rsidRDefault="002C45E8" w:rsidP="002C45E8">
      <w:pPr>
        <w:rPr>
          <w:rFonts w:ascii="Arial Narrow" w:hAnsi="Arial Narrow"/>
          <w:sz w:val="24"/>
          <w:szCs w:val="24"/>
        </w:rPr>
      </w:pPr>
    </w:p>
    <w:p w:rsidR="00975DD2" w:rsidRPr="00BA1A94" w:rsidRDefault="00975DD2" w:rsidP="002C45E8">
      <w:pPr>
        <w:rPr>
          <w:rFonts w:ascii="Arial Narrow" w:hAnsi="Arial Narrow"/>
          <w:sz w:val="24"/>
          <w:szCs w:val="24"/>
        </w:rPr>
      </w:pPr>
    </w:p>
    <w:p w:rsidR="0002514D" w:rsidRDefault="0002514D" w:rsidP="00B33EA3">
      <w:pPr>
        <w:pStyle w:val="Heading1"/>
        <w:numPr>
          <w:ilvl w:val="0"/>
          <w:numId w:val="6"/>
        </w:numPr>
        <w:spacing w:before="0"/>
        <w:rPr>
          <w:rFonts w:ascii="Arial Narrow" w:hAnsi="Arial Narrow" w:cs="Arial"/>
          <w:color w:val="auto"/>
          <w:sz w:val="24"/>
          <w:szCs w:val="24"/>
        </w:rPr>
      </w:pPr>
      <w:bookmarkStart w:id="6" w:name="_Toc353819374"/>
      <w:bookmarkStart w:id="7" w:name="_Toc462306910"/>
      <w:r w:rsidRPr="00BA1A94">
        <w:rPr>
          <w:rFonts w:ascii="Arial Narrow" w:hAnsi="Arial Narrow" w:cs="Arial"/>
          <w:color w:val="auto"/>
          <w:sz w:val="24"/>
          <w:szCs w:val="24"/>
        </w:rPr>
        <w:t>PUBLIC QUESTION TIME</w:t>
      </w:r>
      <w:r w:rsidR="00A40C36" w:rsidRPr="00BA1A94">
        <w:rPr>
          <w:rFonts w:ascii="Arial Narrow" w:hAnsi="Arial Narrow" w:cs="Arial"/>
          <w:color w:val="auto"/>
          <w:sz w:val="24"/>
          <w:szCs w:val="24"/>
        </w:rPr>
        <w:t xml:space="preserve"> </w:t>
      </w:r>
      <w:r w:rsidRPr="00BA1A94">
        <w:rPr>
          <w:rFonts w:ascii="Arial Narrow" w:hAnsi="Arial Narrow" w:cs="Arial"/>
          <w:color w:val="auto"/>
          <w:sz w:val="24"/>
          <w:szCs w:val="24"/>
        </w:rPr>
        <w:t>/</w:t>
      </w:r>
      <w:r w:rsidR="00A40C36" w:rsidRPr="00BA1A94">
        <w:rPr>
          <w:rFonts w:ascii="Arial Narrow" w:hAnsi="Arial Narrow" w:cs="Arial"/>
          <w:color w:val="auto"/>
          <w:sz w:val="24"/>
          <w:szCs w:val="24"/>
        </w:rPr>
        <w:t xml:space="preserve"> </w:t>
      </w:r>
      <w:r w:rsidRPr="00BA1A94">
        <w:rPr>
          <w:rFonts w:ascii="Arial Narrow" w:hAnsi="Arial Narrow" w:cs="Arial"/>
          <w:color w:val="auto"/>
          <w:sz w:val="24"/>
          <w:szCs w:val="24"/>
        </w:rPr>
        <w:t>PETITIONS</w:t>
      </w:r>
      <w:r w:rsidR="00A40C36" w:rsidRPr="00BA1A94">
        <w:rPr>
          <w:rFonts w:ascii="Arial Narrow" w:hAnsi="Arial Narrow" w:cs="Arial"/>
          <w:color w:val="auto"/>
          <w:sz w:val="24"/>
          <w:szCs w:val="24"/>
        </w:rPr>
        <w:t xml:space="preserve"> </w:t>
      </w:r>
      <w:r w:rsidRPr="00BA1A94">
        <w:rPr>
          <w:rFonts w:ascii="Arial Narrow" w:hAnsi="Arial Narrow" w:cs="Arial"/>
          <w:color w:val="auto"/>
          <w:sz w:val="24"/>
          <w:szCs w:val="24"/>
        </w:rPr>
        <w:t>/</w:t>
      </w:r>
      <w:r w:rsidR="00A40C36" w:rsidRPr="00BA1A94">
        <w:rPr>
          <w:rFonts w:ascii="Arial Narrow" w:hAnsi="Arial Narrow" w:cs="Arial"/>
          <w:color w:val="auto"/>
          <w:sz w:val="24"/>
          <w:szCs w:val="24"/>
        </w:rPr>
        <w:t xml:space="preserve"> </w:t>
      </w:r>
      <w:r w:rsidRPr="00BA1A94">
        <w:rPr>
          <w:rFonts w:ascii="Arial Narrow" w:hAnsi="Arial Narrow" w:cs="Arial"/>
          <w:color w:val="auto"/>
          <w:sz w:val="24"/>
          <w:szCs w:val="24"/>
        </w:rPr>
        <w:t>DEPUTATIONS</w:t>
      </w:r>
      <w:r w:rsidR="00A40C36" w:rsidRPr="00BA1A94">
        <w:rPr>
          <w:rFonts w:ascii="Arial Narrow" w:hAnsi="Arial Narrow" w:cs="Arial"/>
          <w:color w:val="auto"/>
          <w:sz w:val="24"/>
          <w:szCs w:val="24"/>
        </w:rPr>
        <w:t xml:space="preserve"> </w:t>
      </w:r>
      <w:r w:rsidRPr="00BA1A94">
        <w:rPr>
          <w:rFonts w:ascii="Arial Narrow" w:hAnsi="Arial Narrow" w:cs="Arial"/>
          <w:color w:val="auto"/>
          <w:sz w:val="24"/>
          <w:szCs w:val="24"/>
        </w:rPr>
        <w:t>/</w:t>
      </w:r>
      <w:r w:rsidR="00A40C36" w:rsidRPr="00BA1A94">
        <w:rPr>
          <w:rFonts w:ascii="Arial Narrow" w:hAnsi="Arial Narrow" w:cs="Arial"/>
          <w:color w:val="auto"/>
          <w:sz w:val="24"/>
          <w:szCs w:val="24"/>
        </w:rPr>
        <w:t xml:space="preserve"> </w:t>
      </w:r>
      <w:r w:rsidRPr="00BA1A94">
        <w:rPr>
          <w:rFonts w:ascii="Arial Narrow" w:hAnsi="Arial Narrow" w:cs="Arial"/>
          <w:color w:val="auto"/>
          <w:sz w:val="24"/>
          <w:szCs w:val="24"/>
        </w:rPr>
        <w:t>PRESENTATIONS</w:t>
      </w:r>
      <w:r w:rsidR="00A40C36" w:rsidRPr="00BA1A94">
        <w:rPr>
          <w:rFonts w:ascii="Arial Narrow" w:hAnsi="Arial Narrow" w:cs="Arial"/>
          <w:color w:val="auto"/>
          <w:sz w:val="24"/>
          <w:szCs w:val="24"/>
        </w:rPr>
        <w:t xml:space="preserve"> </w:t>
      </w:r>
      <w:r w:rsidRPr="00BA1A94">
        <w:rPr>
          <w:rFonts w:ascii="Arial Narrow" w:hAnsi="Arial Narrow" w:cs="Arial"/>
          <w:color w:val="auto"/>
          <w:sz w:val="24"/>
          <w:szCs w:val="24"/>
        </w:rPr>
        <w:t>/</w:t>
      </w:r>
      <w:r w:rsidR="00A40C36" w:rsidRPr="00BA1A94">
        <w:rPr>
          <w:rFonts w:ascii="Arial Narrow" w:hAnsi="Arial Narrow" w:cs="Arial"/>
          <w:color w:val="auto"/>
          <w:sz w:val="24"/>
          <w:szCs w:val="24"/>
        </w:rPr>
        <w:t xml:space="preserve"> </w:t>
      </w:r>
      <w:r w:rsidRPr="00BA1A94">
        <w:rPr>
          <w:rFonts w:ascii="Arial Narrow" w:hAnsi="Arial Narrow" w:cs="Arial"/>
          <w:color w:val="auto"/>
          <w:sz w:val="24"/>
          <w:szCs w:val="24"/>
        </w:rPr>
        <w:t>SUBMISSIONS</w:t>
      </w:r>
      <w:bookmarkEnd w:id="6"/>
      <w:bookmarkEnd w:id="7"/>
    </w:p>
    <w:p w:rsidR="00B33EA3" w:rsidRPr="00B33EA3" w:rsidRDefault="00B33EA3" w:rsidP="00B33EA3">
      <w:pPr>
        <w:pStyle w:val="ListParagraph"/>
        <w:ind w:left="360"/>
      </w:pPr>
    </w:p>
    <w:p w:rsidR="0020259B" w:rsidRDefault="0020259B" w:rsidP="00B33EA3">
      <w:pPr>
        <w:rPr>
          <w:rFonts w:ascii="Arial Narrow" w:hAnsi="Arial Narrow"/>
          <w:sz w:val="24"/>
          <w:szCs w:val="24"/>
        </w:rPr>
      </w:pPr>
      <w:r w:rsidRPr="00BA1A94">
        <w:rPr>
          <w:rFonts w:ascii="Arial Narrow" w:hAnsi="Arial Narrow"/>
          <w:sz w:val="24"/>
          <w:szCs w:val="24"/>
        </w:rPr>
        <w:tab/>
      </w:r>
      <w:r w:rsidR="00B33EA3">
        <w:rPr>
          <w:rFonts w:ascii="Arial Narrow" w:hAnsi="Arial Narrow"/>
          <w:sz w:val="24"/>
          <w:szCs w:val="24"/>
        </w:rPr>
        <w:t>4.31pm - Mr Peter Baugh</w:t>
      </w:r>
    </w:p>
    <w:p w:rsidR="00B33EA3" w:rsidRDefault="00B33EA3" w:rsidP="00B33EA3">
      <w:pPr>
        <w:rPr>
          <w:rFonts w:ascii="Arial Narrow" w:hAnsi="Arial Narrow"/>
          <w:sz w:val="24"/>
          <w:szCs w:val="24"/>
        </w:rPr>
      </w:pPr>
    </w:p>
    <w:p w:rsidR="00B33EA3" w:rsidRDefault="00B33EA3" w:rsidP="00B33EA3">
      <w:pPr>
        <w:rPr>
          <w:rFonts w:ascii="Arial Narrow" w:hAnsi="Arial Narrow"/>
          <w:sz w:val="24"/>
          <w:szCs w:val="24"/>
        </w:rPr>
      </w:pPr>
      <w:r>
        <w:rPr>
          <w:rFonts w:ascii="Arial Narrow" w:hAnsi="Arial Narrow"/>
          <w:sz w:val="24"/>
          <w:szCs w:val="24"/>
        </w:rPr>
        <w:tab/>
      </w:r>
      <w:proofErr w:type="gramStart"/>
      <w:r>
        <w:rPr>
          <w:rFonts w:ascii="Arial Narrow" w:hAnsi="Arial Narrow"/>
          <w:sz w:val="24"/>
          <w:szCs w:val="24"/>
        </w:rPr>
        <w:t>Outlined his concerns about the increase in his rates (25% over last year).</w:t>
      </w:r>
      <w:proofErr w:type="gramEnd"/>
    </w:p>
    <w:p w:rsidR="00B33EA3" w:rsidRDefault="00B33EA3" w:rsidP="00B33EA3">
      <w:pPr>
        <w:ind w:left="720"/>
        <w:rPr>
          <w:rFonts w:ascii="Arial Narrow" w:hAnsi="Arial Narrow"/>
          <w:sz w:val="24"/>
          <w:szCs w:val="24"/>
        </w:rPr>
      </w:pPr>
      <w:proofErr w:type="gramStart"/>
      <w:r>
        <w:rPr>
          <w:rFonts w:ascii="Arial Narrow" w:hAnsi="Arial Narrow"/>
          <w:sz w:val="24"/>
          <w:szCs w:val="24"/>
        </w:rPr>
        <w:t>Advised that his property is a flora and fauna sanctuary with a resident population of breeding echidna’s.</w:t>
      </w:r>
      <w:proofErr w:type="gramEnd"/>
      <w:r>
        <w:rPr>
          <w:rFonts w:ascii="Arial Narrow" w:hAnsi="Arial Narrow"/>
          <w:sz w:val="24"/>
          <w:szCs w:val="24"/>
        </w:rPr>
        <w:t xml:space="preserve">  It is a natural wetland area which he is rehabilitating with native vegetation.</w:t>
      </w:r>
    </w:p>
    <w:p w:rsidR="00B33EA3" w:rsidRDefault="00B33EA3" w:rsidP="00B33EA3">
      <w:pPr>
        <w:ind w:left="720"/>
        <w:rPr>
          <w:rFonts w:ascii="Arial Narrow" w:hAnsi="Arial Narrow"/>
          <w:sz w:val="24"/>
          <w:szCs w:val="24"/>
        </w:rPr>
      </w:pPr>
    </w:p>
    <w:p w:rsidR="00B33EA3" w:rsidRDefault="00B33EA3" w:rsidP="00B33EA3">
      <w:pPr>
        <w:ind w:left="720"/>
        <w:rPr>
          <w:rFonts w:ascii="Arial Narrow" w:hAnsi="Arial Narrow"/>
          <w:sz w:val="24"/>
          <w:szCs w:val="24"/>
        </w:rPr>
      </w:pPr>
      <w:proofErr w:type="gramStart"/>
      <w:r>
        <w:rPr>
          <w:rFonts w:ascii="Arial Narrow" w:hAnsi="Arial Narrow"/>
          <w:sz w:val="24"/>
          <w:szCs w:val="24"/>
        </w:rPr>
        <w:t xml:space="preserve">Outlined the history of the property including the location of the </w:t>
      </w:r>
      <w:proofErr w:type="spellStart"/>
      <w:r>
        <w:rPr>
          <w:rFonts w:ascii="Arial Narrow" w:hAnsi="Arial Narrow"/>
          <w:sz w:val="24"/>
          <w:szCs w:val="24"/>
        </w:rPr>
        <w:t>fenceline</w:t>
      </w:r>
      <w:proofErr w:type="spellEnd"/>
      <w:r>
        <w:rPr>
          <w:rFonts w:ascii="Arial Narrow" w:hAnsi="Arial Narrow"/>
          <w:sz w:val="24"/>
          <w:szCs w:val="24"/>
        </w:rPr>
        <w:t xml:space="preserve"> which provides access to the landfill site for the shire and public and also access to yellow sand that has been used by the shire.</w:t>
      </w:r>
      <w:proofErr w:type="gramEnd"/>
    </w:p>
    <w:p w:rsidR="00B33EA3" w:rsidRDefault="00B33EA3" w:rsidP="00B33EA3">
      <w:pPr>
        <w:ind w:left="720"/>
        <w:rPr>
          <w:rFonts w:ascii="Arial Narrow" w:hAnsi="Arial Narrow"/>
          <w:sz w:val="24"/>
          <w:szCs w:val="24"/>
        </w:rPr>
      </w:pPr>
    </w:p>
    <w:p w:rsidR="00B33EA3" w:rsidRDefault="00B33EA3" w:rsidP="00B33EA3">
      <w:pPr>
        <w:ind w:left="720"/>
        <w:rPr>
          <w:rFonts w:ascii="Arial Narrow" w:hAnsi="Arial Narrow"/>
          <w:sz w:val="24"/>
          <w:szCs w:val="24"/>
        </w:rPr>
      </w:pPr>
      <w:r>
        <w:rPr>
          <w:rFonts w:ascii="Arial Narrow" w:hAnsi="Arial Narrow"/>
          <w:sz w:val="24"/>
          <w:szCs w:val="24"/>
        </w:rPr>
        <w:t>Requested council to consider some relief to the amount of rates charged.</w:t>
      </w:r>
    </w:p>
    <w:p w:rsidR="00B33EA3" w:rsidRDefault="00B33EA3" w:rsidP="00B33EA3">
      <w:pPr>
        <w:ind w:left="720"/>
        <w:rPr>
          <w:rFonts w:ascii="Arial Narrow" w:hAnsi="Arial Narrow"/>
          <w:sz w:val="24"/>
          <w:szCs w:val="24"/>
        </w:rPr>
      </w:pPr>
    </w:p>
    <w:p w:rsidR="00B33EA3" w:rsidRDefault="00B33EA3" w:rsidP="00B33EA3">
      <w:pPr>
        <w:ind w:left="720"/>
        <w:rPr>
          <w:rFonts w:ascii="Arial Narrow" w:hAnsi="Arial Narrow"/>
          <w:sz w:val="24"/>
          <w:szCs w:val="24"/>
        </w:rPr>
      </w:pPr>
      <w:r>
        <w:rPr>
          <w:rFonts w:ascii="Arial Narrow" w:hAnsi="Arial Narrow"/>
          <w:sz w:val="24"/>
          <w:szCs w:val="24"/>
        </w:rPr>
        <w:t>Cr Newton advised that Mr Baugh’s question would be taken on notice, with a decision to be made at the October Council meeting.</w:t>
      </w:r>
    </w:p>
    <w:p w:rsidR="00B33EA3" w:rsidRDefault="00B33EA3" w:rsidP="00B33EA3">
      <w:pPr>
        <w:ind w:left="720"/>
        <w:rPr>
          <w:rFonts w:ascii="Arial Narrow" w:hAnsi="Arial Narrow"/>
          <w:sz w:val="24"/>
          <w:szCs w:val="24"/>
        </w:rPr>
      </w:pPr>
    </w:p>
    <w:p w:rsidR="00B33EA3" w:rsidRPr="00BA1A94" w:rsidRDefault="00B33EA3" w:rsidP="00B33EA3">
      <w:pPr>
        <w:ind w:left="720"/>
        <w:rPr>
          <w:rFonts w:ascii="Arial Narrow" w:hAnsi="Arial Narrow"/>
          <w:sz w:val="24"/>
          <w:szCs w:val="24"/>
        </w:rPr>
      </w:pPr>
      <w:r>
        <w:rPr>
          <w:rFonts w:ascii="Arial Narrow" w:hAnsi="Arial Narrow"/>
          <w:sz w:val="24"/>
          <w:szCs w:val="24"/>
        </w:rPr>
        <w:t>Mr Baugh left the meeting at 4.39pm.</w:t>
      </w:r>
    </w:p>
    <w:p w:rsidR="00B33EA3" w:rsidRDefault="0020259B" w:rsidP="002C45E8">
      <w:pPr>
        <w:rPr>
          <w:rFonts w:ascii="Arial Narrow" w:hAnsi="Arial Narrow"/>
          <w:sz w:val="24"/>
          <w:szCs w:val="24"/>
        </w:rPr>
      </w:pPr>
      <w:r w:rsidRPr="00BA1A94">
        <w:rPr>
          <w:rFonts w:ascii="Arial Narrow" w:hAnsi="Arial Narrow"/>
          <w:sz w:val="24"/>
          <w:szCs w:val="24"/>
        </w:rPr>
        <w:tab/>
      </w:r>
    </w:p>
    <w:p w:rsidR="00975DD2" w:rsidRPr="00BA1A94" w:rsidRDefault="00975DD2" w:rsidP="002C45E8">
      <w:pPr>
        <w:rPr>
          <w:rFonts w:ascii="Arial Narrow" w:hAnsi="Arial Narrow"/>
          <w:sz w:val="24"/>
          <w:szCs w:val="24"/>
        </w:rPr>
      </w:pPr>
    </w:p>
    <w:p w:rsidR="00E16F06" w:rsidRPr="00B33EA3" w:rsidRDefault="00792C80" w:rsidP="00B33EA3">
      <w:pPr>
        <w:pStyle w:val="Heading1"/>
        <w:spacing w:before="0"/>
        <w:rPr>
          <w:rFonts w:ascii="Arial Narrow" w:hAnsi="Arial Narrow"/>
          <w:color w:val="auto"/>
          <w:sz w:val="24"/>
          <w:szCs w:val="24"/>
        </w:rPr>
      </w:pPr>
      <w:bookmarkStart w:id="8" w:name="_Toc462306911"/>
      <w:r w:rsidRPr="00BA1A94">
        <w:rPr>
          <w:rFonts w:ascii="Arial Narrow" w:hAnsi="Arial Narrow"/>
          <w:color w:val="auto"/>
          <w:sz w:val="24"/>
          <w:szCs w:val="24"/>
        </w:rPr>
        <w:t>5.0</w:t>
      </w:r>
      <w:r w:rsidRPr="00BA1A94">
        <w:rPr>
          <w:rFonts w:ascii="Arial Narrow" w:hAnsi="Arial Narrow"/>
          <w:color w:val="auto"/>
          <w:sz w:val="24"/>
          <w:szCs w:val="24"/>
        </w:rPr>
        <w:tab/>
      </w:r>
      <w:bookmarkStart w:id="9" w:name="_Toc353819375"/>
      <w:r w:rsidR="0002514D" w:rsidRPr="00BA1A94">
        <w:rPr>
          <w:rFonts w:ascii="Arial Narrow" w:hAnsi="Arial Narrow" w:cs="Arial"/>
          <w:color w:val="auto"/>
          <w:sz w:val="24"/>
          <w:szCs w:val="24"/>
        </w:rPr>
        <w:t>APPLICATIONS FOR LEAVE OF ABSENCE</w:t>
      </w:r>
      <w:bookmarkEnd w:id="9"/>
      <w:bookmarkEnd w:id="8"/>
    </w:p>
    <w:p w:rsidR="00B33EA3" w:rsidRDefault="00B33EA3" w:rsidP="00B33EA3">
      <w:pPr>
        <w:pStyle w:val="Heading3"/>
        <w:rPr>
          <w:rFonts w:ascii="Arial Narrow" w:hAnsi="Arial Narrow"/>
          <w:color w:val="auto"/>
          <w:sz w:val="24"/>
          <w:szCs w:val="24"/>
        </w:rPr>
      </w:pPr>
      <w:r w:rsidRPr="00BA1A94">
        <w:rPr>
          <w:sz w:val="24"/>
          <w:szCs w:val="24"/>
        </w:rPr>
        <w:tab/>
      </w:r>
      <w:bookmarkStart w:id="10" w:name="_Toc449419918"/>
      <w:bookmarkStart w:id="11" w:name="_Toc462306912"/>
      <w:r>
        <w:rPr>
          <w:rFonts w:ascii="Arial Narrow" w:hAnsi="Arial Narrow"/>
          <w:color w:val="auto"/>
          <w:sz w:val="24"/>
          <w:szCs w:val="24"/>
        </w:rPr>
        <w:t>5</w:t>
      </w:r>
      <w:r w:rsidRPr="00BA1A94">
        <w:rPr>
          <w:rFonts w:ascii="Arial Narrow" w:hAnsi="Arial Narrow"/>
          <w:color w:val="auto"/>
          <w:sz w:val="24"/>
          <w:szCs w:val="24"/>
        </w:rPr>
        <w:t xml:space="preserve">.1 </w:t>
      </w:r>
      <w:r w:rsidRPr="00BA1A94">
        <w:rPr>
          <w:rFonts w:ascii="Arial Narrow" w:hAnsi="Arial Narrow"/>
          <w:color w:val="auto"/>
          <w:sz w:val="24"/>
          <w:szCs w:val="24"/>
        </w:rPr>
        <w:tab/>
      </w:r>
      <w:r>
        <w:rPr>
          <w:rFonts w:ascii="Arial Narrow" w:hAnsi="Arial Narrow"/>
          <w:color w:val="auto"/>
          <w:sz w:val="24"/>
          <w:szCs w:val="24"/>
        </w:rPr>
        <w:t xml:space="preserve">REQUEST FOR LEAVE OF ABSCENCE – CR </w:t>
      </w:r>
      <w:bookmarkEnd w:id="10"/>
      <w:r>
        <w:rPr>
          <w:rFonts w:ascii="Arial Narrow" w:hAnsi="Arial Narrow"/>
          <w:color w:val="auto"/>
          <w:sz w:val="24"/>
          <w:szCs w:val="24"/>
        </w:rPr>
        <w:t>LUCKEN</w:t>
      </w:r>
      <w:bookmarkEnd w:id="11"/>
    </w:p>
    <w:p w:rsidR="00B33EA3" w:rsidRDefault="00B33EA3" w:rsidP="00B33EA3"/>
    <w:p w:rsidR="00B33EA3" w:rsidRPr="00BA1A94" w:rsidRDefault="00B33EA3" w:rsidP="00B33EA3">
      <w:pPr>
        <w:pStyle w:val="ListParagraph"/>
        <w:ind w:left="360"/>
        <w:rPr>
          <w:rFonts w:ascii="Arial Narrow" w:hAnsi="Arial Narrow" w:cs="Arial"/>
          <w:b/>
          <w:i/>
          <w:sz w:val="24"/>
          <w:szCs w:val="24"/>
        </w:rPr>
      </w:pPr>
      <w:r w:rsidRPr="00BA1A94">
        <w:rPr>
          <w:rFonts w:ascii="Arial Narrow" w:hAnsi="Arial Narrow"/>
          <w:sz w:val="24"/>
          <w:szCs w:val="24"/>
        </w:rPr>
        <w:tab/>
      </w:r>
    </w:p>
    <w:p w:rsidR="00B33EA3" w:rsidRPr="00BA1A94" w:rsidRDefault="00B33EA3" w:rsidP="00B33EA3">
      <w:pPr>
        <w:pStyle w:val="ListParagraph"/>
        <w:ind w:left="0"/>
        <w:rPr>
          <w:rFonts w:ascii="Arial Narrow" w:hAnsi="Arial Narrow" w:cs="Arial"/>
          <w:b/>
          <w:i/>
          <w:sz w:val="24"/>
          <w:szCs w:val="24"/>
        </w:rPr>
      </w:pPr>
      <w:r w:rsidRPr="00BA1A94">
        <w:rPr>
          <w:rFonts w:ascii="Arial Narrow" w:hAnsi="Arial Narrow" w:cs="Arial"/>
          <w:b/>
          <w:sz w:val="24"/>
          <w:szCs w:val="24"/>
        </w:rPr>
        <w:tab/>
      </w:r>
      <w:r>
        <w:rPr>
          <w:rFonts w:ascii="Arial Narrow" w:hAnsi="Arial Narrow" w:cs="Arial"/>
          <w:b/>
          <w:sz w:val="24"/>
          <w:szCs w:val="24"/>
          <w:bdr w:val="single" w:sz="4" w:space="0" w:color="auto"/>
        </w:rPr>
        <w:t>COUNCIL DECISION – ITEM 5</w:t>
      </w:r>
      <w:r w:rsidRPr="00BA1A94">
        <w:rPr>
          <w:rFonts w:ascii="Arial Narrow" w:hAnsi="Arial Narrow" w:cs="Arial"/>
          <w:b/>
          <w:sz w:val="24"/>
          <w:szCs w:val="24"/>
          <w:bdr w:val="single" w:sz="4" w:space="0" w:color="auto"/>
        </w:rPr>
        <w:t>.1</w:t>
      </w:r>
      <w:r w:rsidRPr="00BA1A94">
        <w:rPr>
          <w:rFonts w:ascii="Arial Narrow" w:hAnsi="Arial Narrow" w:cs="Arial"/>
          <w:b/>
          <w:sz w:val="24"/>
          <w:szCs w:val="24"/>
          <w:bdr w:val="single" w:sz="4" w:space="0" w:color="auto"/>
        </w:rPr>
        <w:tab/>
      </w:r>
      <w:r w:rsidRPr="00BA1A94">
        <w:rPr>
          <w:rFonts w:ascii="Arial Narrow" w:hAnsi="Arial Narrow" w:cs="Arial"/>
          <w:b/>
          <w:sz w:val="24"/>
          <w:szCs w:val="24"/>
          <w:bdr w:val="single" w:sz="4" w:space="0" w:color="auto"/>
        </w:rPr>
        <w:tab/>
      </w:r>
      <w:r w:rsidRPr="00BA1A94">
        <w:rPr>
          <w:rFonts w:ascii="Arial Narrow" w:hAnsi="Arial Narrow" w:cs="Arial"/>
          <w:b/>
          <w:sz w:val="24"/>
          <w:szCs w:val="24"/>
          <w:bdr w:val="single" w:sz="4" w:space="0" w:color="auto"/>
        </w:rPr>
        <w:tab/>
      </w:r>
      <w:r w:rsidRPr="00BA1A94">
        <w:rPr>
          <w:rFonts w:ascii="Arial Narrow" w:hAnsi="Arial Narrow" w:cs="Arial"/>
          <w:b/>
          <w:sz w:val="24"/>
          <w:szCs w:val="24"/>
          <w:bdr w:val="single" w:sz="4" w:space="0" w:color="auto"/>
        </w:rPr>
        <w:tab/>
      </w:r>
      <w:r w:rsidRPr="00BA1A94">
        <w:rPr>
          <w:rFonts w:ascii="Arial Narrow" w:hAnsi="Arial Narrow" w:cs="Arial"/>
          <w:b/>
          <w:sz w:val="24"/>
          <w:szCs w:val="24"/>
          <w:bdr w:val="single" w:sz="4" w:space="0" w:color="auto"/>
        </w:rPr>
        <w:tab/>
      </w:r>
      <w:r w:rsidRPr="00BA1A94">
        <w:rPr>
          <w:rFonts w:ascii="Arial Narrow" w:hAnsi="Arial Narrow" w:cs="Arial"/>
          <w:b/>
          <w:sz w:val="24"/>
          <w:szCs w:val="24"/>
          <w:bdr w:val="single" w:sz="4" w:space="0" w:color="auto"/>
        </w:rPr>
        <w:tab/>
      </w:r>
      <w:r w:rsidRPr="00BA1A94">
        <w:rPr>
          <w:rFonts w:ascii="Arial Narrow" w:hAnsi="Arial Narrow" w:cs="Arial"/>
          <w:b/>
          <w:sz w:val="24"/>
          <w:szCs w:val="24"/>
          <w:bdr w:val="single" w:sz="4" w:space="0" w:color="auto"/>
        </w:rPr>
        <w:tab/>
      </w:r>
      <w:r w:rsidRPr="00BA1A94">
        <w:rPr>
          <w:rFonts w:ascii="Arial Narrow" w:hAnsi="Arial Narrow" w:cs="Arial"/>
          <w:b/>
          <w:i/>
          <w:sz w:val="24"/>
          <w:szCs w:val="24"/>
        </w:rPr>
        <w:tab/>
      </w:r>
      <w:r w:rsidRPr="00BA1A94">
        <w:rPr>
          <w:rFonts w:ascii="Arial Narrow" w:hAnsi="Arial Narrow" w:cs="Arial"/>
          <w:b/>
          <w:sz w:val="24"/>
          <w:szCs w:val="24"/>
        </w:rPr>
        <w:tab/>
      </w:r>
    </w:p>
    <w:p w:rsidR="00B33EA3" w:rsidRPr="00BA1A94" w:rsidRDefault="00B33EA3" w:rsidP="00B33EA3">
      <w:pPr>
        <w:pStyle w:val="ListParagraph"/>
        <w:ind w:left="360"/>
        <w:rPr>
          <w:rFonts w:ascii="Arial Narrow" w:hAnsi="Arial Narrow" w:cs="Arial"/>
          <w:b/>
          <w:sz w:val="24"/>
          <w:szCs w:val="24"/>
        </w:rPr>
      </w:pPr>
      <w:r w:rsidRPr="00BA1A94">
        <w:rPr>
          <w:rFonts w:ascii="Arial Narrow" w:hAnsi="Arial Narrow" w:cs="Arial"/>
          <w:b/>
          <w:sz w:val="24"/>
          <w:szCs w:val="24"/>
        </w:rPr>
        <w:tab/>
        <w:t xml:space="preserve">Moved Cr </w:t>
      </w:r>
      <w:proofErr w:type="spellStart"/>
      <w:r>
        <w:rPr>
          <w:rFonts w:ascii="Arial Narrow" w:hAnsi="Arial Narrow" w:cs="Arial"/>
          <w:b/>
          <w:sz w:val="24"/>
          <w:szCs w:val="24"/>
        </w:rPr>
        <w:t>Eardley</w:t>
      </w:r>
      <w:proofErr w:type="spellEnd"/>
      <w:r w:rsidRPr="00BA1A94">
        <w:rPr>
          <w:rFonts w:ascii="Arial Narrow" w:hAnsi="Arial Narrow" w:cs="Arial"/>
          <w:b/>
          <w:sz w:val="24"/>
          <w:szCs w:val="24"/>
        </w:rPr>
        <w:tab/>
      </w:r>
      <w:r w:rsidRPr="00BA1A94">
        <w:rPr>
          <w:rFonts w:ascii="Arial Narrow" w:hAnsi="Arial Narrow" w:cs="Arial"/>
          <w:b/>
          <w:sz w:val="24"/>
          <w:szCs w:val="24"/>
        </w:rPr>
        <w:tab/>
      </w:r>
      <w:r w:rsidRPr="00BA1A94">
        <w:rPr>
          <w:rFonts w:ascii="Arial Narrow" w:hAnsi="Arial Narrow" w:cs="Arial"/>
          <w:b/>
          <w:sz w:val="24"/>
          <w:szCs w:val="24"/>
        </w:rPr>
        <w:tab/>
      </w:r>
      <w:r w:rsidRPr="00BA1A94">
        <w:rPr>
          <w:rFonts w:ascii="Arial Narrow" w:hAnsi="Arial Narrow" w:cs="Arial"/>
          <w:b/>
          <w:sz w:val="24"/>
          <w:szCs w:val="24"/>
        </w:rPr>
        <w:tab/>
      </w:r>
      <w:r w:rsidRPr="00BA1A94">
        <w:rPr>
          <w:rFonts w:ascii="Arial Narrow" w:hAnsi="Arial Narrow" w:cs="Arial"/>
          <w:b/>
          <w:sz w:val="24"/>
          <w:szCs w:val="24"/>
        </w:rPr>
        <w:tab/>
        <w:t xml:space="preserve"> </w:t>
      </w:r>
      <w:r w:rsidRPr="00BA1A94">
        <w:rPr>
          <w:rFonts w:ascii="Arial Narrow" w:hAnsi="Arial Narrow" w:cs="Arial"/>
          <w:b/>
          <w:sz w:val="24"/>
          <w:szCs w:val="24"/>
        </w:rPr>
        <w:tab/>
        <w:t xml:space="preserve"> Seconded Cr </w:t>
      </w:r>
      <w:r>
        <w:rPr>
          <w:rFonts w:ascii="Arial Narrow" w:hAnsi="Arial Narrow" w:cs="Arial"/>
          <w:b/>
          <w:sz w:val="24"/>
          <w:szCs w:val="24"/>
        </w:rPr>
        <w:t>Pearce</w:t>
      </w:r>
    </w:p>
    <w:p w:rsidR="00B33EA3" w:rsidRPr="00BA1A94" w:rsidRDefault="00B33EA3" w:rsidP="00B33EA3">
      <w:pPr>
        <w:pStyle w:val="ListParagraph"/>
        <w:ind w:left="360"/>
        <w:rPr>
          <w:rFonts w:ascii="Arial Narrow" w:hAnsi="Arial Narrow" w:cs="Arial"/>
          <w:b/>
          <w:sz w:val="24"/>
          <w:szCs w:val="24"/>
        </w:rPr>
      </w:pPr>
      <w:r w:rsidRPr="00BA1A94">
        <w:rPr>
          <w:rFonts w:ascii="Arial Narrow" w:hAnsi="Arial Narrow" w:cs="Arial"/>
          <w:b/>
          <w:sz w:val="24"/>
          <w:szCs w:val="24"/>
        </w:rPr>
        <w:tab/>
      </w:r>
    </w:p>
    <w:p w:rsidR="00B33EA3" w:rsidRPr="00BA1A94" w:rsidRDefault="00B33EA3" w:rsidP="00B33EA3">
      <w:pPr>
        <w:pStyle w:val="ListParagraph"/>
        <w:ind w:hanging="360"/>
        <w:rPr>
          <w:rFonts w:ascii="Arial Narrow" w:hAnsi="Arial Narrow" w:cs="Arial"/>
          <w:b/>
          <w:sz w:val="24"/>
          <w:szCs w:val="24"/>
        </w:rPr>
      </w:pPr>
      <w:r w:rsidRPr="00BA1A94">
        <w:rPr>
          <w:rFonts w:ascii="Arial Narrow" w:hAnsi="Arial Narrow" w:cs="Arial"/>
          <w:b/>
          <w:sz w:val="24"/>
          <w:szCs w:val="24"/>
        </w:rPr>
        <w:tab/>
        <w:t xml:space="preserve">That </w:t>
      </w:r>
      <w:r>
        <w:rPr>
          <w:rFonts w:ascii="Arial Narrow" w:hAnsi="Arial Narrow" w:cs="Arial"/>
          <w:b/>
          <w:sz w:val="24"/>
          <w:szCs w:val="24"/>
        </w:rPr>
        <w:t xml:space="preserve">Cr </w:t>
      </w:r>
      <w:proofErr w:type="spellStart"/>
      <w:r>
        <w:rPr>
          <w:rFonts w:ascii="Arial Narrow" w:hAnsi="Arial Narrow" w:cs="Arial"/>
          <w:b/>
          <w:sz w:val="24"/>
          <w:szCs w:val="24"/>
        </w:rPr>
        <w:t>Lucken</w:t>
      </w:r>
      <w:proofErr w:type="spellEnd"/>
      <w:r>
        <w:rPr>
          <w:rFonts w:ascii="Arial Narrow" w:hAnsi="Arial Narrow" w:cs="Arial"/>
          <w:b/>
          <w:sz w:val="24"/>
          <w:szCs w:val="24"/>
        </w:rPr>
        <w:t xml:space="preserve"> be granted leave of absence for the ordinary council meetings to be held on 16 </w:t>
      </w:r>
      <w:proofErr w:type="gramStart"/>
      <w:r>
        <w:rPr>
          <w:rFonts w:ascii="Arial Narrow" w:hAnsi="Arial Narrow" w:cs="Arial"/>
          <w:b/>
          <w:sz w:val="24"/>
          <w:szCs w:val="24"/>
        </w:rPr>
        <w:t>November  2016</w:t>
      </w:r>
      <w:proofErr w:type="gramEnd"/>
      <w:r>
        <w:rPr>
          <w:rFonts w:ascii="Arial Narrow" w:hAnsi="Arial Narrow" w:cs="Arial"/>
          <w:b/>
          <w:sz w:val="24"/>
          <w:szCs w:val="24"/>
        </w:rPr>
        <w:t xml:space="preserve"> and 21 December  2016</w:t>
      </w:r>
      <w:r w:rsidRPr="00BA1A94">
        <w:rPr>
          <w:rFonts w:ascii="Arial Narrow" w:hAnsi="Arial Narrow" w:cs="Arial"/>
          <w:b/>
          <w:sz w:val="24"/>
          <w:szCs w:val="24"/>
        </w:rPr>
        <w:t>.</w:t>
      </w:r>
    </w:p>
    <w:p w:rsidR="00B33EA3" w:rsidRDefault="00B33EA3" w:rsidP="00B33EA3">
      <w:pPr>
        <w:pStyle w:val="ListParagraph"/>
        <w:tabs>
          <w:tab w:val="right" w:pos="8647"/>
        </w:tabs>
        <w:ind w:left="360"/>
        <w:jc w:val="both"/>
        <w:rPr>
          <w:rFonts w:ascii="Arial Narrow" w:hAnsi="Arial Narrow" w:cs="Arial"/>
          <w:b/>
          <w:sz w:val="24"/>
          <w:szCs w:val="24"/>
        </w:rPr>
      </w:pPr>
      <w:r>
        <w:rPr>
          <w:rFonts w:ascii="Arial Narrow" w:hAnsi="Arial Narrow" w:cs="Arial"/>
          <w:b/>
          <w:sz w:val="24"/>
          <w:szCs w:val="24"/>
        </w:rPr>
        <w:tab/>
      </w:r>
      <w:r>
        <w:rPr>
          <w:rFonts w:ascii="Arial Narrow" w:hAnsi="Arial Narrow" w:cs="Arial"/>
          <w:b/>
          <w:sz w:val="24"/>
          <w:szCs w:val="24"/>
        </w:rPr>
        <w:tab/>
        <w:t>CARRIED: 6</w:t>
      </w:r>
      <w:r w:rsidRPr="00BA1A94">
        <w:rPr>
          <w:rFonts w:ascii="Arial Narrow" w:hAnsi="Arial Narrow" w:cs="Arial"/>
          <w:b/>
          <w:sz w:val="24"/>
          <w:szCs w:val="24"/>
        </w:rPr>
        <w:t>/0</w:t>
      </w:r>
    </w:p>
    <w:p w:rsidR="00B33EA3" w:rsidRPr="00BA1A94" w:rsidRDefault="00B33EA3" w:rsidP="00B33EA3">
      <w:pPr>
        <w:pStyle w:val="ListParagraph"/>
        <w:tabs>
          <w:tab w:val="right" w:pos="8647"/>
        </w:tabs>
        <w:ind w:left="360"/>
        <w:jc w:val="right"/>
        <w:rPr>
          <w:rFonts w:ascii="Arial Narrow" w:hAnsi="Arial Narrow" w:cs="Arial"/>
          <w:b/>
          <w:sz w:val="24"/>
          <w:szCs w:val="24"/>
        </w:rPr>
      </w:pPr>
    </w:p>
    <w:p w:rsidR="00975DD2" w:rsidRPr="00BA1A94" w:rsidRDefault="00D2423F" w:rsidP="00D2423F">
      <w:pPr>
        <w:pStyle w:val="Heading3"/>
        <w:rPr>
          <w:rFonts w:ascii="Arial Narrow" w:hAnsi="Arial Narrow"/>
          <w:sz w:val="24"/>
          <w:szCs w:val="24"/>
        </w:rPr>
      </w:pPr>
      <w:r w:rsidRPr="00BA1A94">
        <w:rPr>
          <w:rFonts w:ascii="Arial Narrow" w:hAnsi="Arial Narrow"/>
          <w:color w:val="auto"/>
          <w:sz w:val="24"/>
          <w:szCs w:val="24"/>
        </w:rPr>
        <w:tab/>
      </w:r>
    </w:p>
    <w:p w:rsidR="004E4ACE" w:rsidRPr="00BA1A94" w:rsidRDefault="00792C80" w:rsidP="00B82476">
      <w:pPr>
        <w:pStyle w:val="Heading1"/>
        <w:spacing w:before="0"/>
        <w:rPr>
          <w:rFonts w:ascii="Arial Narrow" w:hAnsi="Arial Narrow"/>
          <w:color w:val="auto"/>
          <w:sz w:val="24"/>
          <w:szCs w:val="24"/>
        </w:rPr>
      </w:pPr>
      <w:bookmarkStart w:id="12" w:name="_Toc353819376"/>
      <w:bookmarkStart w:id="13" w:name="_Toc462306913"/>
      <w:r w:rsidRPr="00BA1A94">
        <w:rPr>
          <w:rFonts w:ascii="Arial Narrow" w:hAnsi="Arial Narrow"/>
          <w:color w:val="auto"/>
          <w:sz w:val="24"/>
          <w:szCs w:val="24"/>
        </w:rPr>
        <w:t>6.0</w:t>
      </w:r>
      <w:r w:rsidRPr="00BA1A94">
        <w:rPr>
          <w:rFonts w:ascii="Arial Narrow" w:hAnsi="Arial Narrow"/>
          <w:color w:val="auto"/>
          <w:sz w:val="24"/>
          <w:szCs w:val="24"/>
        </w:rPr>
        <w:tab/>
      </w:r>
      <w:r w:rsidR="0002514D" w:rsidRPr="00BA1A94">
        <w:rPr>
          <w:rFonts w:ascii="Arial Narrow" w:hAnsi="Arial Narrow" w:cs="Arial"/>
          <w:color w:val="auto"/>
          <w:sz w:val="24"/>
          <w:szCs w:val="24"/>
        </w:rPr>
        <w:t>DECLARATIONS OF INTEREST</w:t>
      </w:r>
      <w:bookmarkEnd w:id="12"/>
      <w:bookmarkEnd w:id="13"/>
    </w:p>
    <w:p w:rsidR="00C91DCD" w:rsidRPr="00BA1A94" w:rsidRDefault="001611A0" w:rsidP="00B33EA3">
      <w:pPr>
        <w:rPr>
          <w:rFonts w:ascii="Arial Narrow" w:hAnsi="Arial Narrow"/>
          <w:sz w:val="24"/>
          <w:szCs w:val="24"/>
        </w:rPr>
      </w:pPr>
      <w:r w:rsidRPr="00BA1A94">
        <w:rPr>
          <w:rFonts w:ascii="Arial Narrow" w:hAnsi="Arial Narrow"/>
          <w:sz w:val="24"/>
          <w:szCs w:val="24"/>
        </w:rPr>
        <w:tab/>
      </w:r>
      <w:proofErr w:type="gramStart"/>
      <w:r w:rsidR="00B33EA3">
        <w:rPr>
          <w:rFonts w:ascii="Arial Narrow" w:hAnsi="Arial Narrow"/>
          <w:sz w:val="24"/>
          <w:szCs w:val="24"/>
        </w:rPr>
        <w:t>Nil.</w:t>
      </w:r>
      <w:proofErr w:type="gramEnd"/>
    </w:p>
    <w:p w:rsidR="00E16F06" w:rsidRDefault="00E16F06" w:rsidP="002C45E8">
      <w:pPr>
        <w:rPr>
          <w:rFonts w:ascii="Arial Narrow" w:hAnsi="Arial Narrow"/>
          <w:sz w:val="24"/>
          <w:szCs w:val="24"/>
        </w:rPr>
      </w:pPr>
    </w:p>
    <w:p w:rsidR="00975DD2" w:rsidRDefault="00975DD2">
      <w:pPr>
        <w:rPr>
          <w:rFonts w:ascii="Arial Narrow" w:hAnsi="Arial Narrow"/>
          <w:sz w:val="24"/>
          <w:szCs w:val="24"/>
        </w:rPr>
      </w:pPr>
    </w:p>
    <w:p w:rsidR="00D02407" w:rsidRPr="00BA1A94" w:rsidRDefault="00D02407" w:rsidP="00D02407">
      <w:pPr>
        <w:pStyle w:val="Heading1"/>
        <w:spacing w:before="0"/>
        <w:rPr>
          <w:rFonts w:ascii="Arial Narrow" w:hAnsi="Arial Narrow"/>
          <w:color w:val="auto"/>
          <w:sz w:val="24"/>
          <w:szCs w:val="24"/>
        </w:rPr>
      </w:pPr>
      <w:bookmarkStart w:id="14" w:name="_Toc353819377"/>
      <w:bookmarkStart w:id="15" w:name="_Toc437635308"/>
      <w:bookmarkStart w:id="16" w:name="_Toc462306914"/>
      <w:r w:rsidRPr="00BA1A94">
        <w:rPr>
          <w:rFonts w:ascii="Arial Narrow" w:hAnsi="Arial Narrow"/>
          <w:color w:val="auto"/>
          <w:sz w:val="24"/>
          <w:szCs w:val="24"/>
        </w:rPr>
        <w:t>7.0</w:t>
      </w:r>
      <w:r w:rsidRPr="00BA1A94">
        <w:rPr>
          <w:rFonts w:ascii="Arial Narrow" w:hAnsi="Arial Narrow"/>
          <w:color w:val="auto"/>
          <w:sz w:val="24"/>
          <w:szCs w:val="24"/>
        </w:rPr>
        <w:tab/>
        <w:t>CONFIRMATION OF PREVIOUS MEETING MINUTES</w:t>
      </w:r>
      <w:bookmarkStart w:id="17" w:name="_Toc353819378"/>
      <w:bookmarkEnd w:id="14"/>
      <w:bookmarkEnd w:id="15"/>
      <w:bookmarkEnd w:id="16"/>
    </w:p>
    <w:p w:rsidR="00D02407" w:rsidRPr="00BA1A94" w:rsidRDefault="00D02407" w:rsidP="00D02407">
      <w:pPr>
        <w:pStyle w:val="Heading3"/>
        <w:rPr>
          <w:rFonts w:ascii="Arial Narrow" w:hAnsi="Arial Narrow"/>
          <w:color w:val="auto"/>
          <w:sz w:val="24"/>
          <w:szCs w:val="24"/>
        </w:rPr>
      </w:pPr>
      <w:r w:rsidRPr="00BA1A94">
        <w:rPr>
          <w:sz w:val="24"/>
          <w:szCs w:val="24"/>
        </w:rPr>
        <w:tab/>
      </w:r>
      <w:bookmarkStart w:id="18" w:name="_Toc437635309"/>
      <w:bookmarkStart w:id="19" w:name="_Toc462306915"/>
      <w:r w:rsidR="00927253">
        <w:rPr>
          <w:rFonts w:ascii="Arial Narrow" w:hAnsi="Arial Narrow"/>
          <w:color w:val="auto"/>
          <w:sz w:val="24"/>
          <w:szCs w:val="24"/>
        </w:rPr>
        <w:t xml:space="preserve">7.1 </w:t>
      </w:r>
      <w:r w:rsidR="00927253">
        <w:rPr>
          <w:rFonts w:ascii="Arial Narrow" w:hAnsi="Arial Narrow"/>
          <w:color w:val="auto"/>
          <w:sz w:val="24"/>
          <w:szCs w:val="24"/>
        </w:rPr>
        <w:tab/>
        <w:t xml:space="preserve">ORDINARY MEETING </w:t>
      </w:r>
      <w:r w:rsidR="000B7263">
        <w:rPr>
          <w:rFonts w:ascii="Arial Narrow" w:hAnsi="Arial Narrow"/>
          <w:color w:val="auto"/>
          <w:sz w:val="24"/>
          <w:szCs w:val="24"/>
        </w:rPr>
        <w:t xml:space="preserve">HELD </w:t>
      </w:r>
      <w:r w:rsidR="003A6BC2">
        <w:rPr>
          <w:rFonts w:ascii="Arial Narrow" w:hAnsi="Arial Narrow"/>
          <w:color w:val="auto"/>
          <w:sz w:val="24"/>
          <w:szCs w:val="24"/>
        </w:rPr>
        <w:t>17 AUGUST</w:t>
      </w:r>
      <w:r w:rsidR="000B7263">
        <w:rPr>
          <w:rFonts w:ascii="Arial Narrow" w:hAnsi="Arial Narrow"/>
          <w:color w:val="auto"/>
          <w:sz w:val="24"/>
          <w:szCs w:val="24"/>
        </w:rPr>
        <w:t xml:space="preserve"> </w:t>
      </w:r>
      <w:bookmarkEnd w:id="18"/>
      <w:r w:rsidR="00D2423F">
        <w:rPr>
          <w:rFonts w:ascii="Arial Narrow" w:hAnsi="Arial Narrow"/>
          <w:color w:val="auto"/>
          <w:sz w:val="24"/>
          <w:szCs w:val="24"/>
        </w:rPr>
        <w:t>2016</w:t>
      </w:r>
      <w:r w:rsidR="003E44E1">
        <w:rPr>
          <w:rFonts w:ascii="Arial Narrow" w:hAnsi="Arial Narrow"/>
          <w:color w:val="auto"/>
          <w:sz w:val="24"/>
          <w:szCs w:val="24"/>
        </w:rPr>
        <w:t>.</w:t>
      </w:r>
      <w:bookmarkEnd w:id="19"/>
      <w:r w:rsidRPr="00BA1A94">
        <w:rPr>
          <w:rFonts w:ascii="Arial Narrow" w:hAnsi="Arial Narrow"/>
          <w:color w:val="auto"/>
          <w:sz w:val="24"/>
          <w:szCs w:val="24"/>
        </w:rPr>
        <w:tab/>
      </w:r>
    </w:p>
    <w:p w:rsidR="00D02407" w:rsidRPr="00BA1A94" w:rsidRDefault="00D02407" w:rsidP="00D02407">
      <w:pPr>
        <w:rPr>
          <w:b/>
          <w:sz w:val="24"/>
          <w:szCs w:val="24"/>
        </w:rPr>
      </w:pPr>
    </w:p>
    <w:p w:rsidR="00D02407" w:rsidRPr="00BA1A94" w:rsidRDefault="00D02407" w:rsidP="00D02407">
      <w:pPr>
        <w:pStyle w:val="ListParagraph"/>
        <w:ind w:left="360"/>
        <w:rPr>
          <w:rFonts w:ascii="Arial Narrow" w:hAnsi="Arial Narrow" w:cs="Arial"/>
          <w:b/>
          <w:i/>
          <w:sz w:val="24"/>
          <w:szCs w:val="24"/>
        </w:rPr>
      </w:pPr>
    </w:p>
    <w:p w:rsidR="00D02407" w:rsidRPr="00BA1A94" w:rsidRDefault="00D02407" w:rsidP="00D02407">
      <w:pPr>
        <w:pStyle w:val="ListParagraph"/>
        <w:ind w:left="0"/>
        <w:rPr>
          <w:rFonts w:ascii="Arial Narrow" w:hAnsi="Arial Narrow" w:cs="Arial"/>
          <w:b/>
          <w:i/>
          <w:sz w:val="24"/>
          <w:szCs w:val="24"/>
        </w:rPr>
      </w:pPr>
      <w:r w:rsidRPr="00BA1A94">
        <w:rPr>
          <w:rFonts w:ascii="Arial Narrow" w:hAnsi="Arial Narrow" w:cs="Arial"/>
          <w:b/>
          <w:sz w:val="24"/>
          <w:szCs w:val="24"/>
        </w:rPr>
        <w:tab/>
      </w:r>
      <w:r w:rsidRPr="00BA1A94">
        <w:rPr>
          <w:rFonts w:ascii="Arial Narrow" w:hAnsi="Arial Narrow" w:cs="Arial"/>
          <w:b/>
          <w:sz w:val="24"/>
          <w:szCs w:val="24"/>
          <w:bdr w:val="single" w:sz="4" w:space="0" w:color="auto"/>
        </w:rPr>
        <w:t>COUNCIL DECISION – ITEM 7.1</w:t>
      </w:r>
      <w:r w:rsidRPr="00BA1A94">
        <w:rPr>
          <w:rFonts w:ascii="Arial Narrow" w:hAnsi="Arial Narrow" w:cs="Arial"/>
          <w:b/>
          <w:sz w:val="24"/>
          <w:szCs w:val="24"/>
          <w:bdr w:val="single" w:sz="4" w:space="0" w:color="auto"/>
        </w:rPr>
        <w:tab/>
      </w:r>
      <w:r w:rsidRPr="00BA1A94">
        <w:rPr>
          <w:rFonts w:ascii="Arial Narrow" w:hAnsi="Arial Narrow" w:cs="Arial"/>
          <w:b/>
          <w:sz w:val="24"/>
          <w:szCs w:val="24"/>
          <w:bdr w:val="single" w:sz="4" w:space="0" w:color="auto"/>
        </w:rPr>
        <w:tab/>
      </w:r>
      <w:r w:rsidRPr="00BA1A94">
        <w:rPr>
          <w:rFonts w:ascii="Arial Narrow" w:hAnsi="Arial Narrow" w:cs="Arial"/>
          <w:b/>
          <w:sz w:val="24"/>
          <w:szCs w:val="24"/>
          <w:bdr w:val="single" w:sz="4" w:space="0" w:color="auto"/>
        </w:rPr>
        <w:tab/>
      </w:r>
      <w:r w:rsidRPr="00BA1A94">
        <w:rPr>
          <w:rFonts w:ascii="Arial Narrow" w:hAnsi="Arial Narrow" w:cs="Arial"/>
          <w:b/>
          <w:sz w:val="24"/>
          <w:szCs w:val="24"/>
          <w:bdr w:val="single" w:sz="4" w:space="0" w:color="auto"/>
        </w:rPr>
        <w:tab/>
      </w:r>
      <w:r w:rsidRPr="00BA1A94">
        <w:rPr>
          <w:rFonts w:ascii="Arial Narrow" w:hAnsi="Arial Narrow" w:cs="Arial"/>
          <w:b/>
          <w:sz w:val="24"/>
          <w:szCs w:val="24"/>
          <w:bdr w:val="single" w:sz="4" w:space="0" w:color="auto"/>
        </w:rPr>
        <w:tab/>
      </w:r>
      <w:r w:rsidRPr="00BA1A94">
        <w:rPr>
          <w:rFonts w:ascii="Arial Narrow" w:hAnsi="Arial Narrow" w:cs="Arial"/>
          <w:b/>
          <w:sz w:val="24"/>
          <w:szCs w:val="24"/>
          <w:bdr w:val="single" w:sz="4" w:space="0" w:color="auto"/>
        </w:rPr>
        <w:tab/>
      </w:r>
      <w:r w:rsidRPr="00BA1A94">
        <w:rPr>
          <w:rFonts w:ascii="Arial Narrow" w:hAnsi="Arial Narrow" w:cs="Arial"/>
          <w:b/>
          <w:sz w:val="24"/>
          <w:szCs w:val="24"/>
          <w:bdr w:val="single" w:sz="4" w:space="0" w:color="auto"/>
        </w:rPr>
        <w:tab/>
      </w:r>
      <w:r w:rsidRPr="00BA1A94">
        <w:rPr>
          <w:rFonts w:ascii="Arial Narrow" w:hAnsi="Arial Narrow" w:cs="Arial"/>
          <w:b/>
          <w:i/>
          <w:sz w:val="24"/>
          <w:szCs w:val="24"/>
        </w:rPr>
        <w:tab/>
      </w:r>
      <w:r w:rsidRPr="00BA1A94">
        <w:rPr>
          <w:rFonts w:ascii="Arial Narrow" w:hAnsi="Arial Narrow" w:cs="Arial"/>
          <w:b/>
          <w:sz w:val="24"/>
          <w:szCs w:val="24"/>
        </w:rPr>
        <w:tab/>
      </w:r>
    </w:p>
    <w:p w:rsidR="00D02407" w:rsidRPr="00BA1A94" w:rsidRDefault="00D02407" w:rsidP="00D02407">
      <w:pPr>
        <w:pStyle w:val="ListParagraph"/>
        <w:ind w:left="360"/>
        <w:rPr>
          <w:rFonts w:ascii="Arial Narrow" w:hAnsi="Arial Narrow" w:cs="Arial"/>
          <w:b/>
          <w:sz w:val="24"/>
          <w:szCs w:val="24"/>
        </w:rPr>
      </w:pPr>
      <w:r w:rsidRPr="00BA1A94">
        <w:rPr>
          <w:rFonts w:ascii="Arial Narrow" w:hAnsi="Arial Narrow" w:cs="Arial"/>
          <w:b/>
          <w:sz w:val="24"/>
          <w:szCs w:val="24"/>
        </w:rPr>
        <w:tab/>
        <w:t>Moved Cr</w:t>
      </w:r>
      <w:r w:rsidR="00F8674F">
        <w:rPr>
          <w:rFonts w:ascii="Arial Narrow" w:hAnsi="Arial Narrow" w:cs="Arial"/>
          <w:b/>
          <w:sz w:val="24"/>
          <w:szCs w:val="24"/>
        </w:rPr>
        <w:t xml:space="preserve"> Eardley</w:t>
      </w:r>
      <w:r w:rsidRPr="00BA1A94">
        <w:rPr>
          <w:rFonts w:ascii="Arial Narrow" w:hAnsi="Arial Narrow" w:cs="Arial"/>
          <w:b/>
          <w:sz w:val="24"/>
          <w:szCs w:val="24"/>
        </w:rPr>
        <w:tab/>
      </w:r>
      <w:r w:rsidRPr="00BA1A94">
        <w:rPr>
          <w:rFonts w:ascii="Arial Narrow" w:hAnsi="Arial Narrow" w:cs="Arial"/>
          <w:b/>
          <w:sz w:val="24"/>
          <w:szCs w:val="24"/>
        </w:rPr>
        <w:tab/>
      </w:r>
      <w:r w:rsidRPr="00BA1A94">
        <w:rPr>
          <w:rFonts w:ascii="Arial Narrow" w:hAnsi="Arial Narrow" w:cs="Arial"/>
          <w:b/>
          <w:sz w:val="24"/>
          <w:szCs w:val="24"/>
        </w:rPr>
        <w:tab/>
      </w:r>
      <w:r w:rsidRPr="00BA1A94">
        <w:rPr>
          <w:rFonts w:ascii="Arial Narrow" w:hAnsi="Arial Narrow" w:cs="Arial"/>
          <w:b/>
          <w:sz w:val="24"/>
          <w:szCs w:val="24"/>
        </w:rPr>
        <w:tab/>
        <w:t xml:space="preserve"> </w:t>
      </w:r>
      <w:r w:rsidRPr="00BA1A94">
        <w:rPr>
          <w:rFonts w:ascii="Arial Narrow" w:hAnsi="Arial Narrow" w:cs="Arial"/>
          <w:b/>
          <w:sz w:val="24"/>
          <w:szCs w:val="24"/>
        </w:rPr>
        <w:tab/>
        <w:t xml:space="preserve"> Seconded Cr </w:t>
      </w:r>
      <w:r w:rsidR="00E4789C">
        <w:rPr>
          <w:rFonts w:ascii="Arial Narrow" w:hAnsi="Arial Narrow" w:cs="Arial"/>
          <w:b/>
          <w:sz w:val="24"/>
          <w:szCs w:val="24"/>
        </w:rPr>
        <w:t>Lucken</w:t>
      </w:r>
    </w:p>
    <w:p w:rsidR="00D02407" w:rsidRPr="00BA1A94" w:rsidRDefault="00D02407" w:rsidP="00D02407">
      <w:pPr>
        <w:pStyle w:val="ListParagraph"/>
        <w:ind w:left="360"/>
        <w:rPr>
          <w:rFonts w:ascii="Arial Narrow" w:hAnsi="Arial Narrow" w:cs="Arial"/>
          <w:b/>
          <w:sz w:val="24"/>
          <w:szCs w:val="24"/>
        </w:rPr>
      </w:pPr>
      <w:r w:rsidRPr="00BA1A94">
        <w:rPr>
          <w:rFonts w:ascii="Arial Narrow" w:hAnsi="Arial Narrow" w:cs="Arial"/>
          <w:b/>
          <w:sz w:val="24"/>
          <w:szCs w:val="24"/>
        </w:rPr>
        <w:tab/>
      </w:r>
    </w:p>
    <w:p w:rsidR="00D02407" w:rsidRPr="00BA1A94" w:rsidRDefault="00D02407" w:rsidP="00FF600B">
      <w:pPr>
        <w:pStyle w:val="ListParagraph"/>
        <w:ind w:hanging="360"/>
        <w:rPr>
          <w:rFonts w:ascii="Arial Narrow" w:hAnsi="Arial Narrow" w:cs="Arial"/>
          <w:b/>
          <w:sz w:val="24"/>
          <w:szCs w:val="24"/>
        </w:rPr>
      </w:pPr>
      <w:r w:rsidRPr="00BA1A94">
        <w:rPr>
          <w:rFonts w:ascii="Arial Narrow" w:hAnsi="Arial Narrow" w:cs="Arial"/>
          <w:b/>
          <w:sz w:val="24"/>
          <w:szCs w:val="24"/>
        </w:rPr>
        <w:tab/>
        <w:t>That the minutes of the ordinary meeting of the Shire o</w:t>
      </w:r>
      <w:r w:rsidR="00774633">
        <w:rPr>
          <w:rFonts w:ascii="Arial Narrow" w:hAnsi="Arial Narrow" w:cs="Arial"/>
          <w:b/>
          <w:sz w:val="24"/>
          <w:szCs w:val="24"/>
        </w:rPr>
        <w:t>f Mingenew held in the C</w:t>
      </w:r>
      <w:r w:rsidR="00FF600B" w:rsidRPr="00BA1A94">
        <w:rPr>
          <w:rFonts w:ascii="Arial Narrow" w:hAnsi="Arial Narrow" w:cs="Arial"/>
          <w:b/>
          <w:sz w:val="24"/>
          <w:szCs w:val="24"/>
        </w:rPr>
        <w:t xml:space="preserve">ouncil </w:t>
      </w:r>
      <w:r w:rsidR="00774633">
        <w:rPr>
          <w:rFonts w:ascii="Arial Narrow" w:hAnsi="Arial Narrow" w:cs="Arial"/>
          <w:b/>
          <w:sz w:val="24"/>
          <w:szCs w:val="24"/>
        </w:rPr>
        <w:t>C</w:t>
      </w:r>
      <w:r w:rsidRPr="00BA1A94">
        <w:rPr>
          <w:rFonts w:ascii="Arial Narrow" w:hAnsi="Arial Narrow" w:cs="Arial"/>
          <w:b/>
          <w:sz w:val="24"/>
          <w:szCs w:val="24"/>
        </w:rPr>
        <w:t xml:space="preserve">hambers on </w:t>
      </w:r>
      <w:r w:rsidR="003A6BC2">
        <w:rPr>
          <w:rFonts w:ascii="Arial Narrow" w:hAnsi="Arial Narrow" w:cs="Arial"/>
          <w:b/>
          <w:sz w:val="24"/>
          <w:szCs w:val="24"/>
        </w:rPr>
        <w:t>17</w:t>
      </w:r>
      <w:r w:rsidR="003A6BC2" w:rsidRPr="003A6BC2">
        <w:rPr>
          <w:rFonts w:ascii="Arial Narrow" w:hAnsi="Arial Narrow" w:cs="Arial"/>
          <w:b/>
          <w:sz w:val="24"/>
          <w:szCs w:val="24"/>
          <w:vertAlign w:val="superscript"/>
        </w:rPr>
        <w:t>TH</w:t>
      </w:r>
      <w:r w:rsidR="003A6BC2">
        <w:rPr>
          <w:rFonts w:ascii="Arial Narrow" w:hAnsi="Arial Narrow" w:cs="Arial"/>
          <w:b/>
          <w:sz w:val="24"/>
          <w:szCs w:val="24"/>
        </w:rPr>
        <w:t xml:space="preserve"> </w:t>
      </w:r>
      <w:proofErr w:type="gramStart"/>
      <w:r w:rsidR="003A6BC2">
        <w:rPr>
          <w:rFonts w:ascii="Arial Narrow" w:hAnsi="Arial Narrow" w:cs="Arial"/>
          <w:b/>
          <w:sz w:val="24"/>
          <w:szCs w:val="24"/>
        </w:rPr>
        <w:t xml:space="preserve">August </w:t>
      </w:r>
      <w:r w:rsidR="006B09CA">
        <w:rPr>
          <w:rFonts w:ascii="Arial Narrow" w:hAnsi="Arial Narrow" w:cs="Arial"/>
          <w:b/>
          <w:sz w:val="24"/>
          <w:szCs w:val="24"/>
        </w:rPr>
        <w:t xml:space="preserve"> 2016</w:t>
      </w:r>
      <w:proofErr w:type="gramEnd"/>
      <w:r w:rsidRPr="00BA1A94">
        <w:rPr>
          <w:rFonts w:ascii="Arial Narrow" w:hAnsi="Arial Narrow" w:cs="Arial"/>
          <w:b/>
          <w:sz w:val="24"/>
          <w:szCs w:val="24"/>
        </w:rPr>
        <w:t xml:space="preserve"> be confirmed.</w:t>
      </w:r>
    </w:p>
    <w:p w:rsidR="00D02407" w:rsidRDefault="00D2423F" w:rsidP="00BA1A94">
      <w:pPr>
        <w:pStyle w:val="ListParagraph"/>
        <w:tabs>
          <w:tab w:val="right" w:pos="8647"/>
        </w:tabs>
        <w:ind w:left="360"/>
        <w:jc w:val="both"/>
        <w:rPr>
          <w:rFonts w:ascii="Arial Narrow" w:hAnsi="Arial Narrow" w:cs="Arial"/>
          <w:b/>
          <w:sz w:val="24"/>
          <w:szCs w:val="24"/>
        </w:rPr>
      </w:pPr>
      <w:r>
        <w:rPr>
          <w:rFonts w:ascii="Arial Narrow" w:hAnsi="Arial Narrow" w:cs="Arial"/>
          <w:b/>
          <w:sz w:val="24"/>
          <w:szCs w:val="24"/>
        </w:rPr>
        <w:tab/>
      </w:r>
      <w:r>
        <w:rPr>
          <w:rFonts w:ascii="Arial Narrow" w:hAnsi="Arial Narrow" w:cs="Arial"/>
          <w:b/>
          <w:sz w:val="24"/>
          <w:szCs w:val="24"/>
        </w:rPr>
        <w:tab/>
        <w:t>CARRIED: 6</w:t>
      </w:r>
      <w:r w:rsidR="00D02407" w:rsidRPr="00BA1A94">
        <w:rPr>
          <w:rFonts w:ascii="Arial Narrow" w:hAnsi="Arial Narrow" w:cs="Arial"/>
          <w:b/>
          <w:sz w:val="24"/>
          <w:szCs w:val="24"/>
        </w:rPr>
        <w:t>/0</w:t>
      </w:r>
    </w:p>
    <w:p w:rsidR="00BA1A94" w:rsidRPr="00BA1A94" w:rsidRDefault="00BA1A94" w:rsidP="00BA1A94">
      <w:pPr>
        <w:pStyle w:val="ListParagraph"/>
        <w:tabs>
          <w:tab w:val="right" w:pos="8647"/>
        </w:tabs>
        <w:ind w:left="360"/>
        <w:jc w:val="right"/>
        <w:rPr>
          <w:rFonts w:ascii="Arial Narrow" w:hAnsi="Arial Narrow" w:cs="Arial"/>
          <w:b/>
          <w:sz w:val="24"/>
          <w:szCs w:val="24"/>
        </w:rPr>
      </w:pPr>
    </w:p>
    <w:p w:rsidR="00D02407" w:rsidRPr="00BA1A94" w:rsidRDefault="00D02407" w:rsidP="003E44E1">
      <w:pPr>
        <w:pStyle w:val="Heading3"/>
        <w:rPr>
          <w:rFonts w:ascii="Arial Narrow" w:hAnsi="Arial Narrow" w:cs="Arial"/>
          <w:b w:val="0"/>
          <w:sz w:val="24"/>
          <w:szCs w:val="24"/>
        </w:rPr>
      </w:pPr>
      <w:r w:rsidRPr="00BA1A94">
        <w:rPr>
          <w:rFonts w:ascii="Arial Narrow" w:hAnsi="Arial Narrow"/>
          <w:color w:val="auto"/>
          <w:sz w:val="24"/>
          <w:szCs w:val="24"/>
        </w:rPr>
        <w:tab/>
      </w:r>
    </w:p>
    <w:p w:rsidR="003A6BC2" w:rsidRPr="00BA1A94" w:rsidRDefault="003A6BC2" w:rsidP="003A6BC2">
      <w:pPr>
        <w:pStyle w:val="Heading3"/>
        <w:rPr>
          <w:rFonts w:ascii="Arial Narrow" w:hAnsi="Arial Narrow"/>
          <w:color w:val="auto"/>
          <w:sz w:val="24"/>
          <w:szCs w:val="24"/>
        </w:rPr>
      </w:pPr>
      <w:r w:rsidRPr="00BA1A94">
        <w:rPr>
          <w:sz w:val="24"/>
          <w:szCs w:val="24"/>
        </w:rPr>
        <w:tab/>
      </w:r>
      <w:bookmarkStart w:id="20" w:name="_Toc462306916"/>
      <w:r>
        <w:rPr>
          <w:rFonts w:ascii="Arial Narrow" w:hAnsi="Arial Narrow"/>
          <w:color w:val="auto"/>
          <w:sz w:val="24"/>
          <w:szCs w:val="24"/>
        </w:rPr>
        <w:t xml:space="preserve">7.2 </w:t>
      </w:r>
      <w:r>
        <w:rPr>
          <w:rFonts w:ascii="Arial Narrow" w:hAnsi="Arial Narrow"/>
          <w:color w:val="auto"/>
          <w:sz w:val="24"/>
          <w:szCs w:val="24"/>
        </w:rPr>
        <w:tab/>
        <w:t>SPECIAL MEETING HELD 1 AUGUST 2016.</w:t>
      </w:r>
      <w:bookmarkEnd w:id="20"/>
      <w:r w:rsidRPr="00BA1A94">
        <w:rPr>
          <w:rFonts w:ascii="Arial Narrow" w:hAnsi="Arial Narrow"/>
          <w:color w:val="auto"/>
          <w:sz w:val="24"/>
          <w:szCs w:val="24"/>
        </w:rPr>
        <w:tab/>
      </w:r>
    </w:p>
    <w:p w:rsidR="003A6BC2" w:rsidRPr="00BA1A94" w:rsidRDefault="003A6BC2" w:rsidP="003A6BC2">
      <w:pPr>
        <w:rPr>
          <w:b/>
          <w:sz w:val="24"/>
          <w:szCs w:val="24"/>
        </w:rPr>
      </w:pPr>
    </w:p>
    <w:p w:rsidR="003A6BC2" w:rsidRPr="00BA1A94" w:rsidRDefault="003A6BC2" w:rsidP="003A6BC2">
      <w:pPr>
        <w:pStyle w:val="ListParagraph"/>
        <w:ind w:left="360"/>
        <w:rPr>
          <w:rFonts w:ascii="Arial Narrow" w:hAnsi="Arial Narrow" w:cs="Arial"/>
          <w:b/>
          <w:i/>
          <w:sz w:val="24"/>
          <w:szCs w:val="24"/>
        </w:rPr>
      </w:pPr>
    </w:p>
    <w:p w:rsidR="003A6BC2" w:rsidRPr="00BA1A94" w:rsidRDefault="003A6BC2" w:rsidP="003A6BC2">
      <w:pPr>
        <w:pStyle w:val="ListParagraph"/>
        <w:ind w:left="0"/>
        <w:rPr>
          <w:rFonts w:ascii="Arial Narrow" w:hAnsi="Arial Narrow" w:cs="Arial"/>
          <w:b/>
          <w:i/>
          <w:sz w:val="24"/>
          <w:szCs w:val="24"/>
        </w:rPr>
      </w:pPr>
      <w:r w:rsidRPr="00BA1A94">
        <w:rPr>
          <w:rFonts w:ascii="Arial Narrow" w:hAnsi="Arial Narrow" w:cs="Arial"/>
          <w:b/>
          <w:sz w:val="24"/>
          <w:szCs w:val="24"/>
        </w:rPr>
        <w:tab/>
      </w:r>
      <w:r>
        <w:rPr>
          <w:rFonts w:ascii="Arial Narrow" w:hAnsi="Arial Narrow" w:cs="Arial"/>
          <w:b/>
          <w:sz w:val="24"/>
          <w:szCs w:val="24"/>
          <w:bdr w:val="single" w:sz="4" w:space="0" w:color="auto"/>
        </w:rPr>
        <w:t>COUNCIL DECISION – ITEM 7.2</w:t>
      </w:r>
      <w:r w:rsidRPr="00BA1A94">
        <w:rPr>
          <w:rFonts w:ascii="Arial Narrow" w:hAnsi="Arial Narrow" w:cs="Arial"/>
          <w:b/>
          <w:sz w:val="24"/>
          <w:szCs w:val="24"/>
          <w:bdr w:val="single" w:sz="4" w:space="0" w:color="auto"/>
        </w:rPr>
        <w:tab/>
      </w:r>
      <w:r w:rsidRPr="00BA1A94">
        <w:rPr>
          <w:rFonts w:ascii="Arial Narrow" w:hAnsi="Arial Narrow" w:cs="Arial"/>
          <w:b/>
          <w:sz w:val="24"/>
          <w:szCs w:val="24"/>
          <w:bdr w:val="single" w:sz="4" w:space="0" w:color="auto"/>
        </w:rPr>
        <w:tab/>
      </w:r>
      <w:r w:rsidRPr="00BA1A94">
        <w:rPr>
          <w:rFonts w:ascii="Arial Narrow" w:hAnsi="Arial Narrow" w:cs="Arial"/>
          <w:b/>
          <w:sz w:val="24"/>
          <w:szCs w:val="24"/>
          <w:bdr w:val="single" w:sz="4" w:space="0" w:color="auto"/>
        </w:rPr>
        <w:tab/>
      </w:r>
      <w:r w:rsidRPr="00BA1A94">
        <w:rPr>
          <w:rFonts w:ascii="Arial Narrow" w:hAnsi="Arial Narrow" w:cs="Arial"/>
          <w:b/>
          <w:sz w:val="24"/>
          <w:szCs w:val="24"/>
          <w:bdr w:val="single" w:sz="4" w:space="0" w:color="auto"/>
        </w:rPr>
        <w:tab/>
      </w:r>
      <w:r w:rsidRPr="00BA1A94">
        <w:rPr>
          <w:rFonts w:ascii="Arial Narrow" w:hAnsi="Arial Narrow" w:cs="Arial"/>
          <w:b/>
          <w:sz w:val="24"/>
          <w:szCs w:val="24"/>
          <w:bdr w:val="single" w:sz="4" w:space="0" w:color="auto"/>
        </w:rPr>
        <w:tab/>
      </w:r>
      <w:r w:rsidRPr="00BA1A94">
        <w:rPr>
          <w:rFonts w:ascii="Arial Narrow" w:hAnsi="Arial Narrow" w:cs="Arial"/>
          <w:b/>
          <w:sz w:val="24"/>
          <w:szCs w:val="24"/>
          <w:bdr w:val="single" w:sz="4" w:space="0" w:color="auto"/>
        </w:rPr>
        <w:tab/>
      </w:r>
      <w:r w:rsidRPr="00BA1A94">
        <w:rPr>
          <w:rFonts w:ascii="Arial Narrow" w:hAnsi="Arial Narrow" w:cs="Arial"/>
          <w:b/>
          <w:sz w:val="24"/>
          <w:szCs w:val="24"/>
          <w:bdr w:val="single" w:sz="4" w:space="0" w:color="auto"/>
        </w:rPr>
        <w:tab/>
      </w:r>
      <w:r w:rsidRPr="00BA1A94">
        <w:rPr>
          <w:rFonts w:ascii="Arial Narrow" w:hAnsi="Arial Narrow" w:cs="Arial"/>
          <w:b/>
          <w:i/>
          <w:sz w:val="24"/>
          <w:szCs w:val="24"/>
        </w:rPr>
        <w:tab/>
      </w:r>
      <w:r w:rsidRPr="00BA1A94">
        <w:rPr>
          <w:rFonts w:ascii="Arial Narrow" w:hAnsi="Arial Narrow" w:cs="Arial"/>
          <w:b/>
          <w:sz w:val="24"/>
          <w:szCs w:val="24"/>
        </w:rPr>
        <w:tab/>
      </w:r>
    </w:p>
    <w:p w:rsidR="003A6BC2" w:rsidRPr="00BA1A94" w:rsidRDefault="003A6BC2" w:rsidP="003A6BC2">
      <w:pPr>
        <w:pStyle w:val="ListParagraph"/>
        <w:ind w:left="360"/>
        <w:rPr>
          <w:rFonts w:ascii="Arial Narrow" w:hAnsi="Arial Narrow" w:cs="Arial"/>
          <w:b/>
          <w:sz w:val="24"/>
          <w:szCs w:val="24"/>
        </w:rPr>
      </w:pPr>
      <w:r w:rsidRPr="00BA1A94">
        <w:rPr>
          <w:rFonts w:ascii="Arial Narrow" w:hAnsi="Arial Narrow" w:cs="Arial"/>
          <w:b/>
          <w:sz w:val="24"/>
          <w:szCs w:val="24"/>
        </w:rPr>
        <w:tab/>
        <w:t>Moved Cr</w:t>
      </w:r>
      <w:r>
        <w:rPr>
          <w:rFonts w:ascii="Arial Narrow" w:hAnsi="Arial Narrow" w:cs="Arial"/>
          <w:b/>
          <w:sz w:val="24"/>
          <w:szCs w:val="24"/>
        </w:rPr>
        <w:t xml:space="preserve"> Cosgrove</w:t>
      </w:r>
      <w:r w:rsidRPr="00BA1A94">
        <w:rPr>
          <w:rFonts w:ascii="Arial Narrow" w:hAnsi="Arial Narrow" w:cs="Arial"/>
          <w:b/>
          <w:sz w:val="24"/>
          <w:szCs w:val="24"/>
        </w:rPr>
        <w:tab/>
      </w:r>
      <w:r w:rsidRPr="00BA1A94">
        <w:rPr>
          <w:rFonts w:ascii="Arial Narrow" w:hAnsi="Arial Narrow" w:cs="Arial"/>
          <w:b/>
          <w:sz w:val="24"/>
          <w:szCs w:val="24"/>
        </w:rPr>
        <w:tab/>
      </w:r>
      <w:r w:rsidRPr="00BA1A94">
        <w:rPr>
          <w:rFonts w:ascii="Arial Narrow" w:hAnsi="Arial Narrow" w:cs="Arial"/>
          <w:b/>
          <w:sz w:val="24"/>
          <w:szCs w:val="24"/>
        </w:rPr>
        <w:tab/>
      </w:r>
      <w:r w:rsidRPr="00BA1A94">
        <w:rPr>
          <w:rFonts w:ascii="Arial Narrow" w:hAnsi="Arial Narrow" w:cs="Arial"/>
          <w:b/>
          <w:sz w:val="24"/>
          <w:szCs w:val="24"/>
        </w:rPr>
        <w:tab/>
        <w:t xml:space="preserve"> </w:t>
      </w:r>
      <w:r w:rsidRPr="00BA1A94">
        <w:rPr>
          <w:rFonts w:ascii="Arial Narrow" w:hAnsi="Arial Narrow" w:cs="Arial"/>
          <w:b/>
          <w:sz w:val="24"/>
          <w:szCs w:val="24"/>
        </w:rPr>
        <w:tab/>
        <w:t xml:space="preserve"> Seconded Cr </w:t>
      </w:r>
      <w:r>
        <w:rPr>
          <w:rFonts w:ascii="Arial Narrow" w:hAnsi="Arial Narrow" w:cs="Arial"/>
          <w:b/>
          <w:sz w:val="24"/>
          <w:szCs w:val="24"/>
        </w:rPr>
        <w:t>Pearce</w:t>
      </w:r>
    </w:p>
    <w:p w:rsidR="003A6BC2" w:rsidRPr="00BA1A94" w:rsidRDefault="003A6BC2" w:rsidP="003A6BC2">
      <w:pPr>
        <w:pStyle w:val="ListParagraph"/>
        <w:ind w:left="360"/>
        <w:rPr>
          <w:rFonts w:ascii="Arial Narrow" w:hAnsi="Arial Narrow" w:cs="Arial"/>
          <w:b/>
          <w:sz w:val="24"/>
          <w:szCs w:val="24"/>
        </w:rPr>
      </w:pPr>
      <w:r w:rsidRPr="00BA1A94">
        <w:rPr>
          <w:rFonts w:ascii="Arial Narrow" w:hAnsi="Arial Narrow" w:cs="Arial"/>
          <w:b/>
          <w:sz w:val="24"/>
          <w:szCs w:val="24"/>
        </w:rPr>
        <w:tab/>
      </w:r>
    </w:p>
    <w:p w:rsidR="003A6BC2" w:rsidRPr="00BA1A94" w:rsidRDefault="003A6BC2" w:rsidP="003A6BC2">
      <w:pPr>
        <w:pStyle w:val="ListParagraph"/>
        <w:ind w:hanging="360"/>
        <w:rPr>
          <w:rFonts w:ascii="Arial Narrow" w:hAnsi="Arial Narrow" w:cs="Arial"/>
          <w:b/>
          <w:sz w:val="24"/>
          <w:szCs w:val="24"/>
        </w:rPr>
      </w:pPr>
      <w:r w:rsidRPr="00BA1A94">
        <w:rPr>
          <w:rFonts w:ascii="Arial Narrow" w:hAnsi="Arial Narrow" w:cs="Arial"/>
          <w:b/>
          <w:sz w:val="24"/>
          <w:szCs w:val="24"/>
        </w:rPr>
        <w:tab/>
        <w:t xml:space="preserve">That the minutes of the </w:t>
      </w:r>
      <w:r>
        <w:rPr>
          <w:rFonts w:ascii="Arial Narrow" w:hAnsi="Arial Narrow" w:cs="Arial"/>
          <w:b/>
          <w:sz w:val="24"/>
          <w:szCs w:val="24"/>
        </w:rPr>
        <w:t>special</w:t>
      </w:r>
      <w:r w:rsidRPr="00BA1A94">
        <w:rPr>
          <w:rFonts w:ascii="Arial Narrow" w:hAnsi="Arial Narrow" w:cs="Arial"/>
          <w:b/>
          <w:sz w:val="24"/>
          <w:szCs w:val="24"/>
        </w:rPr>
        <w:t xml:space="preserve"> meeting of the Shire o</w:t>
      </w:r>
      <w:r>
        <w:rPr>
          <w:rFonts w:ascii="Arial Narrow" w:hAnsi="Arial Narrow" w:cs="Arial"/>
          <w:b/>
          <w:sz w:val="24"/>
          <w:szCs w:val="24"/>
        </w:rPr>
        <w:t>f Mingenew held in the C</w:t>
      </w:r>
      <w:r w:rsidRPr="00BA1A94">
        <w:rPr>
          <w:rFonts w:ascii="Arial Narrow" w:hAnsi="Arial Narrow" w:cs="Arial"/>
          <w:b/>
          <w:sz w:val="24"/>
          <w:szCs w:val="24"/>
        </w:rPr>
        <w:t xml:space="preserve">ouncil </w:t>
      </w:r>
      <w:r>
        <w:rPr>
          <w:rFonts w:ascii="Arial Narrow" w:hAnsi="Arial Narrow" w:cs="Arial"/>
          <w:b/>
          <w:sz w:val="24"/>
          <w:szCs w:val="24"/>
        </w:rPr>
        <w:t>C</w:t>
      </w:r>
      <w:r w:rsidRPr="00BA1A94">
        <w:rPr>
          <w:rFonts w:ascii="Arial Narrow" w:hAnsi="Arial Narrow" w:cs="Arial"/>
          <w:b/>
          <w:sz w:val="24"/>
          <w:szCs w:val="24"/>
        </w:rPr>
        <w:t xml:space="preserve">hambers on </w:t>
      </w:r>
      <w:r>
        <w:rPr>
          <w:rFonts w:ascii="Arial Narrow" w:hAnsi="Arial Narrow" w:cs="Arial"/>
          <w:b/>
          <w:sz w:val="24"/>
          <w:szCs w:val="24"/>
        </w:rPr>
        <w:t>1</w:t>
      </w:r>
      <w:r w:rsidRPr="003A6BC2">
        <w:rPr>
          <w:rFonts w:ascii="Arial Narrow" w:hAnsi="Arial Narrow" w:cs="Arial"/>
          <w:b/>
          <w:sz w:val="24"/>
          <w:szCs w:val="24"/>
          <w:vertAlign w:val="superscript"/>
        </w:rPr>
        <w:t>st</w:t>
      </w:r>
      <w:r>
        <w:rPr>
          <w:rFonts w:ascii="Arial Narrow" w:hAnsi="Arial Narrow" w:cs="Arial"/>
          <w:b/>
          <w:sz w:val="24"/>
          <w:szCs w:val="24"/>
        </w:rPr>
        <w:t xml:space="preserve"> </w:t>
      </w:r>
      <w:proofErr w:type="gramStart"/>
      <w:r>
        <w:rPr>
          <w:rFonts w:ascii="Arial Narrow" w:hAnsi="Arial Narrow" w:cs="Arial"/>
          <w:b/>
          <w:sz w:val="24"/>
          <w:szCs w:val="24"/>
        </w:rPr>
        <w:t>August  2016</w:t>
      </w:r>
      <w:proofErr w:type="gramEnd"/>
      <w:r w:rsidRPr="00BA1A94">
        <w:rPr>
          <w:rFonts w:ascii="Arial Narrow" w:hAnsi="Arial Narrow" w:cs="Arial"/>
          <w:b/>
          <w:sz w:val="24"/>
          <w:szCs w:val="24"/>
        </w:rPr>
        <w:t xml:space="preserve"> be confirmed.</w:t>
      </w:r>
    </w:p>
    <w:p w:rsidR="00FF600B" w:rsidRDefault="003A6BC2" w:rsidP="003A6BC2">
      <w:pPr>
        <w:pStyle w:val="ListParagraph"/>
        <w:tabs>
          <w:tab w:val="right" w:pos="8647"/>
        </w:tabs>
        <w:ind w:left="360"/>
        <w:jc w:val="both"/>
        <w:rPr>
          <w:rFonts w:ascii="Arial Narrow" w:hAnsi="Arial Narrow" w:cs="Arial"/>
          <w:b/>
          <w:sz w:val="24"/>
          <w:szCs w:val="24"/>
        </w:rPr>
      </w:pPr>
      <w:r>
        <w:rPr>
          <w:rFonts w:ascii="Arial Narrow" w:hAnsi="Arial Narrow" w:cs="Arial"/>
          <w:b/>
          <w:sz w:val="24"/>
          <w:szCs w:val="24"/>
        </w:rPr>
        <w:tab/>
      </w:r>
      <w:r>
        <w:rPr>
          <w:rFonts w:ascii="Arial Narrow" w:hAnsi="Arial Narrow" w:cs="Arial"/>
          <w:b/>
          <w:sz w:val="24"/>
          <w:szCs w:val="24"/>
        </w:rPr>
        <w:tab/>
        <w:t>CARRIED: 6</w:t>
      </w:r>
      <w:r w:rsidRPr="00BA1A94">
        <w:rPr>
          <w:rFonts w:ascii="Arial Narrow" w:hAnsi="Arial Narrow" w:cs="Arial"/>
          <w:b/>
          <w:sz w:val="24"/>
          <w:szCs w:val="24"/>
        </w:rPr>
        <w:t>/0</w:t>
      </w:r>
    </w:p>
    <w:p w:rsidR="003A6BC2" w:rsidRDefault="003A6BC2" w:rsidP="003A6BC2">
      <w:pPr>
        <w:pStyle w:val="ListParagraph"/>
        <w:tabs>
          <w:tab w:val="right" w:pos="8647"/>
        </w:tabs>
        <w:ind w:left="360"/>
        <w:jc w:val="both"/>
        <w:rPr>
          <w:rFonts w:ascii="Arial Narrow" w:hAnsi="Arial Narrow" w:cs="Arial"/>
          <w:b/>
          <w:sz w:val="24"/>
          <w:szCs w:val="24"/>
        </w:rPr>
      </w:pPr>
    </w:p>
    <w:p w:rsidR="003A6BC2" w:rsidRPr="003A6BC2" w:rsidRDefault="003A6BC2" w:rsidP="003A6BC2">
      <w:pPr>
        <w:pStyle w:val="ListParagraph"/>
        <w:tabs>
          <w:tab w:val="right" w:pos="8647"/>
        </w:tabs>
        <w:ind w:left="360"/>
        <w:jc w:val="both"/>
        <w:rPr>
          <w:rFonts w:ascii="Arial Narrow" w:hAnsi="Arial Narrow" w:cs="Arial"/>
          <w:b/>
          <w:sz w:val="24"/>
          <w:szCs w:val="24"/>
        </w:rPr>
      </w:pPr>
    </w:p>
    <w:p w:rsidR="00D02407" w:rsidRPr="00BA1A94" w:rsidRDefault="00D02407" w:rsidP="00D02407">
      <w:pPr>
        <w:pStyle w:val="Heading1"/>
        <w:rPr>
          <w:rFonts w:ascii="Arial Narrow" w:hAnsi="Arial Narrow"/>
          <w:color w:val="auto"/>
          <w:sz w:val="24"/>
          <w:szCs w:val="24"/>
        </w:rPr>
      </w:pPr>
      <w:bookmarkStart w:id="21" w:name="_Toc437635312"/>
      <w:bookmarkStart w:id="22" w:name="_Toc462306917"/>
      <w:r w:rsidRPr="00BA1A94">
        <w:rPr>
          <w:rFonts w:ascii="Arial Narrow" w:hAnsi="Arial Narrow"/>
          <w:color w:val="auto"/>
          <w:sz w:val="24"/>
          <w:szCs w:val="24"/>
        </w:rPr>
        <w:t>8.0</w:t>
      </w:r>
      <w:r w:rsidRPr="00BA1A94">
        <w:rPr>
          <w:rFonts w:ascii="Arial Narrow" w:hAnsi="Arial Narrow"/>
          <w:color w:val="auto"/>
          <w:sz w:val="24"/>
          <w:szCs w:val="24"/>
        </w:rPr>
        <w:tab/>
        <w:t>ANNOUNCEMENTS BY PRESIDING PERSON WITHOUT DISCUSSION</w:t>
      </w:r>
      <w:bookmarkEnd w:id="17"/>
      <w:bookmarkEnd w:id="21"/>
      <w:bookmarkEnd w:id="22"/>
    </w:p>
    <w:p w:rsidR="00D02407" w:rsidRDefault="00D02407" w:rsidP="00D02407">
      <w:pPr>
        <w:pStyle w:val="Heading1"/>
        <w:contextualSpacing/>
        <w:rPr>
          <w:rFonts w:ascii="Arial Narrow" w:hAnsi="Arial Narrow"/>
          <w:color w:val="auto"/>
          <w:sz w:val="24"/>
          <w:szCs w:val="24"/>
        </w:rPr>
      </w:pPr>
    </w:p>
    <w:p w:rsidR="008B108B" w:rsidRPr="00DE3607" w:rsidRDefault="00774633" w:rsidP="008B108B">
      <w:pPr>
        <w:rPr>
          <w:rFonts w:ascii="Arial Narrow" w:hAnsi="Arial Narrow"/>
          <w:sz w:val="24"/>
          <w:szCs w:val="24"/>
        </w:rPr>
      </w:pPr>
      <w:r>
        <w:tab/>
      </w:r>
      <w:r w:rsidRPr="00DE3607">
        <w:rPr>
          <w:rFonts w:ascii="Arial Narrow" w:hAnsi="Arial Narrow"/>
          <w:sz w:val="24"/>
          <w:szCs w:val="24"/>
        </w:rPr>
        <w:t>Nil</w:t>
      </w:r>
    </w:p>
    <w:p w:rsidR="00D02407" w:rsidRPr="00BA1A94" w:rsidRDefault="00D02407" w:rsidP="00D02407">
      <w:pPr>
        <w:pStyle w:val="Heading1"/>
        <w:numPr>
          <w:ilvl w:val="0"/>
          <w:numId w:val="3"/>
        </w:numPr>
        <w:contextualSpacing/>
        <w:rPr>
          <w:rFonts w:ascii="Arial Narrow" w:hAnsi="Arial Narrow"/>
          <w:color w:val="auto"/>
          <w:sz w:val="24"/>
          <w:szCs w:val="24"/>
        </w:rPr>
      </w:pPr>
      <w:bookmarkStart w:id="23" w:name="_Toc353819379"/>
      <w:r w:rsidRPr="00BA1A94">
        <w:rPr>
          <w:rFonts w:ascii="Arial Narrow" w:hAnsi="Arial Narrow"/>
          <w:color w:val="auto"/>
          <w:sz w:val="24"/>
          <w:szCs w:val="24"/>
        </w:rPr>
        <w:tab/>
      </w:r>
      <w:bookmarkStart w:id="24" w:name="_Toc437635313"/>
      <w:bookmarkStart w:id="25" w:name="_Toc462306918"/>
      <w:r w:rsidRPr="00BA1A94">
        <w:rPr>
          <w:rFonts w:ascii="Arial Narrow" w:hAnsi="Arial Narrow"/>
          <w:color w:val="auto"/>
          <w:sz w:val="24"/>
          <w:szCs w:val="24"/>
        </w:rPr>
        <w:t>OFFICERS REPORTS</w:t>
      </w:r>
      <w:bookmarkEnd w:id="23"/>
      <w:bookmarkEnd w:id="24"/>
      <w:bookmarkEnd w:id="25"/>
    </w:p>
    <w:p w:rsidR="00975DD2" w:rsidRDefault="00975DD2">
      <w:pPr>
        <w:rPr>
          <w:rFonts w:ascii="Arial Narrow" w:hAnsi="Arial Narrow"/>
          <w:sz w:val="24"/>
          <w:szCs w:val="24"/>
        </w:rPr>
      </w:pPr>
      <w:bookmarkStart w:id="26" w:name="_Toc353819380"/>
      <w:r>
        <w:rPr>
          <w:rFonts w:ascii="Arial Narrow" w:hAnsi="Arial Narrow"/>
          <w:sz w:val="24"/>
          <w:szCs w:val="24"/>
        </w:rPr>
        <w:br w:type="page"/>
      </w:r>
    </w:p>
    <w:p w:rsidR="00D02407" w:rsidRPr="00CE6356" w:rsidRDefault="00D02407" w:rsidP="00D02407">
      <w:pPr>
        <w:rPr>
          <w:rFonts w:ascii="Arial Narrow" w:hAnsi="Arial Narrow"/>
          <w:sz w:val="24"/>
          <w:szCs w:val="24"/>
        </w:rPr>
      </w:pPr>
    </w:p>
    <w:p w:rsidR="00D02407" w:rsidRPr="00C72FED" w:rsidRDefault="00D02407" w:rsidP="00D02407">
      <w:pPr>
        <w:pStyle w:val="Heading1"/>
        <w:keepNext w:val="0"/>
        <w:keepLines w:val="0"/>
        <w:numPr>
          <w:ilvl w:val="1"/>
          <w:numId w:val="2"/>
        </w:numPr>
        <w:spacing w:before="0" w:after="200"/>
        <w:contextualSpacing/>
        <w:rPr>
          <w:rFonts w:ascii="Arial Narrow" w:hAnsi="Arial Narrow"/>
          <w:color w:val="auto"/>
        </w:rPr>
      </w:pPr>
      <w:bookmarkStart w:id="27" w:name="_Toc353819381"/>
      <w:r>
        <w:rPr>
          <w:rFonts w:ascii="Arial Narrow" w:hAnsi="Arial Narrow"/>
          <w:color w:val="auto"/>
        </w:rPr>
        <w:t xml:space="preserve"> </w:t>
      </w:r>
      <w:r>
        <w:rPr>
          <w:rFonts w:ascii="Arial Narrow" w:hAnsi="Arial Narrow"/>
          <w:color w:val="auto"/>
        </w:rPr>
        <w:tab/>
      </w:r>
      <w:bookmarkStart w:id="28" w:name="_Toc437635314"/>
      <w:bookmarkStart w:id="29" w:name="_Toc462306919"/>
      <w:r w:rsidRPr="00C72FED">
        <w:rPr>
          <w:rFonts w:ascii="Arial Narrow" w:hAnsi="Arial Narrow"/>
          <w:color w:val="auto"/>
        </w:rPr>
        <w:t>CHIEF EXECUTIVE OFFICER</w:t>
      </w:r>
      <w:bookmarkEnd w:id="26"/>
      <w:bookmarkEnd w:id="27"/>
      <w:bookmarkEnd w:id="28"/>
      <w:bookmarkEnd w:id="29"/>
    </w:p>
    <w:p w:rsidR="00E4789C" w:rsidRPr="00D62A46" w:rsidRDefault="00E4789C" w:rsidP="00E4789C">
      <w:pPr>
        <w:pStyle w:val="Heading3"/>
        <w:rPr>
          <w:rFonts w:ascii="Arial Narrow" w:eastAsia="Times New Roman" w:hAnsi="Arial Narrow"/>
          <w:color w:val="auto"/>
          <w:spacing w:val="0"/>
          <w:sz w:val="24"/>
          <w:szCs w:val="24"/>
          <w:lang w:val="en-US" w:eastAsia="en-AU"/>
        </w:rPr>
      </w:pPr>
      <w:bookmarkStart w:id="30" w:name="_Toc458773329"/>
      <w:bookmarkStart w:id="31" w:name="_Toc456362052"/>
      <w:bookmarkStart w:id="32" w:name="_Toc445535083"/>
      <w:bookmarkStart w:id="33" w:name="_Toc437635315"/>
      <w:bookmarkStart w:id="34" w:name="_Toc462306920"/>
      <w:r w:rsidRPr="00D62A46">
        <w:rPr>
          <w:rFonts w:ascii="Arial Narrow" w:eastAsia="Times New Roman" w:hAnsi="Arial Narrow"/>
          <w:color w:val="auto"/>
          <w:sz w:val="24"/>
          <w:szCs w:val="24"/>
        </w:rPr>
        <w:t xml:space="preserve">9.1.1     </w:t>
      </w:r>
      <w:r w:rsidR="00F866B6">
        <w:rPr>
          <w:rFonts w:ascii="Arial Narrow" w:eastAsia="Times New Roman" w:hAnsi="Arial Narrow"/>
          <w:color w:val="auto"/>
          <w:sz w:val="24"/>
          <w:szCs w:val="24"/>
        </w:rPr>
        <w:t>CORPORATE BUSINESS PLAN 2016-2020</w:t>
      </w:r>
      <w:bookmarkEnd w:id="34"/>
      <w:r>
        <w:rPr>
          <w:rFonts w:ascii="Arial Narrow" w:eastAsia="Times New Roman" w:hAnsi="Arial Narrow"/>
          <w:color w:val="auto"/>
          <w:sz w:val="24"/>
          <w:szCs w:val="24"/>
        </w:rPr>
        <w:t xml:space="preserve"> </w:t>
      </w:r>
      <w:bookmarkEnd w:id="30"/>
    </w:p>
    <w:p w:rsidR="00E4789C" w:rsidRPr="00D62A46" w:rsidRDefault="00E4789C" w:rsidP="00E4789C">
      <w:pPr>
        <w:tabs>
          <w:tab w:val="left" w:pos="1653"/>
        </w:tabs>
        <w:rPr>
          <w:rFonts w:ascii="Arial Narrow" w:eastAsia="Times New Roman" w:hAnsi="Arial Narrow"/>
          <w:b/>
          <w:spacing w:val="0"/>
          <w:sz w:val="24"/>
          <w:szCs w:val="24"/>
          <w:lang w:val="en-US" w:eastAsia="en-AU"/>
        </w:rPr>
      </w:pPr>
      <w:r w:rsidRPr="00D62A46">
        <w:rPr>
          <w:rFonts w:ascii="Arial Narrow" w:eastAsia="Times New Roman" w:hAnsi="Arial Narrow"/>
          <w:b/>
          <w:spacing w:val="0"/>
          <w:sz w:val="24"/>
          <w:szCs w:val="24"/>
          <w:lang w:val="en-US" w:eastAsia="en-AU"/>
        </w:rPr>
        <w:tab/>
      </w:r>
    </w:p>
    <w:p w:rsidR="003A6BC2" w:rsidRPr="00D62A46" w:rsidRDefault="003A6BC2" w:rsidP="003A6BC2">
      <w:pPr>
        <w:tabs>
          <w:tab w:val="left" w:pos="1653"/>
        </w:tabs>
        <w:rPr>
          <w:rFonts w:ascii="Arial Narrow" w:eastAsia="Times New Roman" w:hAnsi="Arial Narrow"/>
          <w:b/>
          <w:spacing w:val="0"/>
          <w:sz w:val="24"/>
          <w:szCs w:val="24"/>
          <w:lang w:val="en-US" w:eastAsia="en-AU"/>
        </w:rPr>
      </w:pPr>
      <w:r w:rsidRPr="00D62A46">
        <w:rPr>
          <w:rFonts w:ascii="Arial Narrow" w:eastAsia="Times New Roman" w:hAnsi="Arial Narrow"/>
          <w:b/>
          <w:spacing w:val="0"/>
          <w:sz w:val="24"/>
          <w:szCs w:val="24"/>
          <w:lang w:val="en-US" w:eastAsia="en-AU"/>
        </w:rPr>
        <w:tab/>
      </w:r>
    </w:p>
    <w:p w:rsidR="003A6BC2" w:rsidRPr="004F72BE" w:rsidRDefault="003A6BC2" w:rsidP="003A6BC2">
      <w:pPr>
        <w:rPr>
          <w:rFonts w:ascii="Arial Narrow" w:eastAsia="Times New Roman" w:hAnsi="Arial Narrow"/>
          <w:spacing w:val="0"/>
          <w:sz w:val="24"/>
          <w:szCs w:val="24"/>
          <w:lang w:val="es-ES" w:eastAsia="en-AU"/>
        </w:rPr>
      </w:pPr>
      <w:r w:rsidRPr="004F72BE">
        <w:rPr>
          <w:rFonts w:ascii="Arial Narrow" w:eastAsia="Times New Roman" w:hAnsi="Arial Narrow"/>
          <w:b/>
          <w:spacing w:val="0"/>
          <w:sz w:val="24"/>
          <w:szCs w:val="24"/>
          <w:lang w:val="en-US" w:eastAsia="en-AU"/>
        </w:rPr>
        <w:t>Location/Address</w:t>
      </w:r>
      <w:r w:rsidRPr="004F72BE">
        <w:rPr>
          <w:rFonts w:ascii="Arial Narrow" w:eastAsia="Times New Roman" w:hAnsi="Arial Narrow"/>
          <w:spacing w:val="0"/>
          <w:sz w:val="24"/>
          <w:szCs w:val="24"/>
          <w:lang w:val="en-US" w:eastAsia="en-AU"/>
        </w:rPr>
        <w:t xml:space="preserve">: </w:t>
      </w:r>
      <w:r w:rsidRPr="004F72BE">
        <w:rPr>
          <w:rFonts w:ascii="Arial Narrow" w:eastAsia="Times New Roman" w:hAnsi="Arial Narrow"/>
          <w:spacing w:val="0"/>
          <w:sz w:val="24"/>
          <w:szCs w:val="24"/>
          <w:lang w:val="en-US" w:eastAsia="en-AU"/>
        </w:rPr>
        <w:tab/>
      </w:r>
      <w:r w:rsidRPr="004F72BE">
        <w:rPr>
          <w:rFonts w:ascii="Arial Narrow" w:eastAsia="Times New Roman" w:hAnsi="Arial Narrow"/>
          <w:spacing w:val="0"/>
          <w:sz w:val="24"/>
          <w:szCs w:val="24"/>
          <w:lang w:val="en-US" w:eastAsia="en-AU"/>
        </w:rPr>
        <w:tab/>
        <w:t xml:space="preserve">Shire of </w:t>
      </w:r>
      <w:proofErr w:type="spellStart"/>
      <w:r w:rsidRPr="004F72BE">
        <w:rPr>
          <w:rFonts w:ascii="Arial Narrow" w:eastAsia="Times New Roman" w:hAnsi="Arial Narrow"/>
          <w:spacing w:val="0"/>
          <w:sz w:val="24"/>
          <w:szCs w:val="24"/>
          <w:lang w:val="en-US" w:eastAsia="en-AU"/>
        </w:rPr>
        <w:t>Mingenew</w:t>
      </w:r>
      <w:proofErr w:type="spellEnd"/>
      <w:r w:rsidRPr="004F72BE">
        <w:rPr>
          <w:rFonts w:ascii="Arial Narrow" w:eastAsia="Times New Roman" w:hAnsi="Arial Narrow"/>
          <w:spacing w:val="0"/>
          <w:sz w:val="24"/>
          <w:szCs w:val="24"/>
          <w:lang w:val="en-US" w:eastAsia="en-AU"/>
        </w:rPr>
        <w:tab/>
      </w:r>
    </w:p>
    <w:p w:rsidR="003A6BC2" w:rsidRPr="004F72BE" w:rsidRDefault="003A6BC2" w:rsidP="003A6BC2">
      <w:pPr>
        <w:rPr>
          <w:rFonts w:ascii="Arial Narrow" w:eastAsia="Times New Roman" w:hAnsi="Arial Narrow"/>
          <w:spacing w:val="0"/>
          <w:sz w:val="24"/>
          <w:szCs w:val="24"/>
          <w:lang w:val="en-US" w:eastAsia="en-AU"/>
        </w:rPr>
      </w:pPr>
      <w:r w:rsidRPr="004F72BE">
        <w:rPr>
          <w:rFonts w:ascii="Arial Narrow" w:eastAsia="Times New Roman" w:hAnsi="Arial Narrow"/>
          <w:b/>
          <w:spacing w:val="0"/>
          <w:sz w:val="24"/>
          <w:szCs w:val="24"/>
          <w:lang w:val="en-US" w:eastAsia="en-AU"/>
        </w:rPr>
        <w:t>Name of Applicant</w:t>
      </w:r>
      <w:r w:rsidRPr="004F72BE">
        <w:rPr>
          <w:rFonts w:ascii="Arial Narrow" w:eastAsia="Times New Roman" w:hAnsi="Arial Narrow"/>
          <w:spacing w:val="0"/>
          <w:sz w:val="24"/>
          <w:szCs w:val="24"/>
          <w:lang w:val="en-US" w:eastAsia="en-AU"/>
        </w:rPr>
        <w:t>:</w:t>
      </w:r>
      <w:r w:rsidRPr="004F72BE">
        <w:rPr>
          <w:rFonts w:ascii="Arial Narrow" w:eastAsia="Times New Roman" w:hAnsi="Arial Narrow"/>
          <w:spacing w:val="0"/>
          <w:sz w:val="24"/>
          <w:szCs w:val="24"/>
          <w:lang w:val="en-US" w:eastAsia="en-AU"/>
        </w:rPr>
        <w:tab/>
        <w:t xml:space="preserve"> </w:t>
      </w:r>
      <w:r w:rsidRPr="004F72BE">
        <w:rPr>
          <w:rFonts w:ascii="Arial Narrow" w:eastAsia="Times New Roman" w:hAnsi="Arial Narrow"/>
          <w:spacing w:val="0"/>
          <w:sz w:val="24"/>
          <w:szCs w:val="24"/>
          <w:lang w:val="en-US" w:eastAsia="en-AU"/>
        </w:rPr>
        <w:tab/>
        <w:t xml:space="preserve">Shire of </w:t>
      </w:r>
      <w:proofErr w:type="spellStart"/>
      <w:r w:rsidRPr="004F72BE">
        <w:rPr>
          <w:rFonts w:ascii="Arial Narrow" w:eastAsia="Times New Roman" w:hAnsi="Arial Narrow"/>
          <w:spacing w:val="0"/>
          <w:sz w:val="24"/>
          <w:szCs w:val="24"/>
          <w:lang w:val="en-US" w:eastAsia="en-AU"/>
        </w:rPr>
        <w:t>Mingenew</w:t>
      </w:r>
      <w:proofErr w:type="spellEnd"/>
    </w:p>
    <w:p w:rsidR="003A6BC2" w:rsidRPr="004F72BE" w:rsidRDefault="003A6BC2" w:rsidP="003A6BC2">
      <w:pPr>
        <w:rPr>
          <w:rFonts w:ascii="Arial Narrow" w:eastAsia="Times New Roman" w:hAnsi="Arial Narrow"/>
          <w:spacing w:val="0"/>
          <w:sz w:val="24"/>
          <w:szCs w:val="24"/>
          <w:lang w:val="en-US" w:eastAsia="en-AU"/>
        </w:rPr>
      </w:pPr>
      <w:r w:rsidRPr="004F72BE">
        <w:rPr>
          <w:rFonts w:ascii="Arial Narrow" w:eastAsia="Times New Roman" w:hAnsi="Arial Narrow"/>
          <w:b/>
          <w:spacing w:val="0"/>
          <w:sz w:val="24"/>
          <w:szCs w:val="24"/>
          <w:lang w:val="en-US" w:eastAsia="en-AU"/>
        </w:rPr>
        <w:t>Disclosure of Interest</w:t>
      </w:r>
      <w:r w:rsidRPr="004F72BE">
        <w:rPr>
          <w:rFonts w:ascii="Arial Narrow" w:eastAsia="Times New Roman" w:hAnsi="Arial Narrow"/>
          <w:spacing w:val="0"/>
          <w:sz w:val="24"/>
          <w:szCs w:val="24"/>
          <w:lang w:val="en-US" w:eastAsia="en-AU"/>
        </w:rPr>
        <w:t xml:space="preserve">: </w:t>
      </w:r>
      <w:r w:rsidRPr="004F72BE">
        <w:rPr>
          <w:rFonts w:ascii="Arial Narrow" w:eastAsia="Times New Roman" w:hAnsi="Arial Narrow"/>
          <w:spacing w:val="0"/>
          <w:sz w:val="24"/>
          <w:szCs w:val="24"/>
          <w:lang w:val="en-US" w:eastAsia="en-AU"/>
        </w:rPr>
        <w:tab/>
      </w:r>
      <w:r w:rsidRPr="004F72BE">
        <w:rPr>
          <w:rFonts w:ascii="Arial Narrow" w:eastAsia="Times New Roman" w:hAnsi="Arial Narrow"/>
          <w:spacing w:val="0"/>
          <w:sz w:val="24"/>
          <w:szCs w:val="24"/>
          <w:lang w:val="en-US" w:eastAsia="en-AU"/>
        </w:rPr>
        <w:tab/>
        <w:t>Nil</w:t>
      </w:r>
      <w:r w:rsidRPr="004F72BE">
        <w:rPr>
          <w:rFonts w:ascii="Arial Narrow" w:eastAsia="Times New Roman" w:hAnsi="Arial Narrow"/>
          <w:spacing w:val="0"/>
          <w:sz w:val="24"/>
          <w:szCs w:val="24"/>
          <w:lang w:val="en-US" w:eastAsia="en-AU"/>
        </w:rPr>
        <w:tab/>
      </w:r>
      <w:r w:rsidRPr="004F72BE">
        <w:rPr>
          <w:rFonts w:ascii="Arial Narrow" w:eastAsia="Times New Roman" w:hAnsi="Arial Narrow"/>
          <w:spacing w:val="0"/>
          <w:sz w:val="24"/>
          <w:szCs w:val="24"/>
          <w:lang w:val="en-US" w:eastAsia="en-AU"/>
        </w:rPr>
        <w:tab/>
      </w:r>
      <w:r w:rsidRPr="004F72BE">
        <w:rPr>
          <w:rFonts w:ascii="Arial Narrow" w:eastAsia="Times New Roman" w:hAnsi="Arial Narrow"/>
          <w:spacing w:val="0"/>
          <w:sz w:val="24"/>
          <w:szCs w:val="24"/>
          <w:lang w:val="en-US" w:eastAsia="en-AU"/>
        </w:rPr>
        <w:tab/>
      </w:r>
      <w:r w:rsidRPr="004F72BE">
        <w:rPr>
          <w:rFonts w:ascii="Arial Narrow" w:eastAsia="Times New Roman" w:hAnsi="Arial Narrow"/>
          <w:spacing w:val="0"/>
          <w:sz w:val="24"/>
          <w:szCs w:val="24"/>
          <w:lang w:val="en-US" w:eastAsia="en-AU"/>
        </w:rPr>
        <w:tab/>
      </w:r>
      <w:r w:rsidRPr="004F72BE">
        <w:rPr>
          <w:rFonts w:ascii="Arial Narrow" w:eastAsia="Times New Roman" w:hAnsi="Arial Narrow"/>
          <w:spacing w:val="0"/>
          <w:sz w:val="24"/>
          <w:szCs w:val="24"/>
          <w:lang w:val="en-US" w:eastAsia="en-AU"/>
        </w:rPr>
        <w:tab/>
      </w:r>
      <w:r w:rsidRPr="004F72BE">
        <w:rPr>
          <w:rFonts w:ascii="Arial Narrow" w:eastAsia="Times New Roman" w:hAnsi="Arial Narrow"/>
          <w:spacing w:val="0"/>
          <w:sz w:val="24"/>
          <w:szCs w:val="24"/>
          <w:lang w:val="en-US" w:eastAsia="en-AU"/>
        </w:rPr>
        <w:tab/>
      </w:r>
      <w:r w:rsidRPr="004F72BE">
        <w:rPr>
          <w:rFonts w:ascii="Arial Narrow" w:eastAsia="Times New Roman" w:hAnsi="Arial Narrow"/>
          <w:spacing w:val="0"/>
          <w:sz w:val="24"/>
          <w:szCs w:val="24"/>
          <w:lang w:val="en-US" w:eastAsia="en-AU"/>
        </w:rPr>
        <w:tab/>
      </w:r>
    </w:p>
    <w:p w:rsidR="003A6BC2" w:rsidRPr="004F72BE" w:rsidRDefault="003A6BC2" w:rsidP="003A6BC2">
      <w:pPr>
        <w:rPr>
          <w:rFonts w:ascii="Arial Narrow" w:eastAsia="Times New Roman" w:hAnsi="Arial Narrow"/>
          <w:b/>
          <w:spacing w:val="0"/>
          <w:sz w:val="24"/>
          <w:szCs w:val="24"/>
          <w:lang w:val="en-US" w:eastAsia="en-AU"/>
        </w:rPr>
      </w:pPr>
      <w:r w:rsidRPr="004F72BE">
        <w:rPr>
          <w:rFonts w:ascii="Arial Narrow" w:eastAsia="Times New Roman" w:hAnsi="Arial Narrow"/>
          <w:b/>
          <w:spacing w:val="0"/>
          <w:sz w:val="24"/>
          <w:szCs w:val="24"/>
          <w:lang w:val="en-US" w:eastAsia="en-AU"/>
        </w:rPr>
        <w:t>File Reference:</w:t>
      </w:r>
      <w:r w:rsidRPr="004F72BE">
        <w:rPr>
          <w:rFonts w:ascii="Arial Narrow" w:eastAsia="Times New Roman" w:hAnsi="Arial Narrow"/>
          <w:b/>
          <w:spacing w:val="0"/>
          <w:sz w:val="24"/>
          <w:szCs w:val="24"/>
          <w:lang w:val="en-US" w:eastAsia="en-AU"/>
        </w:rPr>
        <w:tab/>
      </w:r>
      <w:r w:rsidRPr="004F72BE">
        <w:rPr>
          <w:rFonts w:ascii="Arial Narrow" w:eastAsia="Times New Roman" w:hAnsi="Arial Narrow"/>
          <w:b/>
          <w:spacing w:val="0"/>
          <w:sz w:val="24"/>
          <w:szCs w:val="24"/>
          <w:lang w:val="en-US" w:eastAsia="en-AU"/>
        </w:rPr>
        <w:tab/>
      </w:r>
      <w:r w:rsidRPr="004F72BE">
        <w:rPr>
          <w:rFonts w:ascii="Arial Narrow" w:eastAsia="Times New Roman" w:hAnsi="Arial Narrow"/>
          <w:b/>
          <w:spacing w:val="0"/>
          <w:sz w:val="24"/>
          <w:szCs w:val="24"/>
          <w:lang w:val="en-US" w:eastAsia="en-AU"/>
        </w:rPr>
        <w:tab/>
      </w:r>
      <w:r w:rsidRPr="004F72BE">
        <w:rPr>
          <w:rFonts w:ascii="Arial Narrow" w:eastAsia="Times New Roman" w:hAnsi="Arial Narrow"/>
          <w:spacing w:val="0"/>
          <w:sz w:val="24"/>
          <w:szCs w:val="24"/>
          <w:lang w:val="en-US" w:eastAsia="en-AU"/>
        </w:rPr>
        <w:t>ADM0120</w:t>
      </w:r>
    </w:p>
    <w:p w:rsidR="003A6BC2" w:rsidRPr="004F72BE" w:rsidRDefault="003A6BC2" w:rsidP="003A6BC2">
      <w:pPr>
        <w:rPr>
          <w:rFonts w:ascii="Arial Narrow" w:eastAsia="Times New Roman" w:hAnsi="Arial Narrow"/>
          <w:spacing w:val="0"/>
          <w:sz w:val="24"/>
          <w:szCs w:val="24"/>
          <w:lang w:val="en-US" w:eastAsia="en-AU"/>
        </w:rPr>
      </w:pPr>
      <w:r w:rsidRPr="004F72BE">
        <w:rPr>
          <w:rFonts w:ascii="Arial Narrow" w:eastAsia="Times New Roman" w:hAnsi="Arial Narrow"/>
          <w:b/>
          <w:spacing w:val="0"/>
          <w:sz w:val="24"/>
          <w:szCs w:val="24"/>
          <w:lang w:val="en-US" w:eastAsia="en-AU"/>
        </w:rPr>
        <w:t>Date:</w:t>
      </w:r>
      <w:r w:rsidRPr="004F72BE">
        <w:rPr>
          <w:rFonts w:ascii="Arial Narrow" w:eastAsia="Times New Roman" w:hAnsi="Arial Narrow"/>
          <w:spacing w:val="0"/>
          <w:sz w:val="24"/>
          <w:szCs w:val="24"/>
          <w:lang w:val="en-US" w:eastAsia="en-AU"/>
        </w:rPr>
        <w:t xml:space="preserve"> </w:t>
      </w:r>
      <w:r w:rsidRPr="004F72BE">
        <w:rPr>
          <w:rFonts w:ascii="Arial Narrow" w:eastAsia="Times New Roman" w:hAnsi="Arial Narrow"/>
          <w:spacing w:val="0"/>
          <w:sz w:val="24"/>
          <w:szCs w:val="24"/>
          <w:lang w:val="en-US" w:eastAsia="en-AU"/>
        </w:rPr>
        <w:tab/>
      </w:r>
      <w:r w:rsidRPr="004F72BE">
        <w:rPr>
          <w:rFonts w:ascii="Arial Narrow" w:eastAsia="Times New Roman" w:hAnsi="Arial Narrow"/>
          <w:spacing w:val="0"/>
          <w:sz w:val="24"/>
          <w:szCs w:val="24"/>
          <w:lang w:val="en-US" w:eastAsia="en-AU"/>
        </w:rPr>
        <w:tab/>
      </w:r>
      <w:r w:rsidRPr="004F72BE">
        <w:rPr>
          <w:rFonts w:ascii="Arial Narrow" w:eastAsia="Times New Roman" w:hAnsi="Arial Narrow"/>
          <w:spacing w:val="0"/>
          <w:sz w:val="24"/>
          <w:szCs w:val="24"/>
          <w:lang w:val="en-US" w:eastAsia="en-AU"/>
        </w:rPr>
        <w:tab/>
      </w:r>
      <w:r w:rsidRPr="004F72BE">
        <w:rPr>
          <w:rFonts w:ascii="Arial Narrow" w:eastAsia="Times New Roman" w:hAnsi="Arial Narrow"/>
          <w:spacing w:val="0"/>
          <w:sz w:val="24"/>
          <w:szCs w:val="24"/>
          <w:lang w:val="en-US" w:eastAsia="en-AU"/>
        </w:rPr>
        <w:tab/>
      </w:r>
      <w:r>
        <w:rPr>
          <w:rFonts w:ascii="Arial Narrow" w:eastAsia="Times New Roman" w:hAnsi="Arial Narrow"/>
          <w:spacing w:val="0"/>
          <w:sz w:val="24"/>
          <w:szCs w:val="24"/>
          <w:lang w:val="en-US" w:eastAsia="en-AU"/>
        </w:rPr>
        <w:t>14 September</w:t>
      </w:r>
      <w:r w:rsidRPr="00575C9A">
        <w:rPr>
          <w:rFonts w:ascii="Arial Narrow" w:eastAsia="Times New Roman" w:hAnsi="Arial Narrow"/>
          <w:spacing w:val="0"/>
          <w:sz w:val="24"/>
          <w:szCs w:val="24"/>
          <w:lang w:val="en-US" w:eastAsia="en-AU"/>
        </w:rPr>
        <w:t xml:space="preserve"> 2016</w:t>
      </w:r>
    </w:p>
    <w:p w:rsidR="003A6BC2" w:rsidRPr="004F72BE" w:rsidRDefault="003A6BC2" w:rsidP="003A6BC2">
      <w:pPr>
        <w:rPr>
          <w:rFonts w:ascii="Arial Narrow" w:eastAsia="Times New Roman" w:hAnsi="Arial Narrow"/>
          <w:spacing w:val="0"/>
          <w:sz w:val="24"/>
          <w:szCs w:val="24"/>
          <w:lang w:val="en-US" w:eastAsia="en-AU"/>
        </w:rPr>
      </w:pPr>
      <w:r w:rsidRPr="004F72BE">
        <w:rPr>
          <w:rFonts w:ascii="Arial Narrow" w:eastAsia="Times New Roman" w:hAnsi="Arial Narrow"/>
          <w:b/>
          <w:spacing w:val="0"/>
          <w:sz w:val="24"/>
          <w:szCs w:val="24"/>
          <w:lang w:val="en-US" w:eastAsia="en-AU"/>
        </w:rPr>
        <w:t>Author:</w:t>
      </w:r>
      <w:r w:rsidRPr="004F72BE">
        <w:rPr>
          <w:rFonts w:ascii="Arial Narrow" w:eastAsia="Times New Roman" w:hAnsi="Arial Narrow"/>
          <w:spacing w:val="0"/>
          <w:sz w:val="24"/>
          <w:szCs w:val="24"/>
          <w:lang w:val="en-US" w:eastAsia="en-AU"/>
        </w:rPr>
        <w:t xml:space="preserve"> </w:t>
      </w:r>
      <w:r w:rsidRPr="004F72BE">
        <w:rPr>
          <w:rFonts w:ascii="Arial Narrow" w:eastAsia="Times New Roman" w:hAnsi="Arial Narrow"/>
          <w:spacing w:val="0"/>
          <w:sz w:val="24"/>
          <w:szCs w:val="24"/>
          <w:lang w:val="en-US" w:eastAsia="en-AU"/>
        </w:rPr>
        <w:tab/>
      </w:r>
      <w:r w:rsidRPr="004F72BE">
        <w:rPr>
          <w:rFonts w:ascii="Arial Narrow" w:eastAsia="Times New Roman" w:hAnsi="Arial Narrow"/>
          <w:spacing w:val="0"/>
          <w:sz w:val="24"/>
          <w:szCs w:val="24"/>
          <w:lang w:val="en-US" w:eastAsia="en-AU"/>
        </w:rPr>
        <w:tab/>
      </w:r>
      <w:r w:rsidRPr="004F72BE">
        <w:rPr>
          <w:rFonts w:ascii="Arial Narrow" w:eastAsia="Times New Roman" w:hAnsi="Arial Narrow"/>
          <w:spacing w:val="0"/>
          <w:sz w:val="24"/>
          <w:szCs w:val="24"/>
          <w:lang w:val="en-US" w:eastAsia="en-AU"/>
        </w:rPr>
        <w:tab/>
        <w:t>Martin Whitely, Chief Executive Officer</w:t>
      </w:r>
    </w:p>
    <w:p w:rsidR="003A6BC2" w:rsidRPr="004F72BE" w:rsidRDefault="003A6BC2" w:rsidP="003A6BC2">
      <w:pPr>
        <w:pStyle w:val="BodyText"/>
        <w:rPr>
          <w:rFonts w:ascii="Arial Narrow" w:hAnsi="Arial Narrow" w:cs="Arial"/>
          <w:b/>
          <w:szCs w:val="24"/>
        </w:rPr>
      </w:pPr>
      <w:r w:rsidRPr="004F72BE">
        <w:rPr>
          <w:rFonts w:ascii="Arial Narrow" w:hAnsi="Arial Narrow" w:cs="Arial"/>
          <w:b/>
          <w:szCs w:val="24"/>
        </w:rPr>
        <w:tab/>
      </w:r>
      <w:r w:rsidRPr="004F72BE">
        <w:rPr>
          <w:rFonts w:ascii="Arial Narrow" w:hAnsi="Arial Narrow" w:cs="Arial"/>
          <w:b/>
          <w:szCs w:val="24"/>
        </w:rPr>
        <w:tab/>
      </w:r>
      <w:r w:rsidRPr="004F72BE">
        <w:rPr>
          <w:rFonts w:ascii="Arial Narrow" w:hAnsi="Arial Narrow"/>
          <w:szCs w:val="24"/>
        </w:rPr>
        <w:tab/>
      </w:r>
      <w:r w:rsidRPr="004F72BE">
        <w:rPr>
          <w:rFonts w:ascii="Arial Narrow" w:hAnsi="Arial Narrow"/>
          <w:szCs w:val="24"/>
        </w:rPr>
        <w:tab/>
      </w:r>
    </w:p>
    <w:p w:rsidR="003A6BC2" w:rsidRPr="0053254B" w:rsidRDefault="003A6BC2" w:rsidP="003A6BC2">
      <w:pPr>
        <w:rPr>
          <w:rFonts w:ascii="Arial Narrow" w:eastAsia="Calibri" w:hAnsi="Arial Narrow"/>
          <w:b/>
          <w:spacing w:val="0"/>
          <w:sz w:val="24"/>
          <w:szCs w:val="24"/>
          <w:u w:val="single"/>
        </w:rPr>
      </w:pPr>
      <w:r w:rsidRPr="0053254B">
        <w:rPr>
          <w:rFonts w:ascii="Arial Narrow" w:eastAsia="Calibri" w:hAnsi="Arial Narrow"/>
          <w:b/>
          <w:spacing w:val="0"/>
          <w:sz w:val="24"/>
          <w:szCs w:val="24"/>
          <w:u w:val="single"/>
        </w:rPr>
        <w:t>Summary</w:t>
      </w:r>
    </w:p>
    <w:p w:rsidR="003A6BC2" w:rsidRPr="0053254B" w:rsidRDefault="003A6BC2" w:rsidP="003A6BC2">
      <w:pPr>
        <w:jc w:val="both"/>
        <w:rPr>
          <w:rFonts w:ascii="Arial Narrow" w:hAnsi="Arial Narrow"/>
          <w:sz w:val="24"/>
          <w:szCs w:val="24"/>
        </w:rPr>
      </w:pPr>
      <w:r w:rsidRPr="0053254B">
        <w:rPr>
          <w:rFonts w:ascii="Arial Narrow" w:hAnsi="Arial Narrow"/>
          <w:sz w:val="24"/>
          <w:szCs w:val="24"/>
        </w:rPr>
        <w:t>This report recommends the endorsement of the Shire of Mingenew’s Corporate Business Plan 201</w:t>
      </w:r>
      <w:r>
        <w:rPr>
          <w:rFonts w:ascii="Arial Narrow" w:hAnsi="Arial Narrow"/>
          <w:sz w:val="24"/>
          <w:szCs w:val="24"/>
        </w:rPr>
        <w:t>6</w:t>
      </w:r>
      <w:r w:rsidRPr="0053254B">
        <w:rPr>
          <w:rFonts w:ascii="Arial Narrow" w:hAnsi="Arial Narrow"/>
          <w:sz w:val="24"/>
          <w:szCs w:val="24"/>
        </w:rPr>
        <w:t>-20</w:t>
      </w:r>
      <w:r>
        <w:rPr>
          <w:rFonts w:ascii="Arial Narrow" w:hAnsi="Arial Narrow"/>
          <w:sz w:val="24"/>
          <w:szCs w:val="24"/>
        </w:rPr>
        <w:t>20</w:t>
      </w:r>
      <w:r w:rsidRPr="0053254B">
        <w:rPr>
          <w:rFonts w:ascii="Arial Narrow" w:hAnsi="Arial Narrow"/>
          <w:sz w:val="24"/>
          <w:szCs w:val="24"/>
        </w:rPr>
        <w:t xml:space="preserve">. </w:t>
      </w:r>
    </w:p>
    <w:p w:rsidR="003A6BC2" w:rsidRPr="00062B7A" w:rsidRDefault="003A6BC2" w:rsidP="003A6BC2">
      <w:pPr>
        <w:rPr>
          <w:rFonts w:ascii="Arial Narrow" w:eastAsia="Calibri" w:hAnsi="Arial Narrow"/>
          <w:spacing w:val="0"/>
          <w:sz w:val="24"/>
          <w:szCs w:val="24"/>
          <w:highlight w:val="yellow"/>
        </w:rPr>
      </w:pPr>
    </w:p>
    <w:p w:rsidR="003A6BC2" w:rsidRPr="0053254B" w:rsidRDefault="003A6BC2" w:rsidP="003A6BC2">
      <w:pPr>
        <w:rPr>
          <w:rFonts w:ascii="Arial Narrow" w:eastAsia="Calibri" w:hAnsi="Arial Narrow"/>
          <w:b/>
          <w:spacing w:val="0"/>
          <w:sz w:val="24"/>
          <w:szCs w:val="24"/>
          <w:u w:val="single"/>
        </w:rPr>
      </w:pPr>
      <w:r w:rsidRPr="0053254B">
        <w:rPr>
          <w:rFonts w:ascii="Arial Narrow" w:eastAsia="Calibri" w:hAnsi="Arial Narrow"/>
          <w:b/>
          <w:spacing w:val="0"/>
          <w:sz w:val="24"/>
          <w:szCs w:val="24"/>
          <w:u w:val="single"/>
        </w:rPr>
        <w:t>Attachment</w:t>
      </w:r>
    </w:p>
    <w:p w:rsidR="003A6BC2" w:rsidRDefault="003A6BC2" w:rsidP="003A6BC2">
      <w:pPr>
        <w:rPr>
          <w:rFonts w:ascii="Arial Narrow" w:eastAsia="Calibri" w:hAnsi="Arial Narrow"/>
          <w:spacing w:val="0"/>
          <w:sz w:val="24"/>
          <w:szCs w:val="24"/>
        </w:rPr>
      </w:pPr>
      <w:r>
        <w:rPr>
          <w:rFonts w:ascii="Arial Narrow" w:eastAsia="Calibri" w:hAnsi="Arial Narrow"/>
          <w:spacing w:val="0"/>
          <w:sz w:val="24"/>
          <w:szCs w:val="24"/>
        </w:rPr>
        <w:t xml:space="preserve">Shire of Mingenew </w:t>
      </w:r>
      <w:r w:rsidRPr="0053254B">
        <w:rPr>
          <w:rFonts w:ascii="Arial Narrow" w:eastAsia="Calibri" w:hAnsi="Arial Narrow"/>
          <w:spacing w:val="0"/>
          <w:sz w:val="24"/>
          <w:szCs w:val="24"/>
        </w:rPr>
        <w:t>Corporate Business Plan</w:t>
      </w:r>
      <w:r>
        <w:rPr>
          <w:rFonts w:ascii="Arial Narrow" w:eastAsia="Calibri" w:hAnsi="Arial Narrow"/>
          <w:spacing w:val="0"/>
          <w:sz w:val="24"/>
          <w:szCs w:val="24"/>
        </w:rPr>
        <w:t xml:space="preserve"> 2016-2020.</w:t>
      </w:r>
    </w:p>
    <w:p w:rsidR="003A6BC2" w:rsidRDefault="003A6BC2" w:rsidP="003A6BC2">
      <w:pPr>
        <w:rPr>
          <w:rFonts w:ascii="Arial Narrow" w:eastAsia="Calibri" w:hAnsi="Arial Narrow"/>
          <w:spacing w:val="0"/>
          <w:sz w:val="24"/>
          <w:szCs w:val="24"/>
        </w:rPr>
      </w:pPr>
    </w:p>
    <w:p w:rsidR="003A6BC2" w:rsidRPr="0053254B" w:rsidRDefault="003A6BC2" w:rsidP="003A6BC2">
      <w:pPr>
        <w:rPr>
          <w:rFonts w:ascii="Arial Narrow" w:eastAsia="Calibri" w:hAnsi="Arial Narrow"/>
          <w:b/>
          <w:spacing w:val="0"/>
          <w:sz w:val="24"/>
          <w:szCs w:val="24"/>
          <w:u w:val="single"/>
        </w:rPr>
      </w:pPr>
      <w:r w:rsidRPr="0053254B">
        <w:rPr>
          <w:rFonts w:ascii="Arial Narrow" w:eastAsia="Calibri" w:hAnsi="Arial Narrow"/>
          <w:b/>
          <w:spacing w:val="0"/>
          <w:sz w:val="24"/>
          <w:szCs w:val="24"/>
          <w:u w:val="single"/>
        </w:rPr>
        <w:t>Background</w:t>
      </w:r>
    </w:p>
    <w:p w:rsidR="003A6BC2" w:rsidRPr="0053254B" w:rsidRDefault="003A6BC2" w:rsidP="003A6BC2">
      <w:pPr>
        <w:jc w:val="both"/>
        <w:rPr>
          <w:rFonts w:ascii="Arial Narrow" w:eastAsia="Times New Roman" w:hAnsi="Arial Narrow"/>
          <w:sz w:val="24"/>
          <w:szCs w:val="24"/>
        </w:rPr>
      </w:pPr>
      <w:r w:rsidRPr="0053254B">
        <w:rPr>
          <w:rFonts w:ascii="Arial Narrow" w:hAnsi="Arial Narrow"/>
          <w:sz w:val="24"/>
          <w:szCs w:val="24"/>
        </w:rPr>
        <w:t>The Corporate Business Plan (“CBP”) is a key component of the Integrated Planning Framework requirements that were introduced in 201</w:t>
      </w:r>
      <w:r>
        <w:rPr>
          <w:rFonts w:ascii="Arial Narrow" w:hAnsi="Arial Narrow"/>
          <w:sz w:val="24"/>
          <w:szCs w:val="24"/>
        </w:rPr>
        <w:t>2/1</w:t>
      </w:r>
      <w:r w:rsidRPr="0053254B">
        <w:rPr>
          <w:rFonts w:ascii="Arial Narrow" w:hAnsi="Arial Narrow"/>
          <w:sz w:val="24"/>
          <w:szCs w:val="24"/>
        </w:rPr>
        <w:t>3. The intent of the Integrated Planning Framework was to ensure improved strategic, financial and asset management planning across the WA local government sector.</w:t>
      </w:r>
    </w:p>
    <w:p w:rsidR="003A6BC2" w:rsidRPr="00776E48" w:rsidRDefault="003A6BC2" w:rsidP="003A6BC2">
      <w:pPr>
        <w:jc w:val="both"/>
        <w:rPr>
          <w:rFonts w:ascii="Arial Narrow" w:eastAsia="Times New Roman" w:hAnsi="Arial Narrow"/>
          <w:sz w:val="24"/>
          <w:szCs w:val="24"/>
        </w:rPr>
      </w:pPr>
    </w:p>
    <w:p w:rsidR="003A6BC2" w:rsidRPr="00776E48" w:rsidRDefault="003A6BC2" w:rsidP="003A6BC2">
      <w:pPr>
        <w:jc w:val="both"/>
        <w:rPr>
          <w:rFonts w:ascii="Arial Narrow" w:eastAsia="Calibri" w:hAnsi="Arial Narrow"/>
          <w:b/>
          <w:spacing w:val="0"/>
          <w:sz w:val="24"/>
          <w:szCs w:val="24"/>
          <w:u w:val="single"/>
        </w:rPr>
      </w:pPr>
      <w:r w:rsidRPr="00776E48">
        <w:rPr>
          <w:rFonts w:ascii="Arial Narrow" w:eastAsia="Calibri" w:hAnsi="Arial Narrow"/>
          <w:b/>
          <w:spacing w:val="0"/>
          <w:sz w:val="24"/>
          <w:szCs w:val="24"/>
          <w:u w:val="single"/>
        </w:rPr>
        <w:t>Comment</w:t>
      </w:r>
    </w:p>
    <w:p w:rsidR="003A6BC2" w:rsidRDefault="003A6BC2" w:rsidP="003A6BC2">
      <w:pPr>
        <w:pStyle w:val="Default"/>
        <w:jc w:val="both"/>
        <w:rPr>
          <w:rFonts w:ascii="Arial Narrow" w:hAnsi="Arial Narrow"/>
        </w:rPr>
      </w:pPr>
      <w:r w:rsidRPr="004F72BE">
        <w:rPr>
          <w:rFonts w:ascii="Arial Narrow" w:hAnsi="Arial Narrow"/>
        </w:rPr>
        <w:t xml:space="preserve">The Corporate Business Plan outlines the priorities and strategies that Council will pursue over the next four years to deliver on the community vision documented within the Strategic Community Plan. During the recent review of the Plan, the strategies were amended to reflect a more current perception of the areas that would influence the Shire’s direction and community expectations over the next few years. These were in turn assessed against available financial and workforce resources. </w:t>
      </w:r>
    </w:p>
    <w:p w:rsidR="003A6BC2" w:rsidRPr="004F72BE" w:rsidRDefault="003A6BC2" w:rsidP="003A6BC2">
      <w:pPr>
        <w:pStyle w:val="Default"/>
        <w:jc w:val="both"/>
        <w:rPr>
          <w:rFonts w:ascii="Arial Narrow" w:hAnsi="Arial Narrow"/>
        </w:rPr>
      </w:pPr>
    </w:p>
    <w:p w:rsidR="003A6BC2" w:rsidRPr="004F72BE" w:rsidRDefault="003A6BC2" w:rsidP="003A6BC2">
      <w:pPr>
        <w:autoSpaceDE w:val="0"/>
        <w:autoSpaceDN w:val="0"/>
        <w:adjustRightInd w:val="0"/>
        <w:jc w:val="both"/>
        <w:rPr>
          <w:rFonts w:ascii="Arial Narrow" w:hAnsi="Arial Narrow"/>
          <w:color w:val="000000"/>
          <w:sz w:val="24"/>
          <w:szCs w:val="24"/>
        </w:rPr>
      </w:pPr>
      <w:r w:rsidRPr="004F72BE">
        <w:rPr>
          <w:rFonts w:ascii="Arial Narrow" w:hAnsi="Arial Narrow"/>
          <w:color w:val="000000"/>
          <w:sz w:val="24"/>
          <w:szCs w:val="24"/>
        </w:rPr>
        <w:t>The priority for each action has been considered in accordance with available resources, but Council may decide to advance or push back tasks as part of the review of the Plan. The CBP will continue</w:t>
      </w:r>
      <w:r>
        <w:rPr>
          <w:rFonts w:ascii="Arial Narrow" w:hAnsi="Arial Narrow"/>
          <w:color w:val="000000"/>
          <w:sz w:val="24"/>
          <w:szCs w:val="24"/>
        </w:rPr>
        <w:t xml:space="preserve"> to</w:t>
      </w:r>
      <w:r w:rsidRPr="004F72BE">
        <w:rPr>
          <w:rFonts w:ascii="Arial Narrow" w:hAnsi="Arial Narrow"/>
          <w:color w:val="000000"/>
          <w:sz w:val="24"/>
          <w:szCs w:val="24"/>
        </w:rPr>
        <w:t xml:space="preserve"> be reviewed </w:t>
      </w:r>
      <w:r>
        <w:rPr>
          <w:rFonts w:ascii="Arial Narrow" w:hAnsi="Arial Narrow"/>
          <w:color w:val="000000"/>
          <w:sz w:val="24"/>
          <w:szCs w:val="24"/>
        </w:rPr>
        <w:t>annually at various</w:t>
      </w:r>
      <w:r w:rsidRPr="004F72BE">
        <w:rPr>
          <w:rFonts w:ascii="Arial Narrow" w:hAnsi="Arial Narrow"/>
          <w:color w:val="000000"/>
          <w:sz w:val="24"/>
          <w:szCs w:val="24"/>
        </w:rPr>
        <w:t xml:space="preserve"> workshops, thereby providing an opportunity to consider any change in priorities based on the circumstances that prevail at that time. Reporting against the measures will form part of Council’s regular reporting systems and also be included in the Annual Report. </w:t>
      </w:r>
    </w:p>
    <w:p w:rsidR="003A6BC2" w:rsidRDefault="003A6BC2" w:rsidP="003A6BC2">
      <w:pPr>
        <w:autoSpaceDE w:val="0"/>
        <w:autoSpaceDN w:val="0"/>
        <w:adjustRightInd w:val="0"/>
        <w:rPr>
          <w:rFonts w:ascii="Arial Narrow" w:hAnsi="Arial Narrow"/>
          <w:color w:val="000000"/>
          <w:sz w:val="24"/>
          <w:szCs w:val="24"/>
        </w:rPr>
      </w:pPr>
    </w:p>
    <w:p w:rsidR="003A6BC2" w:rsidRPr="004F72BE" w:rsidRDefault="003A6BC2" w:rsidP="003A6BC2">
      <w:pPr>
        <w:autoSpaceDE w:val="0"/>
        <w:autoSpaceDN w:val="0"/>
        <w:adjustRightInd w:val="0"/>
        <w:rPr>
          <w:rFonts w:ascii="Arial Narrow" w:hAnsi="Arial Narrow"/>
          <w:color w:val="000000"/>
          <w:sz w:val="24"/>
          <w:szCs w:val="24"/>
        </w:rPr>
      </w:pPr>
      <w:r w:rsidRPr="004F72BE">
        <w:rPr>
          <w:rFonts w:ascii="Arial Narrow" w:hAnsi="Arial Narrow"/>
          <w:color w:val="000000"/>
          <w:sz w:val="24"/>
          <w:szCs w:val="24"/>
        </w:rPr>
        <w:t xml:space="preserve">Council has the option of: </w:t>
      </w:r>
    </w:p>
    <w:p w:rsidR="003A6BC2" w:rsidRPr="004F72BE" w:rsidRDefault="003A6BC2" w:rsidP="003A6BC2">
      <w:pPr>
        <w:autoSpaceDE w:val="0"/>
        <w:autoSpaceDN w:val="0"/>
        <w:adjustRightInd w:val="0"/>
        <w:spacing w:after="20"/>
        <w:rPr>
          <w:rFonts w:ascii="Arial Narrow" w:hAnsi="Arial Narrow"/>
          <w:color w:val="000000"/>
          <w:sz w:val="24"/>
          <w:szCs w:val="24"/>
        </w:rPr>
      </w:pPr>
      <w:r w:rsidRPr="004F72BE">
        <w:rPr>
          <w:rFonts w:ascii="Arial Narrow" w:hAnsi="Arial Narrow"/>
          <w:color w:val="000000"/>
          <w:sz w:val="24"/>
          <w:szCs w:val="24"/>
        </w:rPr>
        <w:t xml:space="preserve">1. Endorsing </w:t>
      </w:r>
      <w:r>
        <w:rPr>
          <w:rFonts w:ascii="Arial Narrow" w:hAnsi="Arial Narrow"/>
          <w:color w:val="000000"/>
          <w:sz w:val="24"/>
          <w:szCs w:val="24"/>
        </w:rPr>
        <w:t>the Corporate Business Plan 2016 - 2020</w:t>
      </w:r>
      <w:r w:rsidRPr="004F72BE">
        <w:rPr>
          <w:rFonts w:ascii="Arial Narrow" w:hAnsi="Arial Narrow"/>
          <w:color w:val="000000"/>
          <w:sz w:val="24"/>
          <w:szCs w:val="24"/>
        </w:rPr>
        <w:t xml:space="preserve"> without amendment; or </w:t>
      </w:r>
    </w:p>
    <w:p w:rsidR="003A6BC2" w:rsidRPr="004F72BE" w:rsidRDefault="003A6BC2" w:rsidP="003A6BC2">
      <w:pPr>
        <w:autoSpaceDE w:val="0"/>
        <w:autoSpaceDN w:val="0"/>
        <w:adjustRightInd w:val="0"/>
        <w:rPr>
          <w:rFonts w:ascii="Arial Narrow" w:hAnsi="Arial Narrow"/>
          <w:color w:val="000000"/>
          <w:sz w:val="24"/>
          <w:szCs w:val="24"/>
        </w:rPr>
      </w:pPr>
      <w:r w:rsidRPr="004F72BE">
        <w:rPr>
          <w:rFonts w:ascii="Arial Narrow" w:hAnsi="Arial Narrow"/>
          <w:color w:val="000000"/>
          <w:sz w:val="24"/>
          <w:szCs w:val="24"/>
        </w:rPr>
        <w:t xml:space="preserve">2. Amending any part of the Corporate Business Plan to reflect a change in priorities. </w:t>
      </w:r>
    </w:p>
    <w:p w:rsidR="003A6BC2" w:rsidRPr="004F72BE" w:rsidRDefault="003A6BC2" w:rsidP="003A6BC2">
      <w:pPr>
        <w:autoSpaceDE w:val="0"/>
        <w:autoSpaceDN w:val="0"/>
        <w:adjustRightInd w:val="0"/>
        <w:rPr>
          <w:rFonts w:ascii="Arial Narrow" w:hAnsi="Arial Narrow"/>
          <w:color w:val="000000"/>
          <w:sz w:val="24"/>
          <w:szCs w:val="24"/>
        </w:rPr>
      </w:pPr>
    </w:p>
    <w:p w:rsidR="003A6BC2" w:rsidRDefault="003A6BC2" w:rsidP="003A6BC2">
      <w:pPr>
        <w:jc w:val="both"/>
        <w:rPr>
          <w:rFonts w:ascii="Arial Narrow" w:hAnsi="Arial Narrow"/>
          <w:color w:val="000000"/>
          <w:sz w:val="24"/>
          <w:szCs w:val="24"/>
        </w:rPr>
      </w:pPr>
      <w:r w:rsidRPr="004F72BE">
        <w:rPr>
          <w:rFonts w:ascii="Arial Narrow" w:hAnsi="Arial Narrow"/>
          <w:color w:val="000000"/>
          <w:sz w:val="24"/>
          <w:szCs w:val="24"/>
        </w:rPr>
        <w:t>A simplistic approach to the above is that the Corporate Business Plan is reviewed annually each year during the budget process with the adopted budget forming the outcomes to be achieved in the same corresponding year of the Corporate Business Plan with future years to be reviewed on an ongoing basis.</w:t>
      </w:r>
    </w:p>
    <w:p w:rsidR="003A6BC2" w:rsidRDefault="003A6BC2" w:rsidP="003A6BC2">
      <w:pPr>
        <w:jc w:val="both"/>
        <w:rPr>
          <w:rFonts w:ascii="Arial Narrow" w:hAnsi="Arial Narrow"/>
          <w:color w:val="000000"/>
          <w:sz w:val="24"/>
          <w:szCs w:val="24"/>
        </w:rPr>
      </w:pPr>
    </w:p>
    <w:p w:rsidR="003A6BC2" w:rsidRDefault="003A6BC2" w:rsidP="003A6BC2">
      <w:pPr>
        <w:jc w:val="both"/>
        <w:rPr>
          <w:rFonts w:ascii="Arial Narrow" w:hAnsi="Arial Narrow"/>
          <w:color w:val="000000"/>
          <w:sz w:val="24"/>
          <w:szCs w:val="24"/>
        </w:rPr>
      </w:pPr>
      <w:r>
        <w:rPr>
          <w:rFonts w:ascii="Arial Narrow" w:hAnsi="Arial Narrow"/>
          <w:color w:val="000000"/>
          <w:sz w:val="24"/>
          <w:szCs w:val="24"/>
        </w:rPr>
        <w:t>With the Community Strategic Plan review to commence in October 2016 with a community briefing session, the outcomes from this review will need to be</w:t>
      </w:r>
      <w:bookmarkStart w:id="35" w:name="_GoBack"/>
      <w:bookmarkEnd w:id="35"/>
      <w:r>
        <w:rPr>
          <w:rFonts w:ascii="Arial Narrow" w:hAnsi="Arial Narrow"/>
          <w:color w:val="000000"/>
          <w:sz w:val="24"/>
          <w:szCs w:val="24"/>
        </w:rPr>
        <w:t xml:space="preserve"> reflected in the Corporate Business Plan document.</w:t>
      </w:r>
    </w:p>
    <w:p w:rsidR="003A6BC2" w:rsidRDefault="003A6BC2" w:rsidP="003A6BC2">
      <w:pPr>
        <w:rPr>
          <w:rFonts w:ascii="Arial Narrow" w:eastAsia="Times New Roman" w:hAnsi="Arial Narrow"/>
          <w:spacing w:val="0"/>
          <w:sz w:val="24"/>
          <w:szCs w:val="24"/>
        </w:rPr>
      </w:pPr>
    </w:p>
    <w:p w:rsidR="003A6BC2" w:rsidRPr="0053254B" w:rsidRDefault="003A6BC2" w:rsidP="003A6BC2">
      <w:pPr>
        <w:rPr>
          <w:rFonts w:ascii="Arial Narrow" w:eastAsia="Calibri" w:hAnsi="Arial Narrow"/>
          <w:b/>
          <w:spacing w:val="0"/>
          <w:sz w:val="24"/>
          <w:szCs w:val="24"/>
          <w:u w:val="single"/>
        </w:rPr>
      </w:pPr>
      <w:r w:rsidRPr="0053254B">
        <w:rPr>
          <w:rFonts w:ascii="Arial Narrow" w:eastAsia="Calibri" w:hAnsi="Arial Narrow"/>
          <w:b/>
          <w:spacing w:val="0"/>
          <w:sz w:val="24"/>
          <w:szCs w:val="24"/>
          <w:u w:val="single"/>
        </w:rPr>
        <w:t>Consultation</w:t>
      </w:r>
    </w:p>
    <w:p w:rsidR="003A6BC2" w:rsidRDefault="003A6BC2" w:rsidP="003A6BC2">
      <w:pPr>
        <w:jc w:val="both"/>
        <w:rPr>
          <w:rFonts w:ascii="Arial Narrow" w:eastAsia="Calibri" w:hAnsi="Arial Narrow"/>
          <w:spacing w:val="0"/>
          <w:sz w:val="24"/>
          <w:szCs w:val="24"/>
        </w:rPr>
      </w:pPr>
      <w:r>
        <w:rPr>
          <w:rFonts w:ascii="Arial Narrow" w:eastAsia="Calibri" w:hAnsi="Arial Narrow"/>
          <w:spacing w:val="0"/>
          <w:sz w:val="24"/>
          <w:szCs w:val="24"/>
        </w:rPr>
        <w:t>Nil</w:t>
      </w:r>
    </w:p>
    <w:p w:rsidR="003A6BC2" w:rsidRDefault="003A6BC2" w:rsidP="003A6BC2">
      <w:pPr>
        <w:jc w:val="both"/>
        <w:rPr>
          <w:rFonts w:ascii="Arial Narrow" w:eastAsia="Calibri" w:hAnsi="Arial Narrow"/>
          <w:spacing w:val="0"/>
          <w:sz w:val="24"/>
          <w:szCs w:val="24"/>
        </w:rPr>
      </w:pPr>
    </w:p>
    <w:p w:rsidR="003A6BC2" w:rsidRPr="0053254B" w:rsidRDefault="003A6BC2" w:rsidP="003A6BC2">
      <w:pPr>
        <w:jc w:val="both"/>
        <w:rPr>
          <w:rFonts w:ascii="Arial Narrow" w:eastAsia="Calibri" w:hAnsi="Arial Narrow"/>
          <w:spacing w:val="0"/>
          <w:sz w:val="24"/>
          <w:szCs w:val="24"/>
        </w:rPr>
      </w:pPr>
    </w:p>
    <w:p w:rsidR="003A6BC2" w:rsidRPr="0053254B" w:rsidRDefault="003A6BC2" w:rsidP="003A6BC2">
      <w:pPr>
        <w:jc w:val="both"/>
        <w:rPr>
          <w:rFonts w:ascii="Arial Narrow" w:eastAsia="Calibri" w:hAnsi="Arial Narrow"/>
          <w:b/>
          <w:spacing w:val="0"/>
          <w:sz w:val="24"/>
          <w:szCs w:val="24"/>
          <w:u w:val="single"/>
        </w:rPr>
      </w:pPr>
      <w:r w:rsidRPr="0053254B">
        <w:rPr>
          <w:rFonts w:ascii="Arial Narrow" w:eastAsia="Calibri" w:hAnsi="Arial Narrow"/>
          <w:b/>
          <w:spacing w:val="0"/>
          <w:sz w:val="24"/>
          <w:szCs w:val="24"/>
          <w:u w:val="single"/>
        </w:rPr>
        <w:t>Statutory Environment</w:t>
      </w:r>
    </w:p>
    <w:p w:rsidR="003A6BC2" w:rsidRDefault="003A6BC2" w:rsidP="003A6BC2">
      <w:pPr>
        <w:autoSpaceDE w:val="0"/>
        <w:autoSpaceDN w:val="0"/>
        <w:adjustRightInd w:val="0"/>
        <w:rPr>
          <w:rFonts w:ascii="Arial Narrow" w:hAnsi="Arial Narrow"/>
          <w:color w:val="000000"/>
          <w:sz w:val="24"/>
          <w:szCs w:val="24"/>
        </w:rPr>
      </w:pPr>
      <w:r w:rsidRPr="004F72BE">
        <w:rPr>
          <w:rFonts w:ascii="Arial Narrow" w:hAnsi="Arial Narrow"/>
          <w:color w:val="000000"/>
          <w:sz w:val="24"/>
          <w:szCs w:val="24"/>
        </w:rPr>
        <w:t xml:space="preserve">Section 5.56(1) and (2) of the Act requires that each local government is to plan for the future of the district, by developing plans in accordance with the regulations. </w:t>
      </w:r>
    </w:p>
    <w:p w:rsidR="003A6BC2" w:rsidRPr="004F72BE" w:rsidRDefault="003A6BC2" w:rsidP="003A6BC2">
      <w:pPr>
        <w:autoSpaceDE w:val="0"/>
        <w:autoSpaceDN w:val="0"/>
        <w:adjustRightInd w:val="0"/>
        <w:rPr>
          <w:rFonts w:ascii="Arial Narrow" w:hAnsi="Arial Narrow"/>
          <w:color w:val="000000"/>
          <w:sz w:val="24"/>
          <w:szCs w:val="24"/>
        </w:rPr>
      </w:pPr>
    </w:p>
    <w:p w:rsidR="003A6BC2" w:rsidRPr="0053254B" w:rsidRDefault="003A6BC2" w:rsidP="003A6BC2">
      <w:pPr>
        <w:rPr>
          <w:rFonts w:ascii="Arial Narrow" w:hAnsi="Arial Narrow"/>
          <w:color w:val="000000"/>
          <w:sz w:val="24"/>
          <w:szCs w:val="24"/>
        </w:rPr>
      </w:pPr>
      <w:r w:rsidRPr="0053254B">
        <w:rPr>
          <w:rFonts w:ascii="Arial Narrow" w:hAnsi="Arial Narrow"/>
          <w:color w:val="000000"/>
          <w:sz w:val="24"/>
          <w:szCs w:val="24"/>
        </w:rPr>
        <w:t>The new regulations also require each local government to include in its Annual Report any changes to either of the above plans.</w:t>
      </w:r>
    </w:p>
    <w:p w:rsidR="003A6BC2" w:rsidRDefault="003A6BC2" w:rsidP="003A6BC2">
      <w:pPr>
        <w:rPr>
          <w:rFonts w:ascii="Arial Narrow" w:eastAsia="Calibri" w:hAnsi="Arial Narrow"/>
          <w:b/>
          <w:spacing w:val="0"/>
          <w:sz w:val="24"/>
          <w:szCs w:val="24"/>
        </w:rPr>
      </w:pPr>
    </w:p>
    <w:p w:rsidR="003A6BC2" w:rsidRPr="0053254B" w:rsidRDefault="003A6BC2" w:rsidP="003A6BC2">
      <w:pPr>
        <w:rPr>
          <w:rFonts w:ascii="Arial Narrow" w:eastAsia="Calibri" w:hAnsi="Arial Narrow"/>
          <w:b/>
          <w:spacing w:val="0"/>
          <w:sz w:val="24"/>
          <w:szCs w:val="24"/>
        </w:rPr>
      </w:pPr>
    </w:p>
    <w:p w:rsidR="003A6BC2" w:rsidRPr="0053254B" w:rsidRDefault="003A6BC2" w:rsidP="003A6BC2">
      <w:pPr>
        <w:rPr>
          <w:rFonts w:ascii="Arial Narrow" w:eastAsia="Calibri" w:hAnsi="Arial Narrow"/>
          <w:b/>
          <w:spacing w:val="0"/>
          <w:sz w:val="24"/>
          <w:szCs w:val="24"/>
          <w:u w:val="single"/>
        </w:rPr>
      </w:pPr>
      <w:r w:rsidRPr="0053254B">
        <w:rPr>
          <w:rFonts w:ascii="Arial Narrow" w:eastAsia="Calibri" w:hAnsi="Arial Narrow"/>
          <w:b/>
          <w:spacing w:val="0"/>
          <w:sz w:val="24"/>
          <w:szCs w:val="24"/>
          <w:u w:val="single"/>
        </w:rPr>
        <w:t>Policy Implications</w:t>
      </w:r>
    </w:p>
    <w:p w:rsidR="003A6BC2" w:rsidRPr="0053254B" w:rsidRDefault="003A6BC2" w:rsidP="003A6BC2">
      <w:pPr>
        <w:rPr>
          <w:rFonts w:ascii="Arial Narrow" w:eastAsia="Calibri" w:hAnsi="Arial Narrow"/>
          <w:spacing w:val="0"/>
          <w:sz w:val="24"/>
          <w:szCs w:val="24"/>
        </w:rPr>
      </w:pPr>
      <w:r w:rsidRPr="0053254B">
        <w:rPr>
          <w:rFonts w:ascii="Arial Narrow" w:eastAsia="Calibri" w:hAnsi="Arial Narrow"/>
          <w:spacing w:val="0"/>
          <w:sz w:val="24"/>
          <w:szCs w:val="24"/>
        </w:rPr>
        <w:t>Nil</w:t>
      </w:r>
    </w:p>
    <w:p w:rsidR="003A6BC2" w:rsidRDefault="003A6BC2" w:rsidP="003A6BC2">
      <w:pPr>
        <w:rPr>
          <w:rFonts w:ascii="Arial Narrow" w:eastAsia="Calibri" w:hAnsi="Arial Narrow"/>
          <w:b/>
          <w:spacing w:val="0"/>
          <w:sz w:val="24"/>
          <w:szCs w:val="24"/>
          <w:u w:val="single"/>
        </w:rPr>
      </w:pPr>
    </w:p>
    <w:p w:rsidR="003A6BC2" w:rsidRPr="0053254B" w:rsidRDefault="003A6BC2" w:rsidP="003A6BC2">
      <w:pPr>
        <w:rPr>
          <w:rFonts w:ascii="Arial Narrow" w:eastAsia="Calibri" w:hAnsi="Arial Narrow"/>
          <w:b/>
          <w:spacing w:val="0"/>
          <w:sz w:val="24"/>
          <w:szCs w:val="24"/>
          <w:u w:val="single"/>
        </w:rPr>
      </w:pPr>
    </w:p>
    <w:p w:rsidR="003A6BC2" w:rsidRPr="0053254B" w:rsidRDefault="003A6BC2" w:rsidP="003A6BC2">
      <w:pPr>
        <w:rPr>
          <w:rFonts w:ascii="Arial Narrow" w:eastAsia="Calibri" w:hAnsi="Arial Narrow"/>
          <w:b/>
          <w:spacing w:val="0"/>
          <w:sz w:val="24"/>
          <w:szCs w:val="24"/>
          <w:u w:val="single"/>
        </w:rPr>
      </w:pPr>
      <w:r w:rsidRPr="0053254B">
        <w:rPr>
          <w:rFonts w:ascii="Arial Narrow" w:eastAsia="Calibri" w:hAnsi="Arial Narrow"/>
          <w:b/>
          <w:spacing w:val="0"/>
          <w:sz w:val="24"/>
          <w:szCs w:val="24"/>
          <w:u w:val="single"/>
        </w:rPr>
        <w:t>Financial Implications</w:t>
      </w:r>
    </w:p>
    <w:p w:rsidR="003A6BC2" w:rsidRDefault="003A6BC2" w:rsidP="003A6BC2">
      <w:pPr>
        <w:autoSpaceDE w:val="0"/>
        <w:autoSpaceDN w:val="0"/>
        <w:adjustRightInd w:val="0"/>
        <w:jc w:val="both"/>
        <w:rPr>
          <w:rFonts w:ascii="Arial Narrow" w:hAnsi="Arial Narrow"/>
          <w:color w:val="000000"/>
          <w:sz w:val="24"/>
          <w:szCs w:val="24"/>
        </w:rPr>
      </w:pPr>
      <w:r w:rsidRPr="004F72BE">
        <w:rPr>
          <w:rFonts w:ascii="Arial Narrow" w:hAnsi="Arial Narrow"/>
          <w:color w:val="000000"/>
          <w:sz w:val="24"/>
          <w:szCs w:val="24"/>
        </w:rPr>
        <w:t xml:space="preserve">The Plan is the key driver for the annual budget and the long term financial plan. This linkage ensures that community priorities are adequately funded and that appropriate and endorsed rating strategies are in place to allow any financial impact on the community to be carefully considered. </w:t>
      </w:r>
    </w:p>
    <w:p w:rsidR="003A6BC2" w:rsidRPr="004F72BE" w:rsidRDefault="003A6BC2" w:rsidP="003A6BC2">
      <w:pPr>
        <w:autoSpaceDE w:val="0"/>
        <w:autoSpaceDN w:val="0"/>
        <w:adjustRightInd w:val="0"/>
        <w:rPr>
          <w:rFonts w:ascii="Arial Narrow" w:hAnsi="Arial Narrow"/>
          <w:color w:val="000000"/>
          <w:sz w:val="24"/>
          <w:szCs w:val="24"/>
        </w:rPr>
      </w:pPr>
    </w:p>
    <w:p w:rsidR="003A6BC2" w:rsidRPr="004F72BE" w:rsidRDefault="003A6BC2" w:rsidP="003A6BC2">
      <w:pPr>
        <w:rPr>
          <w:rFonts w:ascii="Arial Narrow" w:hAnsi="Arial Narrow"/>
          <w:color w:val="000000"/>
          <w:sz w:val="24"/>
          <w:szCs w:val="24"/>
        </w:rPr>
      </w:pPr>
      <w:r w:rsidRPr="004F72BE">
        <w:rPr>
          <w:rFonts w:ascii="Arial Narrow" w:hAnsi="Arial Narrow"/>
          <w:color w:val="000000"/>
          <w:sz w:val="24"/>
          <w:szCs w:val="24"/>
        </w:rPr>
        <w:t>There is also an ongoing cost associated with the review of the Corporate Business Plan and reporting on the performance measures for each of the actions within the Plan.</w:t>
      </w:r>
    </w:p>
    <w:p w:rsidR="003A6BC2" w:rsidRDefault="003A6BC2" w:rsidP="003A6BC2">
      <w:pPr>
        <w:rPr>
          <w:rFonts w:ascii="Arial Narrow" w:eastAsia="Calibri" w:hAnsi="Arial Narrow"/>
          <w:spacing w:val="0"/>
          <w:sz w:val="24"/>
          <w:szCs w:val="24"/>
          <w:highlight w:val="yellow"/>
        </w:rPr>
      </w:pPr>
    </w:p>
    <w:p w:rsidR="003A6BC2" w:rsidRPr="00062B7A" w:rsidRDefault="003A6BC2" w:rsidP="003A6BC2">
      <w:pPr>
        <w:rPr>
          <w:rFonts w:ascii="Arial Narrow" w:eastAsia="Calibri" w:hAnsi="Arial Narrow"/>
          <w:spacing w:val="0"/>
          <w:sz w:val="24"/>
          <w:szCs w:val="24"/>
          <w:highlight w:val="yellow"/>
        </w:rPr>
      </w:pPr>
    </w:p>
    <w:p w:rsidR="003A6BC2" w:rsidRPr="0053254B" w:rsidRDefault="003A6BC2" w:rsidP="003A6BC2">
      <w:pPr>
        <w:rPr>
          <w:rFonts w:ascii="Arial Narrow" w:eastAsia="Calibri" w:hAnsi="Arial Narrow"/>
          <w:b/>
          <w:spacing w:val="0"/>
          <w:sz w:val="24"/>
          <w:szCs w:val="24"/>
          <w:u w:val="single"/>
        </w:rPr>
      </w:pPr>
      <w:r w:rsidRPr="0053254B">
        <w:rPr>
          <w:rFonts w:ascii="Arial Narrow" w:eastAsia="Calibri" w:hAnsi="Arial Narrow"/>
          <w:b/>
          <w:spacing w:val="0"/>
          <w:sz w:val="24"/>
          <w:szCs w:val="24"/>
          <w:u w:val="single"/>
        </w:rPr>
        <w:t>Strategic Implications</w:t>
      </w:r>
    </w:p>
    <w:p w:rsidR="003A6BC2" w:rsidRPr="004F72BE" w:rsidRDefault="003A6BC2" w:rsidP="003A6BC2">
      <w:pPr>
        <w:autoSpaceDE w:val="0"/>
        <w:autoSpaceDN w:val="0"/>
        <w:adjustRightInd w:val="0"/>
        <w:rPr>
          <w:rFonts w:ascii="Arial Narrow" w:hAnsi="Arial Narrow"/>
          <w:color w:val="000000"/>
          <w:sz w:val="24"/>
          <w:szCs w:val="24"/>
        </w:rPr>
      </w:pPr>
      <w:r w:rsidRPr="0053254B">
        <w:rPr>
          <w:rFonts w:ascii="Arial Narrow" w:hAnsi="Arial Narrow"/>
          <w:color w:val="000000"/>
          <w:sz w:val="24"/>
          <w:szCs w:val="24"/>
        </w:rPr>
        <w:t xml:space="preserve">The </w:t>
      </w:r>
      <w:r w:rsidRPr="004F72BE">
        <w:rPr>
          <w:rFonts w:ascii="Arial Narrow" w:hAnsi="Arial Narrow"/>
          <w:color w:val="000000"/>
          <w:sz w:val="24"/>
          <w:szCs w:val="24"/>
        </w:rPr>
        <w:t xml:space="preserve">Corporate Business Plan </w:t>
      </w:r>
      <w:r w:rsidRPr="0053254B">
        <w:rPr>
          <w:rFonts w:ascii="Arial Narrow" w:hAnsi="Arial Narrow"/>
          <w:color w:val="000000"/>
          <w:sz w:val="24"/>
          <w:szCs w:val="24"/>
        </w:rPr>
        <w:t>has direct links to all of the following documents;</w:t>
      </w:r>
    </w:p>
    <w:p w:rsidR="003A6BC2" w:rsidRPr="0053254B" w:rsidRDefault="003A6BC2" w:rsidP="00744BDE">
      <w:pPr>
        <w:pStyle w:val="ListParagraph"/>
        <w:numPr>
          <w:ilvl w:val="0"/>
          <w:numId w:val="8"/>
        </w:numPr>
        <w:autoSpaceDE w:val="0"/>
        <w:autoSpaceDN w:val="0"/>
        <w:adjustRightInd w:val="0"/>
        <w:rPr>
          <w:rFonts w:ascii="Arial Narrow" w:hAnsi="Arial Narrow"/>
          <w:color w:val="000000"/>
          <w:sz w:val="24"/>
          <w:szCs w:val="24"/>
        </w:rPr>
      </w:pPr>
      <w:r w:rsidRPr="0053254B">
        <w:rPr>
          <w:rFonts w:ascii="Arial Narrow" w:hAnsi="Arial Narrow"/>
          <w:color w:val="000000"/>
          <w:sz w:val="24"/>
          <w:szCs w:val="24"/>
        </w:rPr>
        <w:t xml:space="preserve">Community Strategic Plan </w:t>
      </w:r>
    </w:p>
    <w:p w:rsidR="003A6BC2" w:rsidRPr="0053254B" w:rsidRDefault="003A6BC2" w:rsidP="00744BDE">
      <w:pPr>
        <w:pStyle w:val="ListParagraph"/>
        <w:numPr>
          <w:ilvl w:val="0"/>
          <w:numId w:val="8"/>
        </w:numPr>
        <w:autoSpaceDE w:val="0"/>
        <w:autoSpaceDN w:val="0"/>
        <w:adjustRightInd w:val="0"/>
        <w:rPr>
          <w:rFonts w:ascii="Arial Narrow" w:hAnsi="Arial Narrow"/>
          <w:color w:val="000000"/>
          <w:sz w:val="24"/>
          <w:szCs w:val="24"/>
        </w:rPr>
      </w:pPr>
      <w:r w:rsidRPr="0053254B">
        <w:rPr>
          <w:rFonts w:ascii="Arial Narrow" w:hAnsi="Arial Narrow"/>
          <w:color w:val="000000"/>
          <w:sz w:val="24"/>
          <w:szCs w:val="24"/>
        </w:rPr>
        <w:t xml:space="preserve">Long Term financial Plan </w:t>
      </w:r>
    </w:p>
    <w:p w:rsidR="003A6BC2" w:rsidRPr="0053254B" w:rsidRDefault="003A6BC2" w:rsidP="00744BDE">
      <w:pPr>
        <w:pStyle w:val="ListParagraph"/>
        <w:numPr>
          <w:ilvl w:val="0"/>
          <w:numId w:val="8"/>
        </w:numPr>
        <w:rPr>
          <w:rFonts w:ascii="Arial Narrow" w:hAnsi="Arial Narrow"/>
          <w:color w:val="000000"/>
          <w:sz w:val="24"/>
          <w:szCs w:val="24"/>
        </w:rPr>
      </w:pPr>
      <w:r w:rsidRPr="0053254B">
        <w:rPr>
          <w:rFonts w:ascii="Arial Narrow" w:hAnsi="Arial Narrow"/>
          <w:color w:val="000000"/>
          <w:sz w:val="24"/>
          <w:szCs w:val="24"/>
        </w:rPr>
        <w:t>Workforce Plan</w:t>
      </w:r>
    </w:p>
    <w:p w:rsidR="003A6BC2" w:rsidRPr="0053254B" w:rsidRDefault="003A6BC2" w:rsidP="00744BDE">
      <w:pPr>
        <w:pStyle w:val="ListParagraph"/>
        <w:numPr>
          <w:ilvl w:val="0"/>
          <w:numId w:val="8"/>
        </w:numPr>
        <w:rPr>
          <w:rFonts w:ascii="Arial Narrow" w:hAnsi="Arial Narrow"/>
          <w:color w:val="000000"/>
          <w:sz w:val="24"/>
          <w:szCs w:val="24"/>
        </w:rPr>
      </w:pPr>
      <w:r w:rsidRPr="0053254B">
        <w:rPr>
          <w:rFonts w:ascii="Arial Narrow" w:hAnsi="Arial Narrow"/>
          <w:color w:val="000000"/>
          <w:sz w:val="24"/>
          <w:szCs w:val="24"/>
        </w:rPr>
        <w:t xml:space="preserve">Asset Management Plan </w:t>
      </w:r>
    </w:p>
    <w:p w:rsidR="003A6BC2" w:rsidRDefault="003A6BC2" w:rsidP="003A6BC2">
      <w:pPr>
        <w:rPr>
          <w:rFonts w:ascii="Arial Narrow" w:eastAsia="Calibri" w:hAnsi="Arial Narrow"/>
          <w:spacing w:val="0"/>
          <w:sz w:val="24"/>
          <w:szCs w:val="24"/>
        </w:rPr>
      </w:pPr>
    </w:p>
    <w:p w:rsidR="003A6BC2" w:rsidRPr="0053254B" w:rsidRDefault="003A6BC2" w:rsidP="003A6BC2">
      <w:pPr>
        <w:rPr>
          <w:rFonts w:ascii="Arial Narrow" w:eastAsia="Calibri" w:hAnsi="Arial Narrow"/>
          <w:spacing w:val="0"/>
          <w:sz w:val="24"/>
          <w:szCs w:val="24"/>
        </w:rPr>
      </w:pPr>
    </w:p>
    <w:p w:rsidR="003A6BC2" w:rsidRPr="0053254B" w:rsidRDefault="003A6BC2" w:rsidP="003A6BC2">
      <w:pPr>
        <w:rPr>
          <w:rFonts w:ascii="Arial Narrow" w:eastAsia="Calibri" w:hAnsi="Arial Narrow"/>
          <w:b/>
          <w:spacing w:val="0"/>
          <w:sz w:val="24"/>
          <w:szCs w:val="24"/>
          <w:u w:val="single"/>
        </w:rPr>
      </w:pPr>
      <w:r w:rsidRPr="0053254B">
        <w:rPr>
          <w:rFonts w:ascii="Arial Narrow" w:eastAsia="Calibri" w:hAnsi="Arial Narrow"/>
          <w:b/>
          <w:spacing w:val="0"/>
          <w:sz w:val="24"/>
          <w:szCs w:val="24"/>
          <w:u w:val="single"/>
        </w:rPr>
        <w:t>Voting Requirements</w:t>
      </w:r>
      <w:r w:rsidRPr="0053254B">
        <w:rPr>
          <w:rFonts w:ascii="Arial Narrow" w:eastAsia="Calibri" w:hAnsi="Arial Narrow"/>
          <w:b/>
          <w:spacing w:val="0"/>
          <w:sz w:val="24"/>
          <w:szCs w:val="24"/>
          <w:u w:val="single"/>
        </w:rPr>
        <w:br/>
      </w:r>
      <w:r w:rsidRPr="0053254B">
        <w:rPr>
          <w:rFonts w:ascii="Arial Narrow" w:eastAsia="Calibri" w:hAnsi="Arial Narrow"/>
          <w:spacing w:val="0"/>
          <w:sz w:val="24"/>
          <w:szCs w:val="24"/>
        </w:rPr>
        <w:t>Simple Majority</w:t>
      </w:r>
    </w:p>
    <w:p w:rsidR="003A6BC2" w:rsidRPr="00062B7A" w:rsidRDefault="003A6BC2" w:rsidP="003A6BC2">
      <w:pPr>
        <w:rPr>
          <w:rFonts w:ascii="Arial Narrow" w:eastAsia="Calibri" w:hAnsi="Arial Narrow"/>
          <w:b/>
          <w:spacing w:val="0"/>
          <w:sz w:val="24"/>
          <w:szCs w:val="24"/>
          <w:highlight w:val="yellow"/>
          <w:u w:val="single"/>
        </w:rPr>
      </w:pPr>
    </w:p>
    <w:p w:rsidR="003A6BC2" w:rsidRPr="0053254B" w:rsidRDefault="003A6BC2" w:rsidP="003A6BC2">
      <w:pPr>
        <w:rPr>
          <w:rFonts w:ascii="Arial Narrow" w:eastAsia="Calibri" w:hAnsi="Arial Narrow"/>
          <w:b/>
          <w:spacing w:val="0"/>
          <w:sz w:val="24"/>
          <w:szCs w:val="24"/>
          <w:u w:val="single"/>
        </w:rPr>
      </w:pPr>
    </w:p>
    <w:p w:rsidR="003A6BC2" w:rsidRPr="0053254B" w:rsidRDefault="003A6BC2" w:rsidP="003A6BC2">
      <w:pPr>
        <w:pBdr>
          <w:top w:val="single" w:sz="4" w:space="1" w:color="auto"/>
          <w:left w:val="single" w:sz="4" w:space="4" w:color="auto"/>
          <w:bottom w:val="single" w:sz="4" w:space="1" w:color="auto"/>
          <w:right w:val="single" w:sz="4" w:space="4" w:color="auto"/>
        </w:pBdr>
        <w:rPr>
          <w:rFonts w:ascii="Arial Narrow" w:hAnsi="Arial Narrow"/>
          <w:b/>
          <w:color w:val="FF0000"/>
          <w:sz w:val="24"/>
          <w:szCs w:val="24"/>
        </w:rPr>
      </w:pPr>
      <w:r w:rsidRPr="0053254B">
        <w:rPr>
          <w:rFonts w:ascii="Arial Narrow" w:hAnsi="Arial Narrow"/>
          <w:b/>
          <w:sz w:val="24"/>
          <w:szCs w:val="24"/>
        </w:rPr>
        <w:t>OFFICER RECOMMENDATION – ITEM 9.1.1</w:t>
      </w:r>
    </w:p>
    <w:p w:rsidR="003A6BC2" w:rsidRPr="0053254B" w:rsidRDefault="003A6BC2" w:rsidP="003A6BC2">
      <w:pPr>
        <w:rPr>
          <w:rFonts w:ascii="Arial Narrow" w:hAnsi="Arial Narrow"/>
          <w:b/>
          <w:sz w:val="24"/>
          <w:szCs w:val="24"/>
        </w:rPr>
      </w:pPr>
    </w:p>
    <w:p w:rsidR="003A6BC2" w:rsidRPr="0053254B" w:rsidRDefault="003A6BC2" w:rsidP="003A6BC2">
      <w:pPr>
        <w:jc w:val="both"/>
        <w:rPr>
          <w:rFonts w:ascii="Arial Narrow" w:eastAsia="Times New Roman" w:hAnsi="Arial Narrow"/>
          <w:b/>
          <w:sz w:val="24"/>
          <w:szCs w:val="24"/>
        </w:rPr>
      </w:pPr>
      <w:r w:rsidRPr="0053254B">
        <w:rPr>
          <w:rFonts w:ascii="Arial Narrow" w:eastAsia="Times New Roman" w:hAnsi="Arial Narrow"/>
          <w:b/>
          <w:sz w:val="24"/>
          <w:szCs w:val="24"/>
        </w:rPr>
        <w:t>That Council;</w:t>
      </w:r>
    </w:p>
    <w:p w:rsidR="003A6BC2" w:rsidRPr="004F72BE" w:rsidRDefault="003A6BC2" w:rsidP="003A6BC2">
      <w:pPr>
        <w:jc w:val="both"/>
        <w:rPr>
          <w:rFonts w:ascii="Arial Narrow" w:eastAsia="Times New Roman" w:hAnsi="Arial Narrow"/>
          <w:b/>
          <w:sz w:val="24"/>
          <w:szCs w:val="24"/>
          <w:highlight w:val="yellow"/>
        </w:rPr>
      </w:pPr>
    </w:p>
    <w:p w:rsidR="003A6BC2" w:rsidRPr="004F72BE" w:rsidRDefault="003A6BC2" w:rsidP="003A6BC2">
      <w:pPr>
        <w:autoSpaceDE w:val="0"/>
        <w:autoSpaceDN w:val="0"/>
        <w:adjustRightInd w:val="0"/>
        <w:rPr>
          <w:rFonts w:ascii="Arial Narrow" w:hAnsi="Arial Narrow"/>
          <w:b/>
          <w:color w:val="000000"/>
          <w:sz w:val="24"/>
          <w:szCs w:val="24"/>
        </w:rPr>
      </w:pPr>
      <w:r w:rsidRPr="004F72BE">
        <w:rPr>
          <w:rFonts w:ascii="Arial Narrow" w:hAnsi="Arial Narrow"/>
          <w:b/>
          <w:color w:val="000000"/>
          <w:sz w:val="24"/>
          <w:szCs w:val="24"/>
        </w:rPr>
        <w:t>1. Endorses the Shire of Mingenew Corporate Business Plan 201</w:t>
      </w:r>
      <w:r>
        <w:rPr>
          <w:rFonts w:ascii="Arial Narrow" w:hAnsi="Arial Narrow"/>
          <w:b/>
          <w:color w:val="000000"/>
          <w:sz w:val="24"/>
          <w:szCs w:val="24"/>
        </w:rPr>
        <w:t>6 – 2020,</w:t>
      </w:r>
      <w:r w:rsidRPr="004F72BE">
        <w:rPr>
          <w:rFonts w:ascii="Arial Narrow" w:hAnsi="Arial Narrow"/>
          <w:b/>
          <w:color w:val="000000"/>
          <w:sz w:val="24"/>
          <w:szCs w:val="24"/>
        </w:rPr>
        <w:t xml:space="preserve"> and </w:t>
      </w:r>
    </w:p>
    <w:p w:rsidR="003A6BC2" w:rsidRPr="004F72BE" w:rsidRDefault="003A6BC2" w:rsidP="003A6BC2">
      <w:pPr>
        <w:rPr>
          <w:rFonts w:ascii="Arial Narrow" w:hAnsi="Arial Narrow"/>
          <w:b/>
          <w:sz w:val="24"/>
          <w:szCs w:val="24"/>
        </w:rPr>
      </w:pPr>
      <w:r w:rsidRPr="004F72BE">
        <w:rPr>
          <w:rFonts w:ascii="Arial Narrow" w:hAnsi="Arial Narrow"/>
          <w:b/>
          <w:color w:val="000000"/>
          <w:sz w:val="24"/>
          <w:szCs w:val="24"/>
        </w:rPr>
        <w:t>2. Approves a local public notice being published in accordance with the requirements of the Local Government Act 1995 advising of the endorsement of the Corporate Business Plan.</w:t>
      </w:r>
    </w:p>
    <w:p w:rsidR="003A6BC2" w:rsidRPr="00CE6356" w:rsidRDefault="003A6BC2" w:rsidP="003A6BC2">
      <w:pPr>
        <w:rPr>
          <w:rFonts w:ascii="Arial Narrow" w:hAnsi="Arial Narrow"/>
          <w:sz w:val="24"/>
          <w:szCs w:val="24"/>
        </w:rPr>
      </w:pPr>
    </w:p>
    <w:p w:rsidR="003A6BC2" w:rsidRDefault="003A6BC2" w:rsidP="003A6BC2">
      <w:pPr>
        <w:rPr>
          <w:rFonts w:ascii="Arial Narrow" w:hAnsi="Arial Narrow"/>
          <w:sz w:val="24"/>
          <w:szCs w:val="24"/>
          <w:highlight w:val="yellow"/>
        </w:rPr>
      </w:pPr>
      <w:r>
        <w:rPr>
          <w:rFonts w:ascii="Arial Narrow" w:hAnsi="Arial Narrow"/>
          <w:sz w:val="24"/>
          <w:szCs w:val="24"/>
          <w:highlight w:val="yellow"/>
        </w:rPr>
        <w:br w:type="page"/>
      </w:r>
    </w:p>
    <w:bookmarkEnd w:id="31"/>
    <w:p w:rsidR="009A25B1" w:rsidRPr="00727442" w:rsidRDefault="009A25B1" w:rsidP="009A25B1">
      <w:pPr>
        <w:pBdr>
          <w:top w:val="single" w:sz="4" w:space="1" w:color="auto"/>
          <w:left w:val="single" w:sz="4" w:space="4" w:color="auto"/>
          <w:bottom w:val="single" w:sz="4" w:space="1" w:color="auto"/>
          <w:right w:val="single" w:sz="4" w:space="4" w:color="auto"/>
        </w:pBdr>
        <w:rPr>
          <w:rFonts w:ascii="Arial Narrow" w:hAnsi="Arial Narrow"/>
          <w:b/>
          <w:color w:val="FF0000"/>
          <w:sz w:val="24"/>
          <w:szCs w:val="24"/>
        </w:rPr>
      </w:pPr>
      <w:r>
        <w:rPr>
          <w:rFonts w:ascii="Arial Narrow" w:hAnsi="Arial Narrow"/>
          <w:b/>
          <w:sz w:val="24"/>
          <w:szCs w:val="24"/>
        </w:rPr>
        <w:t>COUNCIL DECISION</w:t>
      </w:r>
      <w:r w:rsidRPr="00727442">
        <w:rPr>
          <w:rFonts w:ascii="Arial Narrow" w:hAnsi="Arial Narrow"/>
          <w:b/>
          <w:sz w:val="24"/>
          <w:szCs w:val="24"/>
        </w:rPr>
        <w:t xml:space="preserve"> – ITEM 9.1.1</w:t>
      </w:r>
    </w:p>
    <w:p w:rsidR="009A25B1" w:rsidRPr="00BA1A94" w:rsidRDefault="009A25B1" w:rsidP="009A25B1">
      <w:pPr>
        <w:pStyle w:val="ListParagraph"/>
        <w:ind w:left="0"/>
        <w:rPr>
          <w:rFonts w:ascii="Arial Narrow" w:hAnsi="Arial Narrow" w:cs="Arial"/>
          <w:b/>
          <w:i/>
          <w:sz w:val="24"/>
          <w:szCs w:val="24"/>
        </w:rPr>
      </w:pPr>
      <w:r w:rsidRPr="00BA1A94">
        <w:rPr>
          <w:rFonts w:ascii="Arial Narrow" w:hAnsi="Arial Narrow" w:cs="Arial"/>
          <w:b/>
          <w:i/>
          <w:sz w:val="24"/>
          <w:szCs w:val="24"/>
        </w:rPr>
        <w:tab/>
      </w:r>
      <w:r w:rsidRPr="00BA1A94">
        <w:rPr>
          <w:rFonts w:ascii="Arial Narrow" w:hAnsi="Arial Narrow" w:cs="Arial"/>
          <w:b/>
          <w:sz w:val="24"/>
          <w:szCs w:val="24"/>
        </w:rPr>
        <w:tab/>
      </w:r>
    </w:p>
    <w:p w:rsidR="009A25B1" w:rsidRPr="009A25B1" w:rsidRDefault="009A25B1" w:rsidP="009A25B1">
      <w:pPr>
        <w:rPr>
          <w:rFonts w:ascii="Arial Narrow" w:hAnsi="Arial Narrow"/>
          <w:b/>
          <w:sz w:val="24"/>
          <w:szCs w:val="24"/>
        </w:rPr>
      </w:pPr>
      <w:r w:rsidRPr="009A25B1">
        <w:rPr>
          <w:rFonts w:ascii="Arial Narrow" w:hAnsi="Arial Narrow"/>
          <w:b/>
          <w:sz w:val="24"/>
          <w:szCs w:val="24"/>
        </w:rPr>
        <w:t xml:space="preserve">Moved Cr </w:t>
      </w:r>
      <w:r w:rsidR="003A6BC2">
        <w:rPr>
          <w:rFonts w:ascii="Arial Narrow" w:hAnsi="Arial Narrow"/>
          <w:b/>
          <w:sz w:val="24"/>
          <w:szCs w:val="24"/>
        </w:rPr>
        <w:t>Cosgrove</w:t>
      </w:r>
      <w:r w:rsidRPr="009A25B1">
        <w:rPr>
          <w:rFonts w:ascii="Arial Narrow" w:hAnsi="Arial Narrow"/>
          <w:b/>
          <w:sz w:val="24"/>
          <w:szCs w:val="24"/>
        </w:rPr>
        <w:tab/>
      </w:r>
      <w:r w:rsidRPr="009A25B1">
        <w:rPr>
          <w:rFonts w:ascii="Arial Narrow" w:hAnsi="Arial Narrow"/>
          <w:b/>
          <w:sz w:val="24"/>
          <w:szCs w:val="24"/>
        </w:rPr>
        <w:tab/>
      </w:r>
      <w:r w:rsidRPr="009A25B1">
        <w:rPr>
          <w:rFonts w:ascii="Arial Narrow" w:hAnsi="Arial Narrow"/>
          <w:b/>
          <w:sz w:val="24"/>
          <w:szCs w:val="24"/>
        </w:rPr>
        <w:tab/>
      </w:r>
      <w:r w:rsidRPr="009A25B1">
        <w:rPr>
          <w:rFonts w:ascii="Arial Narrow" w:hAnsi="Arial Narrow"/>
          <w:b/>
          <w:sz w:val="24"/>
          <w:szCs w:val="24"/>
        </w:rPr>
        <w:tab/>
      </w:r>
      <w:r w:rsidRPr="009A25B1">
        <w:rPr>
          <w:rFonts w:ascii="Arial Narrow" w:hAnsi="Arial Narrow"/>
          <w:b/>
          <w:sz w:val="24"/>
          <w:szCs w:val="24"/>
        </w:rPr>
        <w:tab/>
        <w:t xml:space="preserve"> </w:t>
      </w:r>
      <w:r w:rsidRPr="009A25B1">
        <w:rPr>
          <w:rFonts w:ascii="Arial Narrow" w:hAnsi="Arial Narrow"/>
          <w:b/>
          <w:sz w:val="24"/>
          <w:szCs w:val="24"/>
        </w:rPr>
        <w:tab/>
        <w:t xml:space="preserve"> Seconded Cr </w:t>
      </w:r>
      <w:proofErr w:type="spellStart"/>
      <w:r w:rsidR="003A6BC2">
        <w:rPr>
          <w:rFonts w:ascii="Arial Narrow" w:hAnsi="Arial Narrow"/>
          <w:b/>
          <w:sz w:val="24"/>
          <w:szCs w:val="24"/>
        </w:rPr>
        <w:t>Eardley</w:t>
      </w:r>
      <w:proofErr w:type="spellEnd"/>
    </w:p>
    <w:p w:rsidR="003A6BC2" w:rsidRPr="0053254B" w:rsidRDefault="003A6BC2" w:rsidP="003A6BC2">
      <w:pPr>
        <w:rPr>
          <w:rFonts w:ascii="Arial Narrow" w:hAnsi="Arial Narrow"/>
          <w:b/>
          <w:sz w:val="24"/>
          <w:szCs w:val="24"/>
        </w:rPr>
      </w:pPr>
    </w:p>
    <w:p w:rsidR="003A6BC2" w:rsidRPr="0053254B" w:rsidRDefault="003A6BC2" w:rsidP="003A6BC2">
      <w:pPr>
        <w:jc w:val="both"/>
        <w:rPr>
          <w:rFonts w:ascii="Arial Narrow" w:eastAsia="Times New Roman" w:hAnsi="Arial Narrow"/>
          <w:b/>
          <w:sz w:val="24"/>
          <w:szCs w:val="24"/>
        </w:rPr>
      </w:pPr>
      <w:r w:rsidRPr="0053254B">
        <w:rPr>
          <w:rFonts w:ascii="Arial Narrow" w:eastAsia="Times New Roman" w:hAnsi="Arial Narrow"/>
          <w:b/>
          <w:sz w:val="24"/>
          <w:szCs w:val="24"/>
        </w:rPr>
        <w:t>That Council;</w:t>
      </w:r>
    </w:p>
    <w:p w:rsidR="003A6BC2" w:rsidRPr="004F72BE" w:rsidRDefault="003A6BC2" w:rsidP="003A6BC2">
      <w:pPr>
        <w:jc w:val="both"/>
        <w:rPr>
          <w:rFonts w:ascii="Arial Narrow" w:eastAsia="Times New Roman" w:hAnsi="Arial Narrow"/>
          <w:b/>
          <w:sz w:val="24"/>
          <w:szCs w:val="24"/>
          <w:highlight w:val="yellow"/>
        </w:rPr>
      </w:pPr>
    </w:p>
    <w:p w:rsidR="003A6BC2" w:rsidRPr="004F72BE" w:rsidRDefault="003A6BC2" w:rsidP="003A6BC2">
      <w:pPr>
        <w:autoSpaceDE w:val="0"/>
        <w:autoSpaceDN w:val="0"/>
        <w:adjustRightInd w:val="0"/>
        <w:rPr>
          <w:rFonts w:ascii="Arial Narrow" w:hAnsi="Arial Narrow"/>
          <w:b/>
          <w:color w:val="000000"/>
          <w:sz w:val="24"/>
          <w:szCs w:val="24"/>
        </w:rPr>
      </w:pPr>
      <w:r w:rsidRPr="004F72BE">
        <w:rPr>
          <w:rFonts w:ascii="Arial Narrow" w:hAnsi="Arial Narrow"/>
          <w:b/>
          <w:color w:val="000000"/>
          <w:sz w:val="24"/>
          <w:szCs w:val="24"/>
        </w:rPr>
        <w:t>1. Endorses the Shire of Mingenew Corporate Business Plan 201</w:t>
      </w:r>
      <w:r>
        <w:rPr>
          <w:rFonts w:ascii="Arial Narrow" w:hAnsi="Arial Narrow"/>
          <w:b/>
          <w:color w:val="000000"/>
          <w:sz w:val="24"/>
          <w:szCs w:val="24"/>
        </w:rPr>
        <w:t>6 – 2020,</w:t>
      </w:r>
      <w:r w:rsidRPr="004F72BE">
        <w:rPr>
          <w:rFonts w:ascii="Arial Narrow" w:hAnsi="Arial Narrow"/>
          <w:b/>
          <w:color w:val="000000"/>
          <w:sz w:val="24"/>
          <w:szCs w:val="24"/>
        </w:rPr>
        <w:t xml:space="preserve"> and </w:t>
      </w:r>
    </w:p>
    <w:p w:rsidR="003A6BC2" w:rsidRPr="004F72BE" w:rsidRDefault="003A6BC2" w:rsidP="003A6BC2">
      <w:pPr>
        <w:rPr>
          <w:rFonts w:ascii="Arial Narrow" w:hAnsi="Arial Narrow"/>
          <w:b/>
          <w:sz w:val="24"/>
          <w:szCs w:val="24"/>
        </w:rPr>
      </w:pPr>
      <w:r w:rsidRPr="004F72BE">
        <w:rPr>
          <w:rFonts w:ascii="Arial Narrow" w:hAnsi="Arial Narrow"/>
          <w:b/>
          <w:color w:val="000000"/>
          <w:sz w:val="24"/>
          <w:szCs w:val="24"/>
        </w:rPr>
        <w:t>2. Approves a local public notice being published in accordance with the requirements of the Local Government Act 1995 advising of the endorsement of the Corporate Business Plan.</w:t>
      </w:r>
    </w:p>
    <w:p w:rsidR="009A25B1" w:rsidRPr="00A722FE" w:rsidRDefault="009A25B1" w:rsidP="009A25B1">
      <w:pPr>
        <w:rPr>
          <w:rFonts w:ascii="Arial Narrow" w:hAnsi="Arial Narrow"/>
          <w:sz w:val="24"/>
          <w:szCs w:val="24"/>
          <w:highlight w:val="yellow"/>
        </w:rPr>
      </w:pPr>
    </w:p>
    <w:p w:rsidR="003A6BC2" w:rsidRDefault="009A25B1" w:rsidP="009A25B1">
      <w:pPr>
        <w:jc w:val="right"/>
        <w:rPr>
          <w:rFonts w:ascii="Arial Narrow" w:eastAsia="Times New Roman" w:hAnsi="Arial Narrow"/>
          <w:b/>
          <w:sz w:val="24"/>
          <w:szCs w:val="24"/>
        </w:rPr>
      </w:pPr>
      <w:r>
        <w:rPr>
          <w:rFonts w:ascii="Arial Narrow" w:eastAsia="Times New Roman" w:hAnsi="Arial Narrow"/>
          <w:b/>
          <w:sz w:val="24"/>
          <w:szCs w:val="24"/>
        </w:rPr>
        <w:t xml:space="preserve">CARRIED </w:t>
      </w:r>
      <w:r w:rsidR="003A6BC2">
        <w:rPr>
          <w:rFonts w:ascii="Arial Narrow" w:eastAsia="Times New Roman" w:hAnsi="Arial Narrow"/>
          <w:b/>
          <w:sz w:val="24"/>
          <w:szCs w:val="24"/>
        </w:rPr>
        <w:t>6/0</w:t>
      </w:r>
    </w:p>
    <w:p w:rsidR="003A6BC2" w:rsidRDefault="003A6BC2" w:rsidP="009A25B1">
      <w:pPr>
        <w:jc w:val="right"/>
        <w:rPr>
          <w:rFonts w:ascii="Arial Narrow" w:eastAsia="Times New Roman" w:hAnsi="Arial Narrow"/>
          <w:b/>
          <w:sz w:val="24"/>
          <w:szCs w:val="24"/>
        </w:rPr>
      </w:pPr>
    </w:p>
    <w:p w:rsidR="003A6BC2" w:rsidRDefault="003A6BC2" w:rsidP="003A6BC2">
      <w:pPr>
        <w:rPr>
          <w:rFonts w:ascii="Arial Narrow" w:eastAsia="Times New Roman" w:hAnsi="Arial Narrow"/>
          <w:b/>
          <w:sz w:val="24"/>
          <w:szCs w:val="24"/>
        </w:rPr>
      </w:pPr>
      <w:r>
        <w:rPr>
          <w:rFonts w:ascii="Arial Narrow" w:eastAsia="Times New Roman" w:hAnsi="Arial Narrow"/>
          <w:b/>
          <w:sz w:val="24"/>
          <w:szCs w:val="24"/>
        </w:rPr>
        <w:t>Cr Pearce requested that the following amendment be made to the Corporate Business Plan document presented:</w:t>
      </w:r>
    </w:p>
    <w:p w:rsidR="003A6BC2" w:rsidRDefault="003A6BC2" w:rsidP="003A6BC2">
      <w:pPr>
        <w:rPr>
          <w:rFonts w:ascii="Arial Narrow" w:eastAsia="Times New Roman" w:hAnsi="Arial Narrow"/>
          <w:b/>
          <w:sz w:val="24"/>
          <w:szCs w:val="24"/>
        </w:rPr>
      </w:pPr>
    </w:p>
    <w:p w:rsidR="003A6BC2" w:rsidRDefault="003A6BC2" w:rsidP="003A6BC2">
      <w:pPr>
        <w:rPr>
          <w:rFonts w:ascii="Arial Narrow" w:eastAsia="Times New Roman" w:hAnsi="Arial Narrow"/>
          <w:b/>
          <w:sz w:val="24"/>
          <w:szCs w:val="24"/>
        </w:rPr>
      </w:pPr>
      <w:r>
        <w:rPr>
          <w:rFonts w:ascii="Arial Narrow" w:eastAsia="Times New Roman" w:hAnsi="Arial Narrow"/>
          <w:b/>
          <w:sz w:val="24"/>
          <w:szCs w:val="24"/>
        </w:rPr>
        <w:t>Page 9 – Amend “Continue to manage feral flora and fauna” to,</w:t>
      </w:r>
    </w:p>
    <w:p w:rsidR="003A6BC2" w:rsidRDefault="003A6BC2" w:rsidP="003A6BC2">
      <w:pPr>
        <w:rPr>
          <w:rFonts w:ascii="Arial Narrow" w:eastAsia="Times New Roman" w:hAnsi="Arial Narrow"/>
          <w:b/>
          <w:sz w:val="24"/>
          <w:szCs w:val="24"/>
        </w:rPr>
      </w:pPr>
      <w:r>
        <w:rPr>
          <w:rFonts w:ascii="Arial Narrow" w:eastAsia="Times New Roman" w:hAnsi="Arial Narrow"/>
          <w:b/>
          <w:sz w:val="24"/>
          <w:szCs w:val="24"/>
        </w:rPr>
        <w:tab/>
        <w:t>“Continue to manage feral fauna and noxious fauna”</w:t>
      </w:r>
    </w:p>
    <w:p w:rsidR="003A6BC2" w:rsidRDefault="003A6BC2" w:rsidP="003A6BC2">
      <w:pPr>
        <w:rPr>
          <w:rFonts w:ascii="Arial Narrow" w:eastAsia="Times New Roman" w:hAnsi="Arial Narrow"/>
          <w:b/>
          <w:sz w:val="24"/>
          <w:szCs w:val="24"/>
        </w:rPr>
      </w:pPr>
    </w:p>
    <w:p w:rsidR="009A25B1" w:rsidRPr="009A25B1" w:rsidRDefault="003A6BC2" w:rsidP="003A6BC2">
      <w:pPr>
        <w:rPr>
          <w:rFonts w:ascii="Arial Narrow" w:eastAsia="Times New Roman" w:hAnsi="Arial Narrow"/>
          <w:b/>
          <w:sz w:val="24"/>
          <w:szCs w:val="24"/>
          <w:highlight w:val="yellow"/>
        </w:rPr>
      </w:pPr>
      <w:r>
        <w:rPr>
          <w:rFonts w:ascii="Arial Narrow" w:eastAsia="Times New Roman" w:hAnsi="Arial Narrow"/>
          <w:b/>
          <w:sz w:val="24"/>
          <w:szCs w:val="24"/>
        </w:rPr>
        <w:t xml:space="preserve">Cr Pearce further requested that the </w:t>
      </w:r>
      <w:r w:rsidR="00FC734B">
        <w:rPr>
          <w:rFonts w:ascii="Arial Narrow" w:eastAsia="Times New Roman" w:hAnsi="Arial Narrow"/>
          <w:b/>
          <w:sz w:val="24"/>
          <w:szCs w:val="24"/>
        </w:rPr>
        <w:t>development and implementation of a Tourism Plan be considered at a future meeting.</w:t>
      </w:r>
      <w:r w:rsidR="009A25B1" w:rsidRPr="009A25B1">
        <w:rPr>
          <w:rFonts w:ascii="Arial Narrow" w:eastAsia="Times New Roman" w:hAnsi="Arial Narrow"/>
          <w:b/>
          <w:sz w:val="24"/>
          <w:szCs w:val="24"/>
          <w:highlight w:val="yellow"/>
        </w:rPr>
        <w:br w:type="page"/>
      </w:r>
    </w:p>
    <w:p w:rsidR="00FC734B" w:rsidRPr="003429E7" w:rsidRDefault="00FC734B" w:rsidP="00FC734B">
      <w:pPr>
        <w:pStyle w:val="Heading3"/>
        <w:rPr>
          <w:rFonts w:ascii="Arial Narrow" w:eastAsia="Times New Roman" w:hAnsi="Arial Narrow"/>
          <w:color w:val="auto"/>
          <w:spacing w:val="0"/>
          <w:sz w:val="24"/>
          <w:szCs w:val="24"/>
          <w:lang w:val="en-US" w:eastAsia="en-AU"/>
        </w:rPr>
      </w:pPr>
      <w:bookmarkStart w:id="36" w:name="_Toc458773330"/>
      <w:bookmarkStart w:id="37" w:name="_Toc456362053"/>
      <w:bookmarkStart w:id="38" w:name="_Toc453340878"/>
      <w:bookmarkStart w:id="39" w:name="_Toc450863956"/>
      <w:bookmarkStart w:id="40" w:name="_Toc461665055"/>
      <w:bookmarkStart w:id="41" w:name="_Toc462306921"/>
      <w:r w:rsidRPr="0074533C">
        <w:rPr>
          <w:rFonts w:ascii="Arial Narrow" w:eastAsia="Times New Roman" w:hAnsi="Arial Narrow"/>
          <w:color w:val="auto"/>
          <w:sz w:val="24"/>
          <w:szCs w:val="24"/>
        </w:rPr>
        <w:t xml:space="preserve">9.1.2     </w:t>
      </w:r>
      <w:r>
        <w:rPr>
          <w:rFonts w:ascii="Arial Narrow" w:eastAsia="Times New Roman" w:hAnsi="Arial Narrow"/>
          <w:color w:val="auto"/>
          <w:sz w:val="24"/>
          <w:szCs w:val="24"/>
        </w:rPr>
        <w:t>TENDER – SUPPLY OF BLUE METAL &amp; BITUMEN</w:t>
      </w:r>
      <w:bookmarkEnd w:id="40"/>
      <w:bookmarkEnd w:id="41"/>
    </w:p>
    <w:p w:rsidR="00FC734B" w:rsidRPr="00CE6356" w:rsidRDefault="00FC734B" w:rsidP="00FC734B">
      <w:pPr>
        <w:rPr>
          <w:rFonts w:ascii="Arial Narrow" w:eastAsia="Times New Roman" w:hAnsi="Arial Narrow"/>
          <w:b/>
          <w:spacing w:val="0"/>
          <w:sz w:val="24"/>
          <w:szCs w:val="24"/>
          <w:lang w:val="en-US" w:eastAsia="en-AU"/>
        </w:rPr>
      </w:pPr>
    </w:p>
    <w:p w:rsidR="00FC734B" w:rsidRPr="00CE6356" w:rsidRDefault="00FC734B" w:rsidP="00FC734B">
      <w:pPr>
        <w:rPr>
          <w:rFonts w:ascii="Arial Narrow" w:eastAsia="Times New Roman" w:hAnsi="Arial Narrow"/>
          <w:spacing w:val="0"/>
          <w:sz w:val="24"/>
          <w:szCs w:val="24"/>
          <w:lang w:val="es-ES" w:eastAsia="en-AU"/>
        </w:rPr>
      </w:pPr>
      <w:r w:rsidRPr="00CE6356">
        <w:rPr>
          <w:rFonts w:ascii="Arial Narrow" w:eastAsia="Times New Roman" w:hAnsi="Arial Narrow"/>
          <w:b/>
          <w:spacing w:val="0"/>
          <w:sz w:val="24"/>
          <w:szCs w:val="24"/>
          <w:lang w:val="en-US" w:eastAsia="en-AU"/>
        </w:rPr>
        <w:t>Location/Address</w:t>
      </w:r>
      <w:r w:rsidRPr="00CE6356">
        <w:rPr>
          <w:rFonts w:ascii="Arial Narrow" w:eastAsia="Times New Roman" w:hAnsi="Arial Narrow"/>
          <w:spacing w:val="0"/>
          <w:sz w:val="24"/>
          <w:szCs w:val="24"/>
          <w:lang w:val="en-US" w:eastAsia="en-AU"/>
        </w:rPr>
        <w:t xml:space="preserve">: </w:t>
      </w:r>
      <w:r w:rsidRPr="00CE6356">
        <w:rPr>
          <w:rFonts w:ascii="Arial Narrow" w:eastAsia="Times New Roman" w:hAnsi="Arial Narrow"/>
          <w:spacing w:val="0"/>
          <w:sz w:val="24"/>
          <w:szCs w:val="24"/>
          <w:lang w:val="en-US" w:eastAsia="en-AU"/>
        </w:rPr>
        <w:tab/>
      </w:r>
      <w:r w:rsidRPr="00CE6356">
        <w:rPr>
          <w:rFonts w:ascii="Arial Narrow" w:eastAsia="Times New Roman" w:hAnsi="Arial Narrow"/>
          <w:spacing w:val="0"/>
          <w:sz w:val="24"/>
          <w:szCs w:val="24"/>
          <w:lang w:val="en-US" w:eastAsia="en-AU"/>
        </w:rPr>
        <w:tab/>
        <w:t xml:space="preserve">Shire of </w:t>
      </w:r>
      <w:proofErr w:type="spellStart"/>
      <w:r w:rsidRPr="00CE6356">
        <w:rPr>
          <w:rFonts w:ascii="Arial Narrow" w:eastAsia="Times New Roman" w:hAnsi="Arial Narrow"/>
          <w:spacing w:val="0"/>
          <w:sz w:val="24"/>
          <w:szCs w:val="24"/>
          <w:lang w:val="en-US" w:eastAsia="en-AU"/>
        </w:rPr>
        <w:t>Mingenew</w:t>
      </w:r>
      <w:proofErr w:type="spellEnd"/>
      <w:r w:rsidRPr="00CE6356">
        <w:rPr>
          <w:rFonts w:ascii="Arial Narrow" w:eastAsia="Times New Roman" w:hAnsi="Arial Narrow"/>
          <w:spacing w:val="0"/>
          <w:sz w:val="24"/>
          <w:szCs w:val="24"/>
          <w:lang w:val="en-US" w:eastAsia="en-AU"/>
        </w:rPr>
        <w:tab/>
      </w:r>
    </w:p>
    <w:p w:rsidR="00FC734B" w:rsidRPr="00CE6356" w:rsidRDefault="00FC734B" w:rsidP="00FC734B">
      <w:pPr>
        <w:rPr>
          <w:rFonts w:ascii="Arial Narrow" w:eastAsia="Times New Roman" w:hAnsi="Arial Narrow"/>
          <w:spacing w:val="0"/>
          <w:sz w:val="24"/>
          <w:szCs w:val="24"/>
          <w:lang w:val="en-US" w:eastAsia="en-AU"/>
        </w:rPr>
      </w:pPr>
      <w:r w:rsidRPr="00CE6356">
        <w:rPr>
          <w:rFonts w:ascii="Arial Narrow" w:eastAsia="Times New Roman" w:hAnsi="Arial Narrow"/>
          <w:b/>
          <w:spacing w:val="0"/>
          <w:sz w:val="24"/>
          <w:szCs w:val="24"/>
          <w:lang w:val="en-US" w:eastAsia="en-AU"/>
        </w:rPr>
        <w:t>Name of Applicant</w:t>
      </w:r>
      <w:r w:rsidRPr="00CE6356">
        <w:rPr>
          <w:rFonts w:ascii="Arial Narrow" w:eastAsia="Times New Roman" w:hAnsi="Arial Narrow"/>
          <w:spacing w:val="0"/>
          <w:sz w:val="24"/>
          <w:szCs w:val="24"/>
          <w:lang w:val="en-US" w:eastAsia="en-AU"/>
        </w:rPr>
        <w:t>:</w:t>
      </w:r>
      <w:r w:rsidRPr="00CE6356">
        <w:rPr>
          <w:rFonts w:ascii="Arial Narrow" w:eastAsia="Times New Roman" w:hAnsi="Arial Narrow"/>
          <w:spacing w:val="0"/>
          <w:sz w:val="24"/>
          <w:szCs w:val="24"/>
          <w:lang w:val="en-US" w:eastAsia="en-AU"/>
        </w:rPr>
        <w:tab/>
        <w:t xml:space="preserve"> </w:t>
      </w:r>
      <w:r w:rsidRPr="00CE6356">
        <w:rPr>
          <w:rFonts w:ascii="Arial Narrow" w:eastAsia="Times New Roman" w:hAnsi="Arial Narrow"/>
          <w:spacing w:val="0"/>
          <w:sz w:val="24"/>
          <w:szCs w:val="24"/>
          <w:lang w:val="en-US" w:eastAsia="en-AU"/>
        </w:rPr>
        <w:tab/>
      </w:r>
      <w:r>
        <w:rPr>
          <w:rFonts w:ascii="Arial Narrow" w:eastAsia="Times New Roman" w:hAnsi="Arial Narrow"/>
          <w:spacing w:val="0"/>
          <w:sz w:val="24"/>
          <w:szCs w:val="24"/>
          <w:lang w:val="en-US" w:eastAsia="en-AU"/>
        </w:rPr>
        <w:t xml:space="preserve">Shire of </w:t>
      </w:r>
      <w:proofErr w:type="spellStart"/>
      <w:r>
        <w:rPr>
          <w:rFonts w:ascii="Arial Narrow" w:eastAsia="Times New Roman" w:hAnsi="Arial Narrow"/>
          <w:spacing w:val="0"/>
          <w:sz w:val="24"/>
          <w:szCs w:val="24"/>
          <w:lang w:val="en-US" w:eastAsia="en-AU"/>
        </w:rPr>
        <w:t>Mingenew</w:t>
      </w:r>
      <w:proofErr w:type="spellEnd"/>
    </w:p>
    <w:p w:rsidR="00FC734B" w:rsidRPr="00CE6356" w:rsidRDefault="00FC734B" w:rsidP="00FC734B">
      <w:pPr>
        <w:rPr>
          <w:rFonts w:ascii="Arial Narrow" w:eastAsia="Times New Roman" w:hAnsi="Arial Narrow"/>
          <w:spacing w:val="0"/>
          <w:sz w:val="24"/>
          <w:szCs w:val="24"/>
          <w:lang w:val="en-US" w:eastAsia="en-AU"/>
        </w:rPr>
      </w:pPr>
      <w:r w:rsidRPr="00CE6356">
        <w:rPr>
          <w:rFonts w:ascii="Arial Narrow" w:eastAsia="Times New Roman" w:hAnsi="Arial Narrow"/>
          <w:b/>
          <w:spacing w:val="0"/>
          <w:sz w:val="24"/>
          <w:szCs w:val="24"/>
          <w:lang w:val="en-US" w:eastAsia="en-AU"/>
        </w:rPr>
        <w:t>Disclosure of Interest</w:t>
      </w:r>
      <w:r w:rsidRPr="00CE6356">
        <w:rPr>
          <w:rFonts w:ascii="Arial Narrow" w:eastAsia="Times New Roman" w:hAnsi="Arial Narrow"/>
          <w:spacing w:val="0"/>
          <w:sz w:val="24"/>
          <w:szCs w:val="24"/>
          <w:lang w:val="en-US" w:eastAsia="en-AU"/>
        </w:rPr>
        <w:t xml:space="preserve">: </w:t>
      </w:r>
      <w:r w:rsidRPr="00CE6356">
        <w:rPr>
          <w:rFonts w:ascii="Arial Narrow" w:eastAsia="Times New Roman" w:hAnsi="Arial Narrow"/>
          <w:spacing w:val="0"/>
          <w:sz w:val="24"/>
          <w:szCs w:val="24"/>
          <w:lang w:val="en-US" w:eastAsia="en-AU"/>
        </w:rPr>
        <w:tab/>
      </w:r>
      <w:r>
        <w:rPr>
          <w:rFonts w:ascii="Arial Narrow" w:eastAsia="Times New Roman" w:hAnsi="Arial Narrow"/>
          <w:spacing w:val="0"/>
          <w:sz w:val="24"/>
          <w:szCs w:val="24"/>
          <w:lang w:val="en-US" w:eastAsia="en-AU"/>
        </w:rPr>
        <w:tab/>
      </w:r>
      <w:r w:rsidRPr="00CE6356">
        <w:rPr>
          <w:rFonts w:ascii="Arial Narrow" w:eastAsia="Times New Roman" w:hAnsi="Arial Narrow"/>
          <w:spacing w:val="0"/>
          <w:sz w:val="24"/>
          <w:szCs w:val="24"/>
          <w:lang w:val="en-US" w:eastAsia="en-AU"/>
        </w:rPr>
        <w:t>Nil</w:t>
      </w:r>
      <w:r w:rsidRPr="00CE6356">
        <w:rPr>
          <w:rFonts w:ascii="Arial Narrow" w:eastAsia="Times New Roman" w:hAnsi="Arial Narrow"/>
          <w:spacing w:val="0"/>
          <w:sz w:val="24"/>
          <w:szCs w:val="24"/>
          <w:lang w:val="en-US" w:eastAsia="en-AU"/>
        </w:rPr>
        <w:tab/>
      </w:r>
      <w:r w:rsidRPr="00CE6356">
        <w:rPr>
          <w:rFonts w:ascii="Arial Narrow" w:eastAsia="Times New Roman" w:hAnsi="Arial Narrow"/>
          <w:spacing w:val="0"/>
          <w:sz w:val="24"/>
          <w:szCs w:val="24"/>
          <w:lang w:val="en-US" w:eastAsia="en-AU"/>
        </w:rPr>
        <w:tab/>
      </w:r>
      <w:r w:rsidRPr="00CE6356">
        <w:rPr>
          <w:rFonts w:ascii="Arial Narrow" w:eastAsia="Times New Roman" w:hAnsi="Arial Narrow"/>
          <w:spacing w:val="0"/>
          <w:sz w:val="24"/>
          <w:szCs w:val="24"/>
          <w:lang w:val="en-US" w:eastAsia="en-AU"/>
        </w:rPr>
        <w:tab/>
      </w:r>
      <w:r w:rsidRPr="00CE6356">
        <w:rPr>
          <w:rFonts w:ascii="Arial Narrow" w:eastAsia="Times New Roman" w:hAnsi="Arial Narrow"/>
          <w:spacing w:val="0"/>
          <w:sz w:val="24"/>
          <w:szCs w:val="24"/>
          <w:lang w:val="en-US" w:eastAsia="en-AU"/>
        </w:rPr>
        <w:tab/>
      </w:r>
      <w:r w:rsidRPr="00CE6356">
        <w:rPr>
          <w:rFonts w:ascii="Arial Narrow" w:eastAsia="Times New Roman" w:hAnsi="Arial Narrow"/>
          <w:spacing w:val="0"/>
          <w:sz w:val="24"/>
          <w:szCs w:val="24"/>
          <w:lang w:val="en-US" w:eastAsia="en-AU"/>
        </w:rPr>
        <w:tab/>
      </w:r>
      <w:r w:rsidRPr="00CE6356">
        <w:rPr>
          <w:rFonts w:ascii="Arial Narrow" w:eastAsia="Times New Roman" w:hAnsi="Arial Narrow"/>
          <w:spacing w:val="0"/>
          <w:sz w:val="24"/>
          <w:szCs w:val="24"/>
          <w:lang w:val="en-US" w:eastAsia="en-AU"/>
        </w:rPr>
        <w:tab/>
      </w:r>
      <w:r w:rsidRPr="00CE6356">
        <w:rPr>
          <w:rFonts w:ascii="Arial Narrow" w:eastAsia="Times New Roman" w:hAnsi="Arial Narrow"/>
          <w:spacing w:val="0"/>
          <w:sz w:val="24"/>
          <w:szCs w:val="24"/>
          <w:lang w:val="en-US" w:eastAsia="en-AU"/>
        </w:rPr>
        <w:tab/>
      </w:r>
    </w:p>
    <w:p w:rsidR="00FC734B" w:rsidRPr="00CE6356" w:rsidRDefault="00FC734B" w:rsidP="00FC734B">
      <w:pPr>
        <w:rPr>
          <w:rFonts w:ascii="Arial Narrow" w:eastAsia="Times New Roman" w:hAnsi="Arial Narrow"/>
          <w:b/>
          <w:spacing w:val="0"/>
          <w:sz w:val="24"/>
          <w:szCs w:val="24"/>
          <w:lang w:val="en-US" w:eastAsia="en-AU"/>
        </w:rPr>
      </w:pPr>
      <w:r w:rsidRPr="00CE6356">
        <w:rPr>
          <w:rFonts w:ascii="Arial Narrow" w:eastAsia="Times New Roman" w:hAnsi="Arial Narrow"/>
          <w:b/>
          <w:spacing w:val="0"/>
          <w:sz w:val="24"/>
          <w:szCs w:val="24"/>
          <w:lang w:val="en-US" w:eastAsia="en-AU"/>
        </w:rPr>
        <w:t>File Reference:</w:t>
      </w:r>
      <w:r w:rsidRPr="00CE6356">
        <w:rPr>
          <w:rFonts w:ascii="Arial Narrow" w:eastAsia="Times New Roman" w:hAnsi="Arial Narrow"/>
          <w:b/>
          <w:spacing w:val="0"/>
          <w:sz w:val="24"/>
          <w:szCs w:val="24"/>
          <w:lang w:val="en-US" w:eastAsia="en-AU"/>
        </w:rPr>
        <w:tab/>
      </w:r>
      <w:r w:rsidRPr="00CE6356">
        <w:rPr>
          <w:rFonts w:ascii="Arial Narrow" w:eastAsia="Times New Roman" w:hAnsi="Arial Narrow"/>
          <w:b/>
          <w:spacing w:val="0"/>
          <w:sz w:val="24"/>
          <w:szCs w:val="24"/>
          <w:lang w:val="en-US" w:eastAsia="en-AU"/>
        </w:rPr>
        <w:tab/>
      </w:r>
      <w:r>
        <w:rPr>
          <w:rFonts w:ascii="Arial Narrow" w:eastAsia="Times New Roman" w:hAnsi="Arial Narrow"/>
          <w:b/>
          <w:spacing w:val="0"/>
          <w:sz w:val="24"/>
          <w:szCs w:val="24"/>
          <w:lang w:val="en-US" w:eastAsia="en-AU"/>
        </w:rPr>
        <w:tab/>
      </w:r>
      <w:r w:rsidRPr="00987BC8">
        <w:rPr>
          <w:rFonts w:ascii="Arial Narrow" w:eastAsia="Times New Roman" w:hAnsi="Arial Narrow"/>
          <w:spacing w:val="0"/>
          <w:sz w:val="24"/>
          <w:szCs w:val="24"/>
          <w:lang w:val="en-US" w:eastAsia="en-AU"/>
        </w:rPr>
        <w:t>ADM0</w:t>
      </w:r>
      <w:r>
        <w:rPr>
          <w:rFonts w:ascii="Arial Narrow" w:eastAsia="Times New Roman" w:hAnsi="Arial Narrow"/>
          <w:spacing w:val="0"/>
          <w:sz w:val="24"/>
          <w:szCs w:val="24"/>
          <w:lang w:val="en-US" w:eastAsia="en-AU"/>
        </w:rPr>
        <w:t>113</w:t>
      </w:r>
    </w:p>
    <w:p w:rsidR="00FC734B" w:rsidRPr="00CE6356" w:rsidRDefault="00FC734B" w:rsidP="00FC734B">
      <w:pPr>
        <w:rPr>
          <w:rFonts w:ascii="Arial Narrow" w:eastAsia="Times New Roman" w:hAnsi="Arial Narrow"/>
          <w:spacing w:val="0"/>
          <w:sz w:val="24"/>
          <w:szCs w:val="24"/>
          <w:lang w:val="en-US" w:eastAsia="en-AU"/>
        </w:rPr>
      </w:pPr>
      <w:r w:rsidRPr="00CE6356">
        <w:rPr>
          <w:rFonts w:ascii="Arial Narrow" w:eastAsia="Times New Roman" w:hAnsi="Arial Narrow"/>
          <w:b/>
          <w:spacing w:val="0"/>
          <w:sz w:val="24"/>
          <w:szCs w:val="24"/>
          <w:lang w:val="en-US" w:eastAsia="en-AU"/>
        </w:rPr>
        <w:t>Date:</w:t>
      </w:r>
      <w:r w:rsidRPr="00CE6356">
        <w:rPr>
          <w:rFonts w:ascii="Arial Narrow" w:eastAsia="Times New Roman" w:hAnsi="Arial Narrow"/>
          <w:spacing w:val="0"/>
          <w:sz w:val="24"/>
          <w:szCs w:val="24"/>
          <w:lang w:val="en-US" w:eastAsia="en-AU"/>
        </w:rPr>
        <w:t xml:space="preserve"> </w:t>
      </w:r>
      <w:r w:rsidRPr="00CE6356">
        <w:rPr>
          <w:rFonts w:ascii="Arial Narrow" w:eastAsia="Times New Roman" w:hAnsi="Arial Narrow"/>
          <w:spacing w:val="0"/>
          <w:sz w:val="24"/>
          <w:szCs w:val="24"/>
          <w:lang w:val="en-US" w:eastAsia="en-AU"/>
        </w:rPr>
        <w:tab/>
      </w:r>
      <w:r w:rsidRPr="00CE6356">
        <w:rPr>
          <w:rFonts w:ascii="Arial Narrow" w:eastAsia="Times New Roman" w:hAnsi="Arial Narrow"/>
          <w:spacing w:val="0"/>
          <w:sz w:val="24"/>
          <w:szCs w:val="24"/>
          <w:lang w:val="en-US" w:eastAsia="en-AU"/>
        </w:rPr>
        <w:tab/>
      </w:r>
      <w:r w:rsidRPr="00CE6356">
        <w:rPr>
          <w:rFonts w:ascii="Arial Narrow" w:eastAsia="Times New Roman" w:hAnsi="Arial Narrow"/>
          <w:spacing w:val="0"/>
          <w:sz w:val="24"/>
          <w:szCs w:val="24"/>
          <w:lang w:val="en-US" w:eastAsia="en-AU"/>
        </w:rPr>
        <w:tab/>
      </w:r>
      <w:r w:rsidRPr="00CE6356">
        <w:rPr>
          <w:rFonts w:ascii="Arial Narrow" w:eastAsia="Times New Roman" w:hAnsi="Arial Narrow"/>
          <w:spacing w:val="0"/>
          <w:sz w:val="24"/>
          <w:szCs w:val="24"/>
          <w:lang w:val="en-US" w:eastAsia="en-AU"/>
        </w:rPr>
        <w:tab/>
      </w:r>
      <w:r>
        <w:rPr>
          <w:rFonts w:ascii="Arial Narrow" w:eastAsia="Times New Roman" w:hAnsi="Arial Narrow"/>
          <w:spacing w:val="0"/>
          <w:sz w:val="24"/>
          <w:szCs w:val="24"/>
          <w:lang w:val="en-US" w:eastAsia="en-AU"/>
        </w:rPr>
        <w:t>14 September 2016</w:t>
      </w:r>
    </w:p>
    <w:p w:rsidR="00FC734B" w:rsidRPr="00CE6356" w:rsidRDefault="00FC734B" w:rsidP="00FC734B">
      <w:pPr>
        <w:rPr>
          <w:rFonts w:ascii="Arial Narrow" w:eastAsia="Times New Roman" w:hAnsi="Arial Narrow"/>
          <w:spacing w:val="0"/>
          <w:sz w:val="24"/>
          <w:szCs w:val="24"/>
          <w:lang w:val="en-US" w:eastAsia="en-AU"/>
        </w:rPr>
      </w:pPr>
      <w:r w:rsidRPr="00CE6356">
        <w:rPr>
          <w:rFonts w:ascii="Arial Narrow" w:eastAsia="Times New Roman" w:hAnsi="Arial Narrow"/>
          <w:b/>
          <w:spacing w:val="0"/>
          <w:sz w:val="24"/>
          <w:szCs w:val="24"/>
          <w:lang w:val="en-US" w:eastAsia="en-AU"/>
        </w:rPr>
        <w:t>Author:</w:t>
      </w:r>
      <w:r w:rsidRPr="00CE6356">
        <w:rPr>
          <w:rFonts w:ascii="Arial Narrow" w:eastAsia="Times New Roman" w:hAnsi="Arial Narrow"/>
          <w:spacing w:val="0"/>
          <w:sz w:val="24"/>
          <w:szCs w:val="24"/>
          <w:lang w:val="en-US" w:eastAsia="en-AU"/>
        </w:rPr>
        <w:t xml:space="preserve"> </w:t>
      </w:r>
      <w:r w:rsidRPr="00CE6356">
        <w:rPr>
          <w:rFonts w:ascii="Arial Narrow" w:eastAsia="Times New Roman" w:hAnsi="Arial Narrow"/>
          <w:spacing w:val="0"/>
          <w:sz w:val="24"/>
          <w:szCs w:val="24"/>
          <w:lang w:val="en-US" w:eastAsia="en-AU"/>
        </w:rPr>
        <w:tab/>
      </w:r>
      <w:r w:rsidRPr="00CE6356">
        <w:rPr>
          <w:rFonts w:ascii="Arial Narrow" w:eastAsia="Times New Roman" w:hAnsi="Arial Narrow"/>
          <w:spacing w:val="0"/>
          <w:sz w:val="24"/>
          <w:szCs w:val="24"/>
          <w:lang w:val="en-US" w:eastAsia="en-AU"/>
        </w:rPr>
        <w:tab/>
      </w:r>
      <w:r w:rsidRPr="00CE6356">
        <w:rPr>
          <w:rFonts w:ascii="Arial Narrow" w:eastAsia="Times New Roman" w:hAnsi="Arial Narrow"/>
          <w:spacing w:val="0"/>
          <w:sz w:val="24"/>
          <w:szCs w:val="24"/>
          <w:lang w:val="en-US" w:eastAsia="en-AU"/>
        </w:rPr>
        <w:tab/>
        <w:t>Martin Whitely, Chief Executive Officer</w:t>
      </w:r>
    </w:p>
    <w:p w:rsidR="00FC734B" w:rsidRPr="00CE6356" w:rsidRDefault="00FC734B" w:rsidP="00FC734B">
      <w:pPr>
        <w:pStyle w:val="BodyText"/>
        <w:rPr>
          <w:rFonts w:ascii="Arial Narrow" w:hAnsi="Arial Narrow" w:cs="Arial"/>
          <w:b/>
          <w:szCs w:val="24"/>
        </w:rPr>
      </w:pPr>
      <w:r w:rsidRPr="00CE6356">
        <w:rPr>
          <w:rFonts w:ascii="Arial Narrow" w:hAnsi="Arial Narrow" w:cs="Arial"/>
          <w:b/>
          <w:szCs w:val="24"/>
        </w:rPr>
        <w:tab/>
      </w:r>
      <w:r w:rsidRPr="00CE6356">
        <w:rPr>
          <w:rFonts w:ascii="Arial Narrow" w:hAnsi="Arial Narrow" w:cs="Arial"/>
          <w:b/>
          <w:szCs w:val="24"/>
        </w:rPr>
        <w:tab/>
      </w:r>
      <w:r w:rsidRPr="00CE6356">
        <w:rPr>
          <w:rFonts w:ascii="Arial Narrow" w:hAnsi="Arial Narrow"/>
          <w:szCs w:val="24"/>
        </w:rPr>
        <w:tab/>
      </w:r>
      <w:r w:rsidRPr="00CE6356">
        <w:rPr>
          <w:rFonts w:ascii="Arial Narrow" w:hAnsi="Arial Narrow"/>
          <w:szCs w:val="24"/>
        </w:rPr>
        <w:tab/>
      </w:r>
    </w:p>
    <w:p w:rsidR="00FC734B" w:rsidRPr="00C31C82" w:rsidRDefault="00FC734B" w:rsidP="00FC734B">
      <w:pPr>
        <w:rPr>
          <w:rFonts w:ascii="Arial Narrow" w:eastAsia="Calibri" w:hAnsi="Arial Narrow"/>
          <w:b/>
          <w:spacing w:val="0"/>
          <w:sz w:val="24"/>
          <w:szCs w:val="24"/>
          <w:u w:val="single"/>
        </w:rPr>
      </w:pPr>
      <w:r w:rsidRPr="00C31C82">
        <w:rPr>
          <w:rFonts w:ascii="Arial Narrow" w:eastAsia="Calibri" w:hAnsi="Arial Narrow"/>
          <w:b/>
          <w:spacing w:val="0"/>
          <w:sz w:val="24"/>
          <w:szCs w:val="24"/>
          <w:u w:val="single"/>
        </w:rPr>
        <w:t>Summary</w:t>
      </w:r>
    </w:p>
    <w:p w:rsidR="00FC734B" w:rsidRPr="00C31C82" w:rsidRDefault="00FC734B" w:rsidP="00FC734B">
      <w:pPr>
        <w:jc w:val="both"/>
        <w:rPr>
          <w:rFonts w:ascii="Arial Narrow" w:hAnsi="Arial Narrow"/>
          <w:sz w:val="24"/>
          <w:szCs w:val="24"/>
        </w:rPr>
      </w:pPr>
      <w:r w:rsidRPr="00C31C82">
        <w:rPr>
          <w:rFonts w:ascii="Arial Narrow" w:hAnsi="Arial Narrow"/>
          <w:sz w:val="24"/>
          <w:szCs w:val="24"/>
        </w:rPr>
        <w:t>This report recommends the appointment of a suitably qualified contractor for the supply of bitumen and aggregate of the Shire’s 201</w:t>
      </w:r>
      <w:r>
        <w:rPr>
          <w:rFonts w:ascii="Arial Narrow" w:hAnsi="Arial Narrow"/>
          <w:sz w:val="24"/>
          <w:szCs w:val="24"/>
        </w:rPr>
        <w:t>6/17</w:t>
      </w:r>
      <w:r w:rsidRPr="00C31C82">
        <w:rPr>
          <w:rFonts w:ascii="Arial Narrow" w:hAnsi="Arial Narrow"/>
          <w:sz w:val="24"/>
          <w:szCs w:val="24"/>
        </w:rPr>
        <w:t xml:space="preserve"> road program. </w:t>
      </w:r>
    </w:p>
    <w:p w:rsidR="00FC734B" w:rsidRPr="00C31C82" w:rsidRDefault="00FC734B" w:rsidP="00FC734B">
      <w:pPr>
        <w:rPr>
          <w:rFonts w:ascii="Arial Narrow" w:eastAsia="Calibri" w:hAnsi="Arial Narrow"/>
          <w:spacing w:val="0"/>
          <w:sz w:val="24"/>
          <w:szCs w:val="24"/>
        </w:rPr>
      </w:pPr>
    </w:p>
    <w:p w:rsidR="00FC734B" w:rsidRPr="00C31C82" w:rsidRDefault="00FC734B" w:rsidP="00FC734B">
      <w:pPr>
        <w:rPr>
          <w:rFonts w:ascii="Arial Narrow" w:eastAsia="Calibri" w:hAnsi="Arial Narrow"/>
          <w:b/>
          <w:spacing w:val="0"/>
          <w:sz w:val="24"/>
          <w:szCs w:val="24"/>
          <w:u w:val="single"/>
        </w:rPr>
      </w:pPr>
      <w:r w:rsidRPr="00C31C82">
        <w:rPr>
          <w:rFonts w:ascii="Arial Narrow" w:eastAsia="Calibri" w:hAnsi="Arial Narrow"/>
          <w:b/>
          <w:spacing w:val="0"/>
          <w:sz w:val="24"/>
          <w:szCs w:val="24"/>
          <w:u w:val="single"/>
        </w:rPr>
        <w:t>Attachment</w:t>
      </w:r>
    </w:p>
    <w:p w:rsidR="00FC734B" w:rsidRPr="00C31C82" w:rsidRDefault="00FC734B" w:rsidP="00FC734B">
      <w:pPr>
        <w:rPr>
          <w:rFonts w:ascii="Arial Narrow" w:eastAsia="Calibri" w:hAnsi="Arial Narrow"/>
          <w:spacing w:val="0"/>
          <w:sz w:val="24"/>
          <w:szCs w:val="24"/>
        </w:rPr>
      </w:pPr>
      <w:proofErr w:type="gramStart"/>
      <w:r>
        <w:rPr>
          <w:rFonts w:ascii="Arial Narrow" w:eastAsia="Calibri" w:hAnsi="Arial Narrow"/>
          <w:spacing w:val="0"/>
          <w:sz w:val="24"/>
          <w:szCs w:val="24"/>
        </w:rPr>
        <w:t>A copy of all the submissions received are</w:t>
      </w:r>
      <w:proofErr w:type="gramEnd"/>
      <w:r>
        <w:rPr>
          <w:rFonts w:ascii="Arial Narrow" w:eastAsia="Calibri" w:hAnsi="Arial Narrow"/>
          <w:spacing w:val="0"/>
          <w:sz w:val="24"/>
          <w:szCs w:val="24"/>
        </w:rPr>
        <w:t xml:space="preserve"> tabled.</w:t>
      </w:r>
    </w:p>
    <w:p w:rsidR="00FC734B" w:rsidRPr="008167A3" w:rsidRDefault="00FC734B" w:rsidP="00FC734B">
      <w:pPr>
        <w:rPr>
          <w:rFonts w:ascii="Arial Narrow" w:eastAsia="Calibri" w:hAnsi="Arial Narrow"/>
          <w:b/>
          <w:spacing w:val="0"/>
          <w:sz w:val="24"/>
          <w:szCs w:val="24"/>
          <w:highlight w:val="yellow"/>
          <w:u w:val="single"/>
        </w:rPr>
      </w:pPr>
    </w:p>
    <w:p w:rsidR="00FC734B" w:rsidRPr="008A4F97" w:rsidRDefault="00FC734B" w:rsidP="00FC734B">
      <w:pPr>
        <w:rPr>
          <w:rFonts w:ascii="Arial Narrow" w:eastAsia="Calibri" w:hAnsi="Arial Narrow"/>
          <w:b/>
          <w:spacing w:val="0"/>
          <w:sz w:val="24"/>
          <w:szCs w:val="24"/>
          <w:u w:val="single"/>
        </w:rPr>
      </w:pPr>
      <w:r w:rsidRPr="008A4F97">
        <w:rPr>
          <w:rFonts w:ascii="Arial Narrow" w:eastAsia="Calibri" w:hAnsi="Arial Narrow"/>
          <w:b/>
          <w:spacing w:val="0"/>
          <w:sz w:val="24"/>
          <w:szCs w:val="24"/>
          <w:u w:val="single"/>
        </w:rPr>
        <w:t>Background</w:t>
      </w:r>
    </w:p>
    <w:p w:rsidR="00FC734B" w:rsidRPr="008A4F97" w:rsidRDefault="00FC734B" w:rsidP="00FC734B">
      <w:pPr>
        <w:jc w:val="both"/>
        <w:rPr>
          <w:rFonts w:ascii="Arial Narrow" w:eastAsia="Times New Roman" w:hAnsi="Arial Narrow"/>
          <w:sz w:val="24"/>
          <w:szCs w:val="24"/>
        </w:rPr>
      </w:pPr>
      <w:r w:rsidRPr="008A4F97">
        <w:rPr>
          <w:rFonts w:ascii="Arial Narrow" w:eastAsia="Times New Roman" w:hAnsi="Arial Narrow"/>
          <w:sz w:val="24"/>
          <w:szCs w:val="24"/>
        </w:rPr>
        <w:t xml:space="preserve">Tenders were called for </w:t>
      </w:r>
      <w:r w:rsidRPr="008A4F97">
        <w:rPr>
          <w:rFonts w:ascii="Arial Narrow" w:hAnsi="Arial Narrow"/>
          <w:sz w:val="24"/>
          <w:szCs w:val="24"/>
        </w:rPr>
        <w:t>the supply of bitumen a</w:t>
      </w:r>
      <w:r>
        <w:rPr>
          <w:rFonts w:ascii="Arial Narrow" w:hAnsi="Arial Narrow"/>
          <w:sz w:val="24"/>
          <w:szCs w:val="24"/>
        </w:rPr>
        <w:t xml:space="preserve">nd aggregate of the Shire’s 2016/17 road program through WALGA </w:t>
      </w:r>
      <w:proofErr w:type="spellStart"/>
      <w:r>
        <w:rPr>
          <w:rFonts w:ascii="Arial Narrow" w:hAnsi="Arial Narrow"/>
          <w:sz w:val="24"/>
          <w:szCs w:val="24"/>
        </w:rPr>
        <w:t>eQuotes</w:t>
      </w:r>
      <w:proofErr w:type="spellEnd"/>
      <w:r>
        <w:rPr>
          <w:rFonts w:ascii="Arial Narrow" w:hAnsi="Arial Narrow"/>
          <w:sz w:val="24"/>
          <w:szCs w:val="24"/>
        </w:rPr>
        <w:t xml:space="preserve"> and closed on 15 September </w:t>
      </w:r>
      <w:r w:rsidRPr="008A4F97">
        <w:rPr>
          <w:rFonts w:ascii="Arial Narrow" w:hAnsi="Arial Narrow"/>
          <w:sz w:val="24"/>
          <w:szCs w:val="24"/>
        </w:rPr>
        <w:t>2016.</w:t>
      </w:r>
    </w:p>
    <w:p w:rsidR="00FC734B" w:rsidRPr="008167A3" w:rsidRDefault="00FC734B" w:rsidP="00FC734B">
      <w:pPr>
        <w:jc w:val="both"/>
        <w:rPr>
          <w:rFonts w:ascii="Arial Narrow" w:eastAsia="Times New Roman" w:hAnsi="Arial Narrow"/>
          <w:sz w:val="24"/>
          <w:szCs w:val="24"/>
          <w:highlight w:val="yellow"/>
        </w:rPr>
      </w:pPr>
    </w:p>
    <w:p w:rsidR="00FC734B" w:rsidRPr="007D4AF5" w:rsidRDefault="00FC734B" w:rsidP="00FC734B">
      <w:pPr>
        <w:jc w:val="both"/>
        <w:rPr>
          <w:rFonts w:ascii="Arial Narrow" w:eastAsia="Calibri" w:hAnsi="Arial Narrow"/>
          <w:b/>
          <w:spacing w:val="0"/>
          <w:sz w:val="24"/>
          <w:szCs w:val="24"/>
          <w:u w:val="single"/>
        </w:rPr>
      </w:pPr>
      <w:r w:rsidRPr="007D4AF5">
        <w:rPr>
          <w:rFonts w:ascii="Arial Narrow" w:eastAsia="Calibri" w:hAnsi="Arial Narrow"/>
          <w:b/>
          <w:spacing w:val="0"/>
          <w:sz w:val="24"/>
          <w:szCs w:val="24"/>
          <w:u w:val="single"/>
        </w:rPr>
        <w:t>Comment</w:t>
      </w:r>
    </w:p>
    <w:p w:rsidR="00FC734B" w:rsidRPr="007D4AF5" w:rsidRDefault="00FC734B" w:rsidP="00FC734B">
      <w:pPr>
        <w:jc w:val="both"/>
        <w:rPr>
          <w:rFonts w:ascii="Arial Narrow" w:eastAsia="Times New Roman" w:hAnsi="Arial Narrow"/>
          <w:spacing w:val="0"/>
          <w:sz w:val="24"/>
          <w:szCs w:val="24"/>
        </w:rPr>
      </w:pPr>
      <w:r w:rsidRPr="007D4AF5">
        <w:rPr>
          <w:rFonts w:ascii="Arial Narrow" w:eastAsia="Times New Roman" w:hAnsi="Arial Narrow"/>
          <w:spacing w:val="0"/>
          <w:sz w:val="24"/>
          <w:szCs w:val="24"/>
        </w:rPr>
        <w:t xml:space="preserve">In total </w:t>
      </w:r>
      <w:r w:rsidRPr="00EF7C7A">
        <w:rPr>
          <w:rFonts w:ascii="Arial Narrow" w:eastAsia="Times New Roman" w:hAnsi="Arial Narrow"/>
          <w:spacing w:val="0"/>
          <w:sz w:val="24"/>
          <w:szCs w:val="24"/>
        </w:rPr>
        <w:t>five</w:t>
      </w:r>
      <w:r w:rsidRPr="007D4AF5">
        <w:rPr>
          <w:rFonts w:ascii="Arial Narrow" w:eastAsia="Times New Roman" w:hAnsi="Arial Narrow"/>
          <w:spacing w:val="0"/>
          <w:sz w:val="24"/>
          <w:szCs w:val="24"/>
        </w:rPr>
        <w:t xml:space="preserve"> submissions were received and below is a summarised table of the submissions received;</w:t>
      </w:r>
    </w:p>
    <w:p w:rsidR="00FC734B" w:rsidRPr="007D4AF5" w:rsidRDefault="00FC734B" w:rsidP="00FC734B">
      <w:pPr>
        <w:jc w:val="both"/>
        <w:rPr>
          <w:rFonts w:ascii="Arial Narrow" w:eastAsia="Times New Roman" w:hAnsi="Arial Narrow"/>
          <w:spacing w:val="0"/>
          <w:sz w:val="24"/>
          <w:szCs w:val="24"/>
        </w:rPr>
      </w:pPr>
    </w:p>
    <w:tbl>
      <w:tblPr>
        <w:tblStyle w:val="TableGrid"/>
        <w:tblW w:w="0" w:type="auto"/>
        <w:tblInd w:w="108" w:type="dxa"/>
        <w:tblLook w:val="04A0"/>
      </w:tblPr>
      <w:tblGrid>
        <w:gridCol w:w="3815"/>
        <w:gridCol w:w="1079"/>
        <w:gridCol w:w="1037"/>
        <w:gridCol w:w="1115"/>
        <w:gridCol w:w="1051"/>
        <w:gridCol w:w="1037"/>
      </w:tblGrid>
      <w:tr w:rsidR="00FC734B" w:rsidRPr="007D4AF5" w:rsidTr="00FC734B">
        <w:tc>
          <w:tcPr>
            <w:tcW w:w="4395" w:type="dxa"/>
          </w:tcPr>
          <w:p w:rsidR="00FC734B" w:rsidRPr="001C2020" w:rsidRDefault="00FC734B" w:rsidP="00FC734B">
            <w:pPr>
              <w:jc w:val="both"/>
              <w:rPr>
                <w:rFonts w:ascii="Arial Narrow" w:eastAsia="Times New Roman" w:hAnsi="Arial Narrow"/>
                <w:spacing w:val="0"/>
                <w:sz w:val="24"/>
                <w:szCs w:val="24"/>
                <w:highlight w:val="yellow"/>
              </w:rPr>
            </w:pPr>
          </w:p>
        </w:tc>
        <w:tc>
          <w:tcPr>
            <w:tcW w:w="1089" w:type="dxa"/>
          </w:tcPr>
          <w:p w:rsidR="00FC734B" w:rsidRPr="00EF7C7A" w:rsidRDefault="00FC734B" w:rsidP="00FC734B">
            <w:pPr>
              <w:jc w:val="both"/>
              <w:rPr>
                <w:rFonts w:ascii="Arial Narrow" w:eastAsia="Times New Roman" w:hAnsi="Arial Narrow"/>
                <w:b/>
                <w:spacing w:val="0"/>
                <w:sz w:val="24"/>
                <w:szCs w:val="24"/>
              </w:rPr>
            </w:pPr>
            <w:proofErr w:type="spellStart"/>
            <w:r w:rsidRPr="00EF7C7A">
              <w:rPr>
                <w:rFonts w:ascii="Arial Narrow" w:eastAsia="Times New Roman" w:hAnsi="Arial Narrow"/>
                <w:b/>
                <w:spacing w:val="0"/>
                <w:sz w:val="24"/>
                <w:szCs w:val="24"/>
              </w:rPr>
              <w:t>Bitutek</w:t>
            </w:r>
            <w:proofErr w:type="spellEnd"/>
          </w:p>
        </w:tc>
        <w:tc>
          <w:tcPr>
            <w:tcW w:w="1037" w:type="dxa"/>
          </w:tcPr>
          <w:p w:rsidR="00FC734B" w:rsidRPr="00EF7C7A" w:rsidRDefault="00FC734B" w:rsidP="00FC734B">
            <w:pPr>
              <w:jc w:val="both"/>
              <w:rPr>
                <w:rFonts w:ascii="Arial Narrow" w:eastAsia="Times New Roman" w:hAnsi="Arial Narrow"/>
                <w:b/>
                <w:spacing w:val="0"/>
                <w:sz w:val="24"/>
                <w:szCs w:val="24"/>
              </w:rPr>
            </w:pPr>
            <w:r w:rsidRPr="00EF7C7A">
              <w:rPr>
                <w:rFonts w:ascii="Arial Narrow" w:eastAsia="Times New Roman" w:hAnsi="Arial Narrow"/>
                <w:b/>
                <w:spacing w:val="0"/>
                <w:sz w:val="24"/>
                <w:szCs w:val="24"/>
              </w:rPr>
              <w:t>Boral</w:t>
            </w:r>
          </w:p>
        </w:tc>
        <w:tc>
          <w:tcPr>
            <w:tcW w:w="1134" w:type="dxa"/>
          </w:tcPr>
          <w:p w:rsidR="00FC734B" w:rsidRPr="00EF7C7A" w:rsidRDefault="00FC734B" w:rsidP="00FC734B">
            <w:pPr>
              <w:jc w:val="both"/>
              <w:rPr>
                <w:rFonts w:ascii="Arial Narrow" w:eastAsia="Times New Roman" w:hAnsi="Arial Narrow"/>
                <w:b/>
                <w:spacing w:val="0"/>
                <w:sz w:val="24"/>
                <w:szCs w:val="24"/>
              </w:rPr>
            </w:pPr>
            <w:r w:rsidRPr="00EF7C7A">
              <w:rPr>
                <w:rFonts w:ascii="Arial Narrow" w:eastAsia="Times New Roman" w:hAnsi="Arial Narrow"/>
                <w:b/>
                <w:spacing w:val="0"/>
                <w:sz w:val="24"/>
                <w:szCs w:val="24"/>
              </w:rPr>
              <w:t>Downer</w:t>
            </w:r>
          </w:p>
        </w:tc>
        <w:tc>
          <w:tcPr>
            <w:tcW w:w="1054" w:type="dxa"/>
          </w:tcPr>
          <w:p w:rsidR="00FC734B" w:rsidRPr="00EF7C7A" w:rsidRDefault="00FC734B" w:rsidP="00FC734B">
            <w:pPr>
              <w:jc w:val="both"/>
              <w:rPr>
                <w:rFonts w:ascii="Arial Narrow" w:eastAsia="Times New Roman" w:hAnsi="Arial Narrow"/>
                <w:b/>
                <w:spacing w:val="0"/>
                <w:sz w:val="24"/>
                <w:szCs w:val="24"/>
              </w:rPr>
            </w:pPr>
            <w:r w:rsidRPr="00EF7C7A">
              <w:rPr>
                <w:rFonts w:ascii="Arial Narrow" w:eastAsia="Times New Roman" w:hAnsi="Arial Narrow"/>
                <w:b/>
                <w:spacing w:val="0"/>
                <w:sz w:val="24"/>
                <w:szCs w:val="24"/>
              </w:rPr>
              <w:t>Fulton Hogan</w:t>
            </w:r>
          </w:p>
        </w:tc>
        <w:tc>
          <w:tcPr>
            <w:tcW w:w="1037" w:type="dxa"/>
          </w:tcPr>
          <w:p w:rsidR="00FC734B" w:rsidRPr="0023025B" w:rsidRDefault="00FC734B" w:rsidP="00FC734B">
            <w:pPr>
              <w:jc w:val="both"/>
              <w:rPr>
                <w:rFonts w:ascii="Arial Narrow" w:eastAsia="Times New Roman" w:hAnsi="Arial Narrow"/>
                <w:b/>
                <w:spacing w:val="0"/>
                <w:sz w:val="24"/>
                <w:szCs w:val="24"/>
              </w:rPr>
            </w:pPr>
            <w:r w:rsidRPr="0023025B">
              <w:rPr>
                <w:rFonts w:ascii="Arial Narrow" w:eastAsia="Times New Roman" w:hAnsi="Arial Narrow"/>
                <w:b/>
                <w:spacing w:val="0"/>
                <w:sz w:val="24"/>
                <w:szCs w:val="24"/>
              </w:rPr>
              <w:t>Colas</w:t>
            </w:r>
          </w:p>
        </w:tc>
      </w:tr>
      <w:tr w:rsidR="00FC734B" w:rsidRPr="007D4AF5" w:rsidTr="00FC734B">
        <w:tc>
          <w:tcPr>
            <w:tcW w:w="4395" w:type="dxa"/>
          </w:tcPr>
          <w:p w:rsidR="00FC734B" w:rsidRPr="001C2020" w:rsidRDefault="00FC734B" w:rsidP="00FC734B">
            <w:pPr>
              <w:jc w:val="both"/>
              <w:rPr>
                <w:rFonts w:ascii="Arial Narrow" w:eastAsia="Times New Roman" w:hAnsi="Arial Narrow"/>
                <w:b/>
                <w:spacing w:val="0"/>
                <w:sz w:val="22"/>
                <w:szCs w:val="22"/>
              </w:rPr>
            </w:pPr>
            <w:r w:rsidRPr="001C2020">
              <w:rPr>
                <w:rFonts w:ascii="Arial Narrow" w:eastAsia="Times New Roman" w:hAnsi="Arial Narrow"/>
                <w:b/>
                <w:spacing w:val="0"/>
                <w:sz w:val="22"/>
                <w:szCs w:val="22"/>
              </w:rPr>
              <w:t>Description of Road Projects to be Completed</w:t>
            </w:r>
          </w:p>
        </w:tc>
        <w:tc>
          <w:tcPr>
            <w:tcW w:w="1089" w:type="dxa"/>
          </w:tcPr>
          <w:p w:rsidR="00FC734B" w:rsidRPr="00EF7C7A" w:rsidRDefault="00FC734B" w:rsidP="00FC734B">
            <w:pPr>
              <w:jc w:val="both"/>
              <w:rPr>
                <w:rFonts w:ascii="Arial Narrow" w:eastAsia="Times New Roman" w:hAnsi="Arial Narrow"/>
                <w:spacing w:val="0"/>
                <w:sz w:val="24"/>
                <w:szCs w:val="24"/>
              </w:rPr>
            </w:pPr>
          </w:p>
        </w:tc>
        <w:tc>
          <w:tcPr>
            <w:tcW w:w="1037" w:type="dxa"/>
          </w:tcPr>
          <w:p w:rsidR="00FC734B" w:rsidRPr="00EF7C7A" w:rsidRDefault="00FC734B" w:rsidP="00FC734B">
            <w:pPr>
              <w:jc w:val="both"/>
              <w:rPr>
                <w:rFonts w:ascii="Arial Narrow" w:eastAsia="Times New Roman" w:hAnsi="Arial Narrow"/>
                <w:spacing w:val="0"/>
                <w:sz w:val="24"/>
                <w:szCs w:val="24"/>
              </w:rPr>
            </w:pPr>
          </w:p>
        </w:tc>
        <w:tc>
          <w:tcPr>
            <w:tcW w:w="1134" w:type="dxa"/>
          </w:tcPr>
          <w:p w:rsidR="00FC734B" w:rsidRPr="00EF7C7A" w:rsidRDefault="00FC734B" w:rsidP="00FC734B">
            <w:pPr>
              <w:jc w:val="both"/>
              <w:rPr>
                <w:rFonts w:ascii="Arial Narrow" w:eastAsia="Times New Roman" w:hAnsi="Arial Narrow"/>
                <w:spacing w:val="0"/>
                <w:sz w:val="24"/>
                <w:szCs w:val="24"/>
              </w:rPr>
            </w:pPr>
          </w:p>
        </w:tc>
        <w:tc>
          <w:tcPr>
            <w:tcW w:w="1054" w:type="dxa"/>
          </w:tcPr>
          <w:p w:rsidR="00FC734B" w:rsidRPr="00EF7C7A" w:rsidRDefault="00FC734B" w:rsidP="00FC734B">
            <w:pPr>
              <w:jc w:val="both"/>
              <w:rPr>
                <w:rFonts w:ascii="Arial Narrow" w:eastAsia="Times New Roman" w:hAnsi="Arial Narrow"/>
                <w:spacing w:val="0"/>
                <w:sz w:val="24"/>
                <w:szCs w:val="24"/>
              </w:rPr>
            </w:pPr>
          </w:p>
        </w:tc>
        <w:tc>
          <w:tcPr>
            <w:tcW w:w="1037" w:type="dxa"/>
          </w:tcPr>
          <w:p w:rsidR="00FC734B" w:rsidRPr="0023025B" w:rsidRDefault="00FC734B" w:rsidP="00FC734B">
            <w:pPr>
              <w:jc w:val="both"/>
              <w:rPr>
                <w:rFonts w:ascii="Arial Narrow" w:eastAsia="Times New Roman" w:hAnsi="Arial Narrow"/>
                <w:spacing w:val="0"/>
                <w:sz w:val="24"/>
                <w:szCs w:val="24"/>
              </w:rPr>
            </w:pPr>
          </w:p>
        </w:tc>
      </w:tr>
      <w:tr w:rsidR="00FC734B" w:rsidRPr="007D4AF5" w:rsidTr="00FC734B">
        <w:tc>
          <w:tcPr>
            <w:tcW w:w="4395" w:type="dxa"/>
          </w:tcPr>
          <w:p w:rsidR="00FC734B" w:rsidRPr="001C2020" w:rsidRDefault="00FC734B" w:rsidP="00FC734B">
            <w:pPr>
              <w:jc w:val="both"/>
              <w:rPr>
                <w:rFonts w:ascii="Arial Narrow" w:eastAsia="Times New Roman" w:hAnsi="Arial Narrow"/>
                <w:spacing w:val="0"/>
                <w:sz w:val="24"/>
                <w:szCs w:val="24"/>
              </w:rPr>
            </w:pPr>
            <w:r w:rsidRPr="001C2020">
              <w:rPr>
                <w:rFonts w:ascii="Arial Narrow" w:eastAsia="Times New Roman" w:hAnsi="Arial Narrow"/>
                <w:spacing w:val="0"/>
                <w:sz w:val="24"/>
                <w:szCs w:val="24"/>
              </w:rPr>
              <w:t>Depot Hill North Rd (1.2km crest seal)</w:t>
            </w:r>
          </w:p>
        </w:tc>
        <w:tc>
          <w:tcPr>
            <w:tcW w:w="1089" w:type="dxa"/>
          </w:tcPr>
          <w:p w:rsidR="00FC734B" w:rsidRPr="00EF7C7A" w:rsidRDefault="00FC734B" w:rsidP="00FC734B">
            <w:pPr>
              <w:jc w:val="both"/>
              <w:rPr>
                <w:rFonts w:ascii="Arial Narrow" w:eastAsia="Times New Roman" w:hAnsi="Arial Narrow"/>
                <w:spacing w:val="0"/>
                <w:sz w:val="24"/>
                <w:szCs w:val="24"/>
              </w:rPr>
            </w:pPr>
            <w:r w:rsidRPr="00EF7C7A">
              <w:rPr>
                <w:rFonts w:ascii="Arial Narrow" w:eastAsia="Times New Roman" w:hAnsi="Arial Narrow"/>
                <w:spacing w:val="0"/>
                <w:sz w:val="24"/>
                <w:szCs w:val="24"/>
              </w:rPr>
              <w:t>41,040</w:t>
            </w:r>
          </w:p>
        </w:tc>
        <w:tc>
          <w:tcPr>
            <w:tcW w:w="1037" w:type="dxa"/>
          </w:tcPr>
          <w:p w:rsidR="00FC734B" w:rsidRPr="00EF7C7A" w:rsidRDefault="00FC734B" w:rsidP="00FC734B">
            <w:pPr>
              <w:jc w:val="both"/>
              <w:rPr>
                <w:rFonts w:ascii="Arial Narrow" w:eastAsia="Times New Roman" w:hAnsi="Arial Narrow"/>
                <w:spacing w:val="0"/>
                <w:sz w:val="24"/>
                <w:szCs w:val="24"/>
              </w:rPr>
            </w:pPr>
            <w:r w:rsidRPr="00EF7C7A">
              <w:rPr>
                <w:rFonts w:ascii="Arial Narrow" w:eastAsia="Times New Roman" w:hAnsi="Arial Narrow"/>
                <w:spacing w:val="0"/>
                <w:sz w:val="24"/>
                <w:szCs w:val="24"/>
              </w:rPr>
              <w:t>50,045</w:t>
            </w:r>
          </w:p>
        </w:tc>
        <w:tc>
          <w:tcPr>
            <w:tcW w:w="1134" w:type="dxa"/>
          </w:tcPr>
          <w:p w:rsidR="00FC734B" w:rsidRPr="00EF7C7A" w:rsidRDefault="00FC734B" w:rsidP="00FC734B">
            <w:pPr>
              <w:jc w:val="both"/>
              <w:rPr>
                <w:rFonts w:ascii="Arial Narrow" w:eastAsia="Times New Roman" w:hAnsi="Arial Narrow"/>
                <w:spacing w:val="0"/>
                <w:sz w:val="24"/>
                <w:szCs w:val="24"/>
              </w:rPr>
            </w:pPr>
            <w:r w:rsidRPr="00EF7C7A">
              <w:rPr>
                <w:rFonts w:ascii="Arial Narrow" w:eastAsia="Times New Roman" w:hAnsi="Arial Narrow"/>
                <w:spacing w:val="0"/>
                <w:sz w:val="24"/>
                <w:szCs w:val="24"/>
              </w:rPr>
              <w:t>44,852</w:t>
            </w:r>
          </w:p>
        </w:tc>
        <w:tc>
          <w:tcPr>
            <w:tcW w:w="1054" w:type="dxa"/>
          </w:tcPr>
          <w:p w:rsidR="00FC734B" w:rsidRPr="00EF7C7A" w:rsidRDefault="00FC734B" w:rsidP="00FC734B">
            <w:pPr>
              <w:jc w:val="both"/>
              <w:rPr>
                <w:rFonts w:ascii="Arial Narrow" w:eastAsia="Times New Roman" w:hAnsi="Arial Narrow"/>
                <w:spacing w:val="0"/>
                <w:sz w:val="24"/>
                <w:szCs w:val="24"/>
              </w:rPr>
            </w:pPr>
            <w:r w:rsidRPr="00EF7C7A">
              <w:rPr>
                <w:rFonts w:ascii="Arial Narrow" w:eastAsia="Times New Roman" w:hAnsi="Arial Narrow"/>
                <w:spacing w:val="0"/>
                <w:sz w:val="24"/>
                <w:szCs w:val="24"/>
              </w:rPr>
              <w:t>45,274</w:t>
            </w:r>
          </w:p>
        </w:tc>
        <w:tc>
          <w:tcPr>
            <w:tcW w:w="1037" w:type="dxa"/>
          </w:tcPr>
          <w:p w:rsidR="00FC734B" w:rsidRPr="0023025B" w:rsidRDefault="00FC734B" w:rsidP="00FC734B">
            <w:pPr>
              <w:jc w:val="both"/>
              <w:rPr>
                <w:rFonts w:ascii="Arial Narrow" w:eastAsia="Times New Roman" w:hAnsi="Arial Narrow"/>
                <w:spacing w:val="0"/>
                <w:sz w:val="24"/>
                <w:szCs w:val="24"/>
              </w:rPr>
            </w:pPr>
            <w:r w:rsidRPr="0023025B">
              <w:rPr>
                <w:rFonts w:ascii="Arial Narrow" w:eastAsia="Times New Roman" w:hAnsi="Arial Narrow"/>
                <w:spacing w:val="0"/>
                <w:sz w:val="24"/>
                <w:szCs w:val="24"/>
              </w:rPr>
              <w:t>41,353</w:t>
            </w:r>
          </w:p>
        </w:tc>
      </w:tr>
      <w:tr w:rsidR="00FC734B" w:rsidRPr="007D4AF5" w:rsidTr="00FC734B">
        <w:tc>
          <w:tcPr>
            <w:tcW w:w="4395" w:type="dxa"/>
          </w:tcPr>
          <w:p w:rsidR="00FC734B" w:rsidRPr="001C2020" w:rsidRDefault="00FC734B" w:rsidP="00FC734B">
            <w:pPr>
              <w:jc w:val="both"/>
              <w:rPr>
                <w:rFonts w:ascii="Arial Narrow" w:eastAsia="Times New Roman" w:hAnsi="Arial Narrow"/>
                <w:spacing w:val="0"/>
                <w:sz w:val="24"/>
                <w:szCs w:val="24"/>
              </w:rPr>
            </w:pPr>
            <w:r w:rsidRPr="001C2020">
              <w:rPr>
                <w:rFonts w:ascii="Arial Narrow" w:eastAsia="Times New Roman" w:hAnsi="Arial Narrow"/>
                <w:spacing w:val="0"/>
                <w:sz w:val="24"/>
                <w:szCs w:val="24"/>
              </w:rPr>
              <w:t>Mingenew Mullewa Rd</w:t>
            </w:r>
          </w:p>
          <w:p w:rsidR="00FC734B" w:rsidRPr="001C2020" w:rsidRDefault="00FC734B" w:rsidP="00FC734B">
            <w:pPr>
              <w:jc w:val="both"/>
              <w:rPr>
                <w:rFonts w:ascii="Arial Narrow" w:eastAsia="Times New Roman" w:hAnsi="Arial Narrow"/>
                <w:spacing w:val="0"/>
                <w:sz w:val="24"/>
                <w:szCs w:val="24"/>
              </w:rPr>
            </w:pPr>
            <w:r w:rsidRPr="001C2020">
              <w:rPr>
                <w:rFonts w:ascii="Arial Narrow" w:eastAsia="Times New Roman" w:hAnsi="Arial Narrow"/>
                <w:spacing w:val="0"/>
                <w:sz w:val="24"/>
                <w:szCs w:val="24"/>
              </w:rPr>
              <w:t>(3km reconstruction 2  coat seal)</w:t>
            </w:r>
          </w:p>
        </w:tc>
        <w:tc>
          <w:tcPr>
            <w:tcW w:w="1089" w:type="dxa"/>
          </w:tcPr>
          <w:p w:rsidR="00FC734B" w:rsidRPr="00EF7C7A" w:rsidRDefault="00FC734B" w:rsidP="00FC734B">
            <w:pPr>
              <w:jc w:val="both"/>
              <w:rPr>
                <w:rFonts w:ascii="Arial Narrow" w:eastAsia="Times New Roman" w:hAnsi="Arial Narrow"/>
                <w:spacing w:val="0"/>
                <w:sz w:val="24"/>
                <w:szCs w:val="24"/>
              </w:rPr>
            </w:pPr>
            <w:r w:rsidRPr="00EF7C7A">
              <w:rPr>
                <w:rFonts w:ascii="Arial Narrow" w:eastAsia="Times New Roman" w:hAnsi="Arial Narrow"/>
                <w:spacing w:val="0"/>
                <w:sz w:val="24"/>
                <w:szCs w:val="24"/>
              </w:rPr>
              <w:t>102,600</w:t>
            </w:r>
          </w:p>
        </w:tc>
        <w:tc>
          <w:tcPr>
            <w:tcW w:w="1037" w:type="dxa"/>
          </w:tcPr>
          <w:p w:rsidR="00FC734B" w:rsidRPr="00EF7C7A" w:rsidRDefault="00FC734B" w:rsidP="00FC734B">
            <w:pPr>
              <w:jc w:val="both"/>
              <w:rPr>
                <w:rFonts w:ascii="Arial Narrow" w:eastAsia="Times New Roman" w:hAnsi="Arial Narrow"/>
                <w:spacing w:val="0"/>
                <w:sz w:val="24"/>
                <w:szCs w:val="24"/>
              </w:rPr>
            </w:pPr>
            <w:r w:rsidRPr="00EF7C7A">
              <w:rPr>
                <w:rFonts w:ascii="Arial Narrow" w:eastAsia="Times New Roman" w:hAnsi="Arial Narrow"/>
                <w:spacing w:val="0"/>
                <w:sz w:val="24"/>
                <w:szCs w:val="24"/>
              </w:rPr>
              <w:t>111,290</w:t>
            </w:r>
          </w:p>
        </w:tc>
        <w:tc>
          <w:tcPr>
            <w:tcW w:w="1134" w:type="dxa"/>
          </w:tcPr>
          <w:p w:rsidR="00FC734B" w:rsidRPr="00EF7C7A" w:rsidRDefault="00FC734B" w:rsidP="00FC734B">
            <w:pPr>
              <w:jc w:val="both"/>
              <w:rPr>
                <w:rFonts w:ascii="Arial Narrow" w:eastAsia="Times New Roman" w:hAnsi="Arial Narrow"/>
                <w:spacing w:val="0"/>
                <w:sz w:val="24"/>
                <w:szCs w:val="24"/>
              </w:rPr>
            </w:pPr>
            <w:r w:rsidRPr="00EF7C7A">
              <w:rPr>
                <w:rFonts w:ascii="Arial Narrow" w:eastAsia="Times New Roman" w:hAnsi="Arial Narrow"/>
                <w:spacing w:val="0"/>
                <w:sz w:val="24"/>
                <w:szCs w:val="24"/>
              </w:rPr>
              <w:t>107,595</w:t>
            </w:r>
          </w:p>
        </w:tc>
        <w:tc>
          <w:tcPr>
            <w:tcW w:w="1054" w:type="dxa"/>
          </w:tcPr>
          <w:p w:rsidR="00FC734B" w:rsidRPr="00EF7C7A" w:rsidRDefault="00FC734B" w:rsidP="00FC734B">
            <w:pPr>
              <w:jc w:val="both"/>
              <w:rPr>
                <w:rFonts w:ascii="Arial Narrow" w:eastAsia="Times New Roman" w:hAnsi="Arial Narrow"/>
                <w:spacing w:val="0"/>
                <w:sz w:val="24"/>
                <w:szCs w:val="24"/>
              </w:rPr>
            </w:pPr>
            <w:r w:rsidRPr="00EF7C7A">
              <w:rPr>
                <w:rFonts w:ascii="Arial Narrow" w:eastAsia="Times New Roman" w:hAnsi="Arial Narrow"/>
                <w:spacing w:val="0"/>
                <w:sz w:val="24"/>
                <w:szCs w:val="24"/>
              </w:rPr>
              <w:t>113,184</w:t>
            </w:r>
          </w:p>
        </w:tc>
        <w:tc>
          <w:tcPr>
            <w:tcW w:w="1037" w:type="dxa"/>
          </w:tcPr>
          <w:p w:rsidR="00FC734B" w:rsidRPr="0023025B" w:rsidRDefault="00FC734B" w:rsidP="00FC734B">
            <w:pPr>
              <w:jc w:val="both"/>
              <w:rPr>
                <w:rFonts w:ascii="Arial Narrow" w:eastAsia="Times New Roman" w:hAnsi="Arial Narrow"/>
                <w:spacing w:val="0"/>
                <w:sz w:val="24"/>
                <w:szCs w:val="24"/>
              </w:rPr>
            </w:pPr>
            <w:r w:rsidRPr="0023025B">
              <w:rPr>
                <w:rFonts w:ascii="Arial Narrow" w:eastAsia="Times New Roman" w:hAnsi="Arial Narrow"/>
                <w:spacing w:val="0"/>
                <w:sz w:val="24"/>
                <w:szCs w:val="24"/>
              </w:rPr>
              <w:t>103,383</w:t>
            </w:r>
          </w:p>
        </w:tc>
      </w:tr>
      <w:tr w:rsidR="00FC734B" w:rsidRPr="007D4AF5" w:rsidTr="00FC734B">
        <w:tc>
          <w:tcPr>
            <w:tcW w:w="4395" w:type="dxa"/>
          </w:tcPr>
          <w:p w:rsidR="00FC734B" w:rsidRPr="001C2020" w:rsidRDefault="00FC734B" w:rsidP="00FC734B">
            <w:pPr>
              <w:jc w:val="both"/>
              <w:rPr>
                <w:rFonts w:ascii="Arial Narrow" w:eastAsia="Times New Roman" w:hAnsi="Arial Narrow"/>
                <w:spacing w:val="0"/>
                <w:sz w:val="24"/>
                <w:szCs w:val="24"/>
              </w:rPr>
            </w:pPr>
            <w:r w:rsidRPr="001C2020">
              <w:rPr>
                <w:rFonts w:ascii="Arial Narrow" w:eastAsia="Times New Roman" w:hAnsi="Arial Narrow"/>
                <w:spacing w:val="0"/>
                <w:sz w:val="24"/>
                <w:szCs w:val="24"/>
              </w:rPr>
              <w:t>Depot Hill Rd (3.8km Reseal)</w:t>
            </w:r>
          </w:p>
        </w:tc>
        <w:tc>
          <w:tcPr>
            <w:tcW w:w="1089" w:type="dxa"/>
          </w:tcPr>
          <w:p w:rsidR="00FC734B" w:rsidRPr="00EF7C7A" w:rsidRDefault="00FC734B" w:rsidP="00FC734B">
            <w:pPr>
              <w:jc w:val="both"/>
              <w:rPr>
                <w:rFonts w:ascii="Arial Narrow" w:eastAsia="Times New Roman" w:hAnsi="Arial Narrow"/>
                <w:spacing w:val="0"/>
                <w:sz w:val="24"/>
                <w:szCs w:val="24"/>
              </w:rPr>
            </w:pPr>
            <w:r w:rsidRPr="00EF7C7A">
              <w:rPr>
                <w:rFonts w:ascii="Arial Narrow" w:eastAsia="Times New Roman" w:hAnsi="Arial Narrow"/>
                <w:spacing w:val="0"/>
                <w:sz w:val="24"/>
                <w:szCs w:val="24"/>
              </w:rPr>
              <w:t>90,288</w:t>
            </w:r>
          </w:p>
        </w:tc>
        <w:tc>
          <w:tcPr>
            <w:tcW w:w="1037" w:type="dxa"/>
          </w:tcPr>
          <w:p w:rsidR="00FC734B" w:rsidRPr="00EF7C7A" w:rsidRDefault="00FC734B" w:rsidP="00FC734B">
            <w:pPr>
              <w:jc w:val="both"/>
              <w:rPr>
                <w:rFonts w:ascii="Arial Narrow" w:eastAsia="Times New Roman" w:hAnsi="Arial Narrow"/>
                <w:spacing w:val="0"/>
                <w:sz w:val="24"/>
                <w:szCs w:val="24"/>
              </w:rPr>
            </w:pPr>
            <w:r w:rsidRPr="00EF7C7A">
              <w:rPr>
                <w:rFonts w:ascii="Arial Narrow" w:eastAsia="Times New Roman" w:hAnsi="Arial Narrow"/>
                <w:spacing w:val="0"/>
                <w:sz w:val="24"/>
                <w:szCs w:val="24"/>
              </w:rPr>
              <w:t>108,408</w:t>
            </w:r>
          </w:p>
        </w:tc>
        <w:tc>
          <w:tcPr>
            <w:tcW w:w="1134" w:type="dxa"/>
          </w:tcPr>
          <w:p w:rsidR="00FC734B" w:rsidRPr="00EF7C7A" w:rsidRDefault="00FC734B" w:rsidP="00FC734B">
            <w:pPr>
              <w:jc w:val="both"/>
              <w:rPr>
                <w:rFonts w:ascii="Arial Narrow" w:eastAsia="Times New Roman" w:hAnsi="Arial Narrow"/>
                <w:spacing w:val="0"/>
                <w:sz w:val="24"/>
                <w:szCs w:val="24"/>
              </w:rPr>
            </w:pPr>
            <w:r w:rsidRPr="00EF7C7A">
              <w:rPr>
                <w:rFonts w:ascii="Arial Narrow" w:eastAsia="Times New Roman" w:hAnsi="Arial Narrow"/>
                <w:spacing w:val="0"/>
                <w:sz w:val="24"/>
                <w:szCs w:val="24"/>
              </w:rPr>
              <w:t>101,273</w:t>
            </w:r>
          </w:p>
        </w:tc>
        <w:tc>
          <w:tcPr>
            <w:tcW w:w="1054" w:type="dxa"/>
          </w:tcPr>
          <w:p w:rsidR="00FC734B" w:rsidRPr="00EF7C7A" w:rsidRDefault="00FC734B" w:rsidP="00FC734B">
            <w:pPr>
              <w:jc w:val="both"/>
              <w:rPr>
                <w:rFonts w:ascii="Arial Narrow" w:eastAsia="Times New Roman" w:hAnsi="Arial Narrow"/>
                <w:spacing w:val="0"/>
                <w:sz w:val="24"/>
                <w:szCs w:val="24"/>
              </w:rPr>
            </w:pPr>
            <w:r w:rsidRPr="00EF7C7A">
              <w:rPr>
                <w:rFonts w:ascii="Arial Narrow" w:eastAsia="Times New Roman" w:hAnsi="Arial Narrow"/>
                <w:spacing w:val="0"/>
                <w:sz w:val="24"/>
                <w:szCs w:val="24"/>
              </w:rPr>
              <w:t>98,222</w:t>
            </w:r>
          </w:p>
        </w:tc>
        <w:tc>
          <w:tcPr>
            <w:tcW w:w="1037" w:type="dxa"/>
          </w:tcPr>
          <w:p w:rsidR="00FC734B" w:rsidRPr="0023025B" w:rsidRDefault="00FC734B" w:rsidP="00FC734B">
            <w:pPr>
              <w:jc w:val="both"/>
              <w:rPr>
                <w:rFonts w:ascii="Arial Narrow" w:eastAsia="Times New Roman" w:hAnsi="Arial Narrow"/>
                <w:spacing w:val="0"/>
                <w:sz w:val="24"/>
                <w:szCs w:val="24"/>
              </w:rPr>
            </w:pPr>
            <w:r w:rsidRPr="0023025B">
              <w:rPr>
                <w:rFonts w:ascii="Arial Narrow" w:eastAsia="Times New Roman" w:hAnsi="Arial Narrow"/>
                <w:spacing w:val="0"/>
                <w:sz w:val="24"/>
                <w:szCs w:val="24"/>
              </w:rPr>
              <w:t>86,629</w:t>
            </w:r>
          </w:p>
        </w:tc>
      </w:tr>
      <w:tr w:rsidR="00FC734B" w:rsidRPr="007D4AF5" w:rsidTr="00FC734B">
        <w:tc>
          <w:tcPr>
            <w:tcW w:w="4395" w:type="dxa"/>
          </w:tcPr>
          <w:p w:rsidR="00FC734B" w:rsidRPr="001C2020" w:rsidRDefault="00FC734B" w:rsidP="00FC734B">
            <w:pPr>
              <w:jc w:val="both"/>
              <w:rPr>
                <w:rFonts w:ascii="Arial Narrow" w:eastAsia="Times New Roman" w:hAnsi="Arial Narrow"/>
                <w:spacing w:val="0"/>
                <w:sz w:val="24"/>
                <w:szCs w:val="24"/>
              </w:rPr>
            </w:pPr>
          </w:p>
        </w:tc>
        <w:tc>
          <w:tcPr>
            <w:tcW w:w="1089" w:type="dxa"/>
          </w:tcPr>
          <w:p w:rsidR="00FC734B" w:rsidRPr="00EF7C7A" w:rsidRDefault="00FC734B" w:rsidP="00FC734B">
            <w:pPr>
              <w:jc w:val="both"/>
              <w:rPr>
                <w:rFonts w:ascii="Arial Narrow" w:eastAsia="Times New Roman" w:hAnsi="Arial Narrow"/>
                <w:spacing w:val="0"/>
                <w:sz w:val="24"/>
                <w:szCs w:val="24"/>
              </w:rPr>
            </w:pPr>
          </w:p>
        </w:tc>
        <w:tc>
          <w:tcPr>
            <w:tcW w:w="1037" w:type="dxa"/>
          </w:tcPr>
          <w:p w:rsidR="00FC734B" w:rsidRPr="00EF7C7A" w:rsidRDefault="00FC734B" w:rsidP="00FC734B">
            <w:pPr>
              <w:jc w:val="both"/>
              <w:rPr>
                <w:rFonts w:ascii="Arial Narrow" w:eastAsia="Times New Roman" w:hAnsi="Arial Narrow"/>
                <w:spacing w:val="0"/>
                <w:sz w:val="24"/>
                <w:szCs w:val="24"/>
              </w:rPr>
            </w:pPr>
          </w:p>
        </w:tc>
        <w:tc>
          <w:tcPr>
            <w:tcW w:w="1134" w:type="dxa"/>
          </w:tcPr>
          <w:p w:rsidR="00FC734B" w:rsidRPr="00EF7C7A" w:rsidRDefault="00FC734B" w:rsidP="00FC734B">
            <w:pPr>
              <w:jc w:val="both"/>
              <w:rPr>
                <w:rFonts w:ascii="Arial Narrow" w:eastAsia="Times New Roman" w:hAnsi="Arial Narrow"/>
                <w:spacing w:val="0"/>
                <w:sz w:val="24"/>
                <w:szCs w:val="24"/>
              </w:rPr>
            </w:pPr>
          </w:p>
        </w:tc>
        <w:tc>
          <w:tcPr>
            <w:tcW w:w="1054" w:type="dxa"/>
          </w:tcPr>
          <w:p w:rsidR="00FC734B" w:rsidRPr="00EF7C7A" w:rsidRDefault="00FC734B" w:rsidP="00FC734B">
            <w:pPr>
              <w:jc w:val="both"/>
              <w:rPr>
                <w:rFonts w:ascii="Arial Narrow" w:eastAsia="Times New Roman" w:hAnsi="Arial Narrow"/>
                <w:spacing w:val="0"/>
                <w:sz w:val="24"/>
                <w:szCs w:val="24"/>
              </w:rPr>
            </w:pPr>
          </w:p>
        </w:tc>
        <w:tc>
          <w:tcPr>
            <w:tcW w:w="1037" w:type="dxa"/>
          </w:tcPr>
          <w:p w:rsidR="00FC734B" w:rsidRPr="0023025B" w:rsidRDefault="00FC734B" w:rsidP="00FC734B">
            <w:pPr>
              <w:jc w:val="both"/>
              <w:rPr>
                <w:rFonts w:ascii="Arial Narrow" w:eastAsia="Times New Roman" w:hAnsi="Arial Narrow"/>
                <w:spacing w:val="0"/>
                <w:sz w:val="24"/>
                <w:szCs w:val="24"/>
              </w:rPr>
            </w:pPr>
          </w:p>
        </w:tc>
      </w:tr>
      <w:tr w:rsidR="00FC734B" w:rsidRPr="007D4AF5" w:rsidTr="00FC734B">
        <w:tc>
          <w:tcPr>
            <w:tcW w:w="4395" w:type="dxa"/>
          </w:tcPr>
          <w:p w:rsidR="00FC734B" w:rsidRPr="001C2020" w:rsidRDefault="00FC734B" w:rsidP="00FC734B">
            <w:pPr>
              <w:jc w:val="both"/>
              <w:rPr>
                <w:rFonts w:ascii="Arial Narrow" w:eastAsia="Times New Roman" w:hAnsi="Arial Narrow"/>
                <w:b/>
                <w:spacing w:val="0"/>
                <w:sz w:val="24"/>
                <w:szCs w:val="24"/>
              </w:rPr>
            </w:pPr>
            <w:r w:rsidRPr="001C2020">
              <w:rPr>
                <w:rFonts w:ascii="Arial Narrow" w:eastAsia="Times New Roman" w:hAnsi="Arial Narrow"/>
                <w:b/>
                <w:spacing w:val="0"/>
                <w:sz w:val="24"/>
                <w:szCs w:val="24"/>
              </w:rPr>
              <w:t>TOTAL PRJECT COST</w:t>
            </w:r>
          </w:p>
        </w:tc>
        <w:tc>
          <w:tcPr>
            <w:tcW w:w="1089" w:type="dxa"/>
          </w:tcPr>
          <w:p w:rsidR="00FC734B" w:rsidRPr="00EF7C7A" w:rsidRDefault="00FC734B" w:rsidP="00FC734B">
            <w:pPr>
              <w:jc w:val="both"/>
              <w:rPr>
                <w:rFonts w:ascii="Arial Narrow" w:eastAsia="Times New Roman" w:hAnsi="Arial Narrow"/>
                <w:b/>
                <w:spacing w:val="0"/>
                <w:sz w:val="24"/>
                <w:szCs w:val="24"/>
              </w:rPr>
            </w:pPr>
            <w:r w:rsidRPr="00EF7C7A">
              <w:rPr>
                <w:rFonts w:ascii="Arial Narrow" w:eastAsia="Times New Roman" w:hAnsi="Arial Narrow"/>
                <w:b/>
                <w:spacing w:val="0"/>
                <w:sz w:val="24"/>
                <w:szCs w:val="24"/>
              </w:rPr>
              <w:t>$233,928</w:t>
            </w:r>
          </w:p>
        </w:tc>
        <w:tc>
          <w:tcPr>
            <w:tcW w:w="1037" w:type="dxa"/>
          </w:tcPr>
          <w:p w:rsidR="00FC734B" w:rsidRPr="00EF7C7A" w:rsidRDefault="00FC734B" w:rsidP="00FC734B">
            <w:pPr>
              <w:jc w:val="both"/>
              <w:rPr>
                <w:rFonts w:ascii="Arial Narrow" w:eastAsia="Times New Roman" w:hAnsi="Arial Narrow"/>
                <w:b/>
                <w:spacing w:val="0"/>
                <w:sz w:val="24"/>
                <w:szCs w:val="24"/>
              </w:rPr>
            </w:pPr>
            <w:r w:rsidRPr="00EF7C7A">
              <w:rPr>
                <w:rFonts w:ascii="Arial Narrow" w:eastAsia="Times New Roman" w:hAnsi="Arial Narrow"/>
                <w:b/>
                <w:spacing w:val="0"/>
                <w:sz w:val="24"/>
                <w:szCs w:val="24"/>
              </w:rPr>
              <w:t>$269,743</w:t>
            </w:r>
          </w:p>
        </w:tc>
        <w:tc>
          <w:tcPr>
            <w:tcW w:w="1134" w:type="dxa"/>
          </w:tcPr>
          <w:p w:rsidR="00FC734B" w:rsidRPr="00EF7C7A" w:rsidRDefault="00FC734B" w:rsidP="00FC734B">
            <w:pPr>
              <w:jc w:val="both"/>
              <w:rPr>
                <w:rFonts w:ascii="Arial Narrow" w:eastAsia="Times New Roman" w:hAnsi="Arial Narrow"/>
                <w:b/>
                <w:spacing w:val="0"/>
                <w:sz w:val="24"/>
                <w:szCs w:val="24"/>
              </w:rPr>
            </w:pPr>
            <w:r w:rsidRPr="00EF7C7A">
              <w:rPr>
                <w:rFonts w:ascii="Arial Narrow" w:eastAsia="Times New Roman" w:hAnsi="Arial Narrow"/>
                <w:b/>
                <w:spacing w:val="0"/>
                <w:sz w:val="24"/>
                <w:szCs w:val="24"/>
              </w:rPr>
              <w:t>$253,720</w:t>
            </w:r>
          </w:p>
        </w:tc>
        <w:tc>
          <w:tcPr>
            <w:tcW w:w="1054" w:type="dxa"/>
          </w:tcPr>
          <w:p w:rsidR="00FC734B" w:rsidRPr="00EF7C7A" w:rsidRDefault="00FC734B" w:rsidP="00FC734B">
            <w:pPr>
              <w:jc w:val="both"/>
              <w:rPr>
                <w:rFonts w:ascii="Arial Narrow" w:eastAsia="Times New Roman" w:hAnsi="Arial Narrow"/>
                <w:b/>
                <w:spacing w:val="0"/>
                <w:sz w:val="24"/>
                <w:szCs w:val="24"/>
              </w:rPr>
            </w:pPr>
            <w:r w:rsidRPr="00EF7C7A">
              <w:rPr>
                <w:rFonts w:ascii="Arial Narrow" w:eastAsia="Times New Roman" w:hAnsi="Arial Narrow"/>
                <w:b/>
                <w:spacing w:val="0"/>
                <w:sz w:val="24"/>
                <w:szCs w:val="24"/>
              </w:rPr>
              <w:t>$256,680</w:t>
            </w:r>
          </w:p>
        </w:tc>
        <w:tc>
          <w:tcPr>
            <w:tcW w:w="1037" w:type="dxa"/>
          </w:tcPr>
          <w:p w:rsidR="00FC734B" w:rsidRPr="0023025B" w:rsidRDefault="00FC734B" w:rsidP="00FC734B">
            <w:pPr>
              <w:jc w:val="both"/>
              <w:rPr>
                <w:rFonts w:ascii="Arial Narrow" w:eastAsia="Times New Roman" w:hAnsi="Arial Narrow"/>
                <w:b/>
                <w:spacing w:val="0"/>
                <w:sz w:val="24"/>
                <w:szCs w:val="24"/>
              </w:rPr>
            </w:pPr>
            <w:r w:rsidRPr="0023025B">
              <w:rPr>
                <w:rFonts w:ascii="Arial Narrow" w:eastAsia="Times New Roman" w:hAnsi="Arial Narrow"/>
                <w:b/>
                <w:spacing w:val="0"/>
                <w:sz w:val="24"/>
                <w:szCs w:val="24"/>
              </w:rPr>
              <w:t>$231,365</w:t>
            </w:r>
          </w:p>
        </w:tc>
      </w:tr>
    </w:tbl>
    <w:p w:rsidR="00FC734B" w:rsidRPr="008167A3" w:rsidRDefault="00FC734B" w:rsidP="00FC734B">
      <w:pPr>
        <w:jc w:val="both"/>
        <w:rPr>
          <w:rFonts w:ascii="Arial Narrow" w:eastAsia="Times New Roman" w:hAnsi="Arial Narrow"/>
          <w:spacing w:val="0"/>
          <w:sz w:val="24"/>
          <w:szCs w:val="24"/>
          <w:highlight w:val="yellow"/>
        </w:rPr>
      </w:pPr>
    </w:p>
    <w:p w:rsidR="00FC734B" w:rsidRPr="00EE2F54" w:rsidRDefault="00FC734B" w:rsidP="00FC734B">
      <w:pPr>
        <w:rPr>
          <w:rFonts w:ascii="Arial Narrow" w:eastAsia="Times New Roman" w:hAnsi="Arial Narrow"/>
          <w:spacing w:val="0"/>
          <w:sz w:val="24"/>
          <w:szCs w:val="24"/>
        </w:rPr>
      </w:pPr>
      <w:r w:rsidRPr="00EE2F54">
        <w:rPr>
          <w:rFonts w:ascii="Arial Narrow" w:eastAsia="Times New Roman" w:hAnsi="Arial Narrow"/>
          <w:spacing w:val="0"/>
          <w:sz w:val="24"/>
          <w:szCs w:val="24"/>
        </w:rPr>
        <w:t>Where submissions received listed separately costs for traffic management, mobilisation and demobilisation, these costs were apportioned to the three road projects on a pro rata basis based on the m</w:t>
      </w:r>
      <w:r w:rsidRPr="00EE2F54">
        <w:rPr>
          <w:rFonts w:ascii="Arial Narrow" w:eastAsia="Times New Roman" w:hAnsi="Arial Narrow"/>
          <w:spacing w:val="0"/>
          <w:sz w:val="24"/>
          <w:szCs w:val="24"/>
          <w:vertAlign w:val="superscript"/>
        </w:rPr>
        <w:t>2</w:t>
      </w:r>
      <w:r w:rsidRPr="00EE2F54">
        <w:rPr>
          <w:rFonts w:ascii="Arial Narrow" w:eastAsia="Times New Roman" w:hAnsi="Arial Narrow"/>
          <w:spacing w:val="0"/>
          <w:sz w:val="24"/>
          <w:szCs w:val="24"/>
        </w:rPr>
        <w:t xml:space="preserve"> required.</w:t>
      </w:r>
    </w:p>
    <w:p w:rsidR="00FC734B" w:rsidRPr="00EE2F54" w:rsidRDefault="00FC734B" w:rsidP="00FC734B">
      <w:pPr>
        <w:rPr>
          <w:rFonts w:ascii="Arial Narrow" w:eastAsia="Times New Roman" w:hAnsi="Arial Narrow"/>
          <w:spacing w:val="0"/>
          <w:sz w:val="24"/>
          <w:szCs w:val="24"/>
        </w:rPr>
      </w:pPr>
    </w:p>
    <w:p w:rsidR="00FC734B" w:rsidRPr="00EE2F54" w:rsidRDefault="00FC734B" w:rsidP="00FC734B">
      <w:pPr>
        <w:rPr>
          <w:rFonts w:ascii="Arial Narrow" w:eastAsia="Times New Roman" w:hAnsi="Arial Narrow"/>
          <w:spacing w:val="0"/>
          <w:sz w:val="24"/>
          <w:szCs w:val="24"/>
        </w:rPr>
      </w:pPr>
      <w:proofErr w:type="spellStart"/>
      <w:r w:rsidRPr="00EE2F54">
        <w:rPr>
          <w:rFonts w:ascii="Arial Narrow" w:eastAsia="Times New Roman" w:hAnsi="Arial Narrow"/>
          <w:spacing w:val="0"/>
          <w:sz w:val="24"/>
          <w:szCs w:val="24"/>
        </w:rPr>
        <w:t>Bitutek</w:t>
      </w:r>
      <w:proofErr w:type="spellEnd"/>
      <w:r w:rsidRPr="00EE2F54">
        <w:rPr>
          <w:rFonts w:ascii="Arial Narrow" w:eastAsia="Times New Roman" w:hAnsi="Arial Narrow"/>
          <w:spacing w:val="0"/>
          <w:sz w:val="24"/>
          <w:szCs w:val="24"/>
        </w:rPr>
        <w:t xml:space="preserve"> were awarded the contract for the works completed in</w:t>
      </w:r>
      <w:r>
        <w:rPr>
          <w:rFonts w:ascii="Arial Narrow" w:eastAsia="Times New Roman" w:hAnsi="Arial Narrow"/>
          <w:spacing w:val="0"/>
          <w:sz w:val="24"/>
          <w:szCs w:val="24"/>
        </w:rPr>
        <w:t xml:space="preserve"> both</w:t>
      </w:r>
      <w:r w:rsidRPr="00EE2F54">
        <w:rPr>
          <w:rFonts w:ascii="Arial Narrow" w:eastAsia="Times New Roman" w:hAnsi="Arial Narrow"/>
          <w:spacing w:val="0"/>
          <w:sz w:val="24"/>
          <w:szCs w:val="24"/>
        </w:rPr>
        <w:t xml:space="preserve"> the 2014/15</w:t>
      </w:r>
      <w:r>
        <w:rPr>
          <w:rFonts w:ascii="Arial Narrow" w:eastAsia="Times New Roman" w:hAnsi="Arial Narrow"/>
          <w:spacing w:val="0"/>
          <w:sz w:val="24"/>
          <w:szCs w:val="24"/>
        </w:rPr>
        <w:t xml:space="preserve"> and 2015/16 </w:t>
      </w:r>
      <w:r w:rsidRPr="00EE2F54">
        <w:rPr>
          <w:rFonts w:ascii="Arial Narrow" w:eastAsia="Times New Roman" w:hAnsi="Arial Narrow"/>
          <w:spacing w:val="0"/>
          <w:sz w:val="24"/>
          <w:szCs w:val="24"/>
        </w:rPr>
        <w:t>financial year</w:t>
      </w:r>
      <w:r>
        <w:rPr>
          <w:rFonts w:ascii="Arial Narrow" w:eastAsia="Times New Roman" w:hAnsi="Arial Narrow"/>
          <w:spacing w:val="0"/>
          <w:sz w:val="24"/>
          <w:szCs w:val="24"/>
        </w:rPr>
        <w:t>s</w:t>
      </w:r>
      <w:r w:rsidRPr="00EE2F54">
        <w:rPr>
          <w:rFonts w:ascii="Arial Narrow" w:eastAsia="Times New Roman" w:hAnsi="Arial Narrow"/>
          <w:spacing w:val="0"/>
          <w:sz w:val="24"/>
          <w:szCs w:val="24"/>
        </w:rPr>
        <w:t xml:space="preserve">. </w:t>
      </w:r>
    </w:p>
    <w:p w:rsidR="00FC734B" w:rsidRPr="00EE2F54" w:rsidRDefault="00FC734B" w:rsidP="00FC734B">
      <w:pPr>
        <w:rPr>
          <w:rFonts w:ascii="Arial Narrow" w:eastAsia="Times New Roman" w:hAnsi="Arial Narrow"/>
          <w:spacing w:val="0"/>
          <w:sz w:val="24"/>
          <w:szCs w:val="24"/>
        </w:rPr>
      </w:pPr>
    </w:p>
    <w:p w:rsidR="00FC734B" w:rsidRDefault="00FC734B" w:rsidP="00FC734B">
      <w:pPr>
        <w:rPr>
          <w:rFonts w:ascii="Arial Narrow" w:eastAsia="Times New Roman" w:hAnsi="Arial Narrow"/>
          <w:spacing w:val="0"/>
          <w:sz w:val="24"/>
          <w:szCs w:val="24"/>
        </w:rPr>
      </w:pPr>
      <w:r w:rsidRPr="00EE2F54">
        <w:rPr>
          <w:rFonts w:ascii="Arial Narrow" w:eastAsia="Times New Roman" w:hAnsi="Arial Narrow"/>
          <w:spacing w:val="0"/>
          <w:sz w:val="24"/>
          <w:szCs w:val="24"/>
        </w:rPr>
        <w:t>All submissions received were within the Shire’s budget allocation for the works to be completed.</w:t>
      </w:r>
      <w:r>
        <w:rPr>
          <w:rFonts w:ascii="Arial Narrow" w:eastAsia="Times New Roman" w:hAnsi="Arial Narrow"/>
          <w:spacing w:val="0"/>
          <w:sz w:val="24"/>
          <w:szCs w:val="24"/>
        </w:rPr>
        <w:t xml:space="preserve"> </w:t>
      </w:r>
    </w:p>
    <w:p w:rsidR="00FC734B" w:rsidRPr="008167A3" w:rsidRDefault="00FC734B" w:rsidP="00FC734B">
      <w:pPr>
        <w:rPr>
          <w:rFonts w:ascii="Arial Narrow" w:eastAsia="Times New Roman" w:hAnsi="Arial Narrow"/>
          <w:spacing w:val="0"/>
          <w:sz w:val="24"/>
          <w:szCs w:val="24"/>
          <w:highlight w:val="yellow"/>
        </w:rPr>
      </w:pPr>
    </w:p>
    <w:p w:rsidR="00FC734B" w:rsidRPr="00EE2F54" w:rsidRDefault="00FC734B" w:rsidP="00FC734B">
      <w:pPr>
        <w:rPr>
          <w:rFonts w:ascii="Arial Narrow" w:eastAsia="Calibri" w:hAnsi="Arial Narrow"/>
          <w:b/>
          <w:spacing w:val="0"/>
          <w:sz w:val="24"/>
          <w:szCs w:val="24"/>
          <w:u w:val="single"/>
        </w:rPr>
      </w:pPr>
      <w:r w:rsidRPr="00EE2F54">
        <w:rPr>
          <w:rFonts w:ascii="Arial Narrow" w:eastAsia="Calibri" w:hAnsi="Arial Narrow"/>
          <w:b/>
          <w:spacing w:val="0"/>
          <w:sz w:val="24"/>
          <w:szCs w:val="24"/>
          <w:u w:val="single"/>
        </w:rPr>
        <w:t>Consultation</w:t>
      </w:r>
    </w:p>
    <w:p w:rsidR="00FC734B" w:rsidRPr="00EE2F54" w:rsidRDefault="00FC734B" w:rsidP="00FC734B">
      <w:pPr>
        <w:jc w:val="both"/>
        <w:rPr>
          <w:rFonts w:ascii="Arial Narrow" w:eastAsia="Calibri" w:hAnsi="Arial Narrow"/>
          <w:spacing w:val="0"/>
          <w:sz w:val="24"/>
          <w:szCs w:val="24"/>
        </w:rPr>
      </w:pPr>
      <w:r w:rsidRPr="00EE2F54">
        <w:rPr>
          <w:rFonts w:ascii="Arial Narrow" w:eastAsia="Calibri" w:hAnsi="Arial Narrow"/>
          <w:spacing w:val="0"/>
          <w:sz w:val="24"/>
          <w:szCs w:val="24"/>
        </w:rPr>
        <w:t>Warren Borrett, Works Manager</w:t>
      </w:r>
    </w:p>
    <w:p w:rsidR="00FC734B" w:rsidRPr="00EE2F54" w:rsidRDefault="00FC734B" w:rsidP="00FC734B">
      <w:pPr>
        <w:jc w:val="both"/>
        <w:rPr>
          <w:rFonts w:ascii="Arial Narrow" w:eastAsia="Calibri" w:hAnsi="Arial Narrow"/>
          <w:spacing w:val="0"/>
          <w:sz w:val="24"/>
          <w:szCs w:val="24"/>
        </w:rPr>
      </w:pPr>
    </w:p>
    <w:p w:rsidR="00FC734B" w:rsidRDefault="00FC734B" w:rsidP="00FC734B">
      <w:pPr>
        <w:jc w:val="both"/>
        <w:rPr>
          <w:rFonts w:ascii="Arial Narrow" w:eastAsia="Calibri" w:hAnsi="Arial Narrow"/>
          <w:b/>
          <w:spacing w:val="0"/>
          <w:sz w:val="24"/>
          <w:szCs w:val="24"/>
          <w:u w:val="single"/>
        </w:rPr>
      </w:pPr>
      <w:r w:rsidRPr="00EE2F54">
        <w:rPr>
          <w:rFonts w:ascii="Arial Narrow" w:eastAsia="Calibri" w:hAnsi="Arial Narrow"/>
          <w:b/>
          <w:spacing w:val="0"/>
          <w:sz w:val="24"/>
          <w:szCs w:val="24"/>
          <w:u w:val="single"/>
        </w:rPr>
        <w:t>Statutory Environment</w:t>
      </w:r>
    </w:p>
    <w:p w:rsidR="00FC734B" w:rsidRPr="00CC05C4" w:rsidRDefault="00FC734B" w:rsidP="00FC734B">
      <w:pPr>
        <w:jc w:val="both"/>
        <w:rPr>
          <w:rFonts w:ascii="Arial Narrow" w:hAnsi="Arial Narrow"/>
          <w:sz w:val="24"/>
          <w:szCs w:val="24"/>
        </w:rPr>
      </w:pPr>
      <w:r>
        <w:rPr>
          <w:rFonts w:ascii="Arial Narrow" w:hAnsi="Arial Narrow"/>
          <w:sz w:val="24"/>
          <w:szCs w:val="24"/>
        </w:rPr>
        <w:t>Local Government Act 1995</w:t>
      </w:r>
    </w:p>
    <w:p w:rsidR="00FC734B" w:rsidRPr="00CC05C4" w:rsidRDefault="00FC734B" w:rsidP="00FC734B">
      <w:pPr>
        <w:jc w:val="both"/>
        <w:rPr>
          <w:rFonts w:ascii="Arial Narrow" w:hAnsi="Arial Narrow"/>
          <w:sz w:val="24"/>
          <w:szCs w:val="24"/>
        </w:rPr>
      </w:pPr>
      <w:r w:rsidRPr="00CC05C4">
        <w:rPr>
          <w:rFonts w:ascii="Arial Narrow" w:hAnsi="Arial Narrow"/>
          <w:sz w:val="24"/>
          <w:szCs w:val="24"/>
        </w:rPr>
        <w:t>Local Government (Functions &amp; General) Regulations 1996</w:t>
      </w:r>
    </w:p>
    <w:p w:rsidR="00FC734B" w:rsidRPr="008167A3" w:rsidRDefault="00FC734B" w:rsidP="00FC734B">
      <w:pPr>
        <w:rPr>
          <w:rFonts w:ascii="Arial Narrow" w:eastAsia="Calibri" w:hAnsi="Arial Narrow"/>
          <w:b/>
          <w:spacing w:val="0"/>
          <w:sz w:val="24"/>
          <w:szCs w:val="24"/>
          <w:highlight w:val="yellow"/>
        </w:rPr>
      </w:pPr>
    </w:p>
    <w:p w:rsidR="00FC734B" w:rsidRPr="007D4AF5" w:rsidRDefault="00FC734B" w:rsidP="00FC734B">
      <w:pPr>
        <w:rPr>
          <w:rFonts w:ascii="Arial Narrow" w:eastAsia="Calibri" w:hAnsi="Arial Narrow"/>
          <w:b/>
          <w:spacing w:val="0"/>
          <w:sz w:val="24"/>
          <w:szCs w:val="24"/>
          <w:u w:val="single"/>
        </w:rPr>
      </w:pPr>
      <w:r w:rsidRPr="007D4AF5">
        <w:rPr>
          <w:rFonts w:ascii="Arial Narrow" w:eastAsia="Calibri" w:hAnsi="Arial Narrow"/>
          <w:b/>
          <w:spacing w:val="0"/>
          <w:sz w:val="24"/>
          <w:szCs w:val="24"/>
          <w:u w:val="single"/>
        </w:rPr>
        <w:t>Policy Implications</w:t>
      </w:r>
    </w:p>
    <w:p w:rsidR="00FC734B" w:rsidRPr="007D4AF5" w:rsidRDefault="00FC734B" w:rsidP="00FC734B">
      <w:pPr>
        <w:rPr>
          <w:rFonts w:ascii="Arial Narrow" w:eastAsia="Calibri" w:hAnsi="Arial Narrow"/>
          <w:spacing w:val="0"/>
          <w:sz w:val="24"/>
          <w:szCs w:val="24"/>
        </w:rPr>
      </w:pPr>
      <w:r w:rsidRPr="007D4AF5">
        <w:rPr>
          <w:rFonts w:ascii="Arial Narrow" w:eastAsia="Calibri" w:hAnsi="Arial Narrow"/>
          <w:spacing w:val="0"/>
          <w:sz w:val="24"/>
          <w:szCs w:val="24"/>
        </w:rPr>
        <w:t>Policy No. 3007 – Purchasing Policy</w:t>
      </w:r>
    </w:p>
    <w:p w:rsidR="00FC734B" w:rsidRPr="008167A3" w:rsidRDefault="00FC734B" w:rsidP="00FC734B">
      <w:pPr>
        <w:rPr>
          <w:rFonts w:ascii="Arial Narrow" w:eastAsia="Calibri" w:hAnsi="Arial Narrow"/>
          <w:b/>
          <w:spacing w:val="0"/>
          <w:sz w:val="24"/>
          <w:szCs w:val="24"/>
          <w:highlight w:val="yellow"/>
          <w:u w:val="single"/>
        </w:rPr>
      </w:pPr>
    </w:p>
    <w:p w:rsidR="00FC734B" w:rsidRPr="00EE2F54" w:rsidRDefault="00FC734B" w:rsidP="00FC734B">
      <w:pPr>
        <w:rPr>
          <w:rFonts w:ascii="Arial Narrow" w:eastAsia="Calibri" w:hAnsi="Arial Narrow"/>
          <w:b/>
          <w:spacing w:val="0"/>
          <w:sz w:val="24"/>
          <w:szCs w:val="24"/>
          <w:u w:val="single"/>
        </w:rPr>
      </w:pPr>
      <w:r w:rsidRPr="00EE2F54">
        <w:rPr>
          <w:rFonts w:ascii="Arial Narrow" w:eastAsia="Calibri" w:hAnsi="Arial Narrow"/>
          <w:b/>
          <w:spacing w:val="0"/>
          <w:sz w:val="24"/>
          <w:szCs w:val="24"/>
          <w:u w:val="single"/>
        </w:rPr>
        <w:t>Financial Implications</w:t>
      </w:r>
    </w:p>
    <w:p w:rsidR="00FC734B" w:rsidRPr="00EE2F54" w:rsidRDefault="00FC734B" w:rsidP="00FC734B">
      <w:pPr>
        <w:rPr>
          <w:rFonts w:ascii="Arial Narrow" w:eastAsia="Times New Roman" w:hAnsi="Arial Narrow"/>
          <w:spacing w:val="0"/>
          <w:sz w:val="24"/>
          <w:szCs w:val="24"/>
        </w:rPr>
      </w:pPr>
      <w:r w:rsidRPr="00EE2F54">
        <w:rPr>
          <w:rFonts w:ascii="Arial Narrow" w:eastAsia="Times New Roman" w:hAnsi="Arial Narrow"/>
          <w:spacing w:val="0"/>
          <w:sz w:val="24"/>
          <w:szCs w:val="24"/>
        </w:rPr>
        <w:t>All submissions received were within the Shire’s budget allocation for the works to be completed.</w:t>
      </w:r>
    </w:p>
    <w:p w:rsidR="00FC734B" w:rsidRPr="00EE2F54" w:rsidRDefault="00FC734B" w:rsidP="00FC734B">
      <w:pPr>
        <w:rPr>
          <w:rFonts w:ascii="Arial Narrow" w:eastAsia="Calibri" w:hAnsi="Arial Narrow"/>
          <w:spacing w:val="0"/>
          <w:sz w:val="24"/>
          <w:szCs w:val="24"/>
        </w:rPr>
      </w:pPr>
    </w:p>
    <w:p w:rsidR="00FC734B" w:rsidRPr="00EE2F54" w:rsidRDefault="00FC734B" w:rsidP="00FC734B">
      <w:pPr>
        <w:rPr>
          <w:rFonts w:ascii="Arial Narrow" w:eastAsia="Calibri" w:hAnsi="Arial Narrow"/>
          <w:b/>
          <w:spacing w:val="0"/>
          <w:sz w:val="24"/>
          <w:szCs w:val="24"/>
          <w:u w:val="single"/>
        </w:rPr>
      </w:pPr>
      <w:r w:rsidRPr="00EE2F54">
        <w:rPr>
          <w:rFonts w:ascii="Arial Narrow" w:eastAsia="Calibri" w:hAnsi="Arial Narrow"/>
          <w:b/>
          <w:spacing w:val="0"/>
          <w:sz w:val="24"/>
          <w:szCs w:val="24"/>
          <w:u w:val="single"/>
        </w:rPr>
        <w:t>Strategic Implications</w:t>
      </w:r>
    </w:p>
    <w:p w:rsidR="00FC734B" w:rsidRPr="00EE2F54" w:rsidRDefault="00FC734B" w:rsidP="00FC734B">
      <w:pPr>
        <w:rPr>
          <w:rFonts w:ascii="Arial Narrow" w:eastAsia="Calibri" w:hAnsi="Arial Narrow"/>
          <w:spacing w:val="0"/>
          <w:sz w:val="24"/>
          <w:szCs w:val="24"/>
        </w:rPr>
      </w:pPr>
      <w:r w:rsidRPr="00EE2F54">
        <w:rPr>
          <w:rFonts w:ascii="Arial Narrow" w:eastAsia="Calibri" w:hAnsi="Arial Narrow"/>
          <w:spacing w:val="0"/>
          <w:sz w:val="24"/>
          <w:szCs w:val="24"/>
        </w:rPr>
        <w:t>Community Strategic Plan</w:t>
      </w:r>
    </w:p>
    <w:p w:rsidR="00FC734B" w:rsidRPr="00EE2F54" w:rsidRDefault="00FC734B" w:rsidP="00FC734B">
      <w:pPr>
        <w:rPr>
          <w:rFonts w:ascii="Arial Narrow" w:eastAsia="Calibri" w:hAnsi="Arial Narrow"/>
          <w:spacing w:val="0"/>
          <w:sz w:val="24"/>
          <w:szCs w:val="24"/>
        </w:rPr>
      </w:pPr>
      <w:r w:rsidRPr="00EE2F54">
        <w:rPr>
          <w:rFonts w:ascii="Arial Narrow" w:eastAsia="Calibri" w:hAnsi="Arial Narrow"/>
          <w:spacing w:val="0"/>
          <w:sz w:val="24"/>
          <w:szCs w:val="24"/>
        </w:rPr>
        <w:t xml:space="preserve">Outcome 2.5.1 – Maintain and improve road assets. </w:t>
      </w:r>
    </w:p>
    <w:p w:rsidR="00FC734B" w:rsidRPr="00EE2F54" w:rsidRDefault="00FC734B" w:rsidP="00FC734B">
      <w:pPr>
        <w:rPr>
          <w:rFonts w:ascii="Arial Narrow" w:eastAsia="Calibri" w:hAnsi="Arial Narrow"/>
          <w:spacing w:val="0"/>
          <w:sz w:val="24"/>
          <w:szCs w:val="24"/>
        </w:rPr>
      </w:pPr>
    </w:p>
    <w:p w:rsidR="00FC734B" w:rsidRPr="00EE2F54" w:rsidRDefault="00FC734B" w:rsidP="00FC734B">
      <w:pPr>
        <w:rPr>
          <w:rFonts w:ascii="Arial Narrow" w:eastAsia="Calibri" w:hAnsi="Arial Narrow"/>
          <w:b/>
          <w:spacing w:val="0"/>
          <w:sz w:val="24"/>
          <w:szCs w:val="24"/>
          <w:u w:val="single"/>
        </w:rPr>
      </w:pPr>
      <w:r w:rsidRPr="00EE2F54">
        <w:rPr>
          <w:rFonts w:ascii="Arial Narrow" w:eastAsia="Calibri" w:hAnsi="Arial Narrow"/>
          <w:b/>
          <w:spacing w:val="0"/>
          <w:sz w:val="24"/>
          <w:szCs w:val="24"/>
          <w:u w:val="single"/>
        </w:rPr>
        <w:t>Voting Requirements</w:t>
      </w:r>
      <w:r w:rsidRPr="00EE2F54">
        <w:rPr>
          <w:rFonts w:ascii="Arial Narrow" w:eastAsia="Calibri" w:hAnsi="Arial Narrow"/>
          <w:b/>
          <w:spacing w:val="0"/>
          <w:sz w:val="24"/>
          <w:szCs w:val="24"/>
          <w:u w:val="single"/>
        </w:rPr>
        <w:br/>
      </w:r>
      <w:r w:rsidRPr="00EE2F54">
        <w:rPr>
          <w:rFonts w:ascii="Arial Narrow" w:eastAsia="Calibri" w:hAnsi="Arial Narrow"/>
          <w:spacing w:val="0"/>
          <w:sz w:val="24"/>
          <w:szCs w:val="24"/>
        </w:rPr>
        <w:t>Simple Majority</w:t>
      </w:r>
    </w:p>
    <w:p w:rsidR="00FC734B" w:rsidRPr="008167A3" w:rsidRDefault="00FC734B" w:rsidP="00FC734B">
      <w:pPr>
        <w:rPr>
          <w:rFonts w:ascii="Arial Narrow" w:eastAsia="Calibri" w:hAnsi="Arial Narrow"/>
          <w:b/>
          <w:spacing w:val="0"/>
          <w:sz w:val="24"/>
          <w:szCs w:val="24"/>
          <w:highlight w:val="yellow"/>
          <w:u w:val="single"/>
        </w:rPr>
      </w:pPr>
    </w:p>
    <w:p w:rsidR="00FC734B" w:rsidRPr="009F129C" w:rsidRDefault="00FC734B" w:rsidP="00FC734B">
      <w:pPr>
        <w:rPr>
          <w:rFonts w:ascii="Arial Narrow" w:eastAsia="Calibri" w:hAnsi="Arial Narrow"/>
          <w:b/>
          <w:spacing w:val="0"/>
          <w:sz w:val="24"/>
          <w:szCs w:val="24"/>
          <w:u w:val="single"/>
        </w:rPr>
      </w:pPr>
    </w:p>
    <w:p w:rsidR="00FC734B" w:rsidRPr="009F129C" w:rsidRDefault="00FC734B" w:rsidP="00FC734B">
      <w:pPr>
        <w:pBdr>
          <w:top w:val="single" w:sz="4" w:space="1" w:color="auto"/>
          <w:left w:val="single" w:sz="4" w:space="4" w:color="auto"/>
          <w:bottom w:val="single" w:sz="4" w:space="1" w:color="auto"/>
          <w:right w:val="single" w:sz="4" w:space="4" w:color="auto"/>
        </w:pBdr>
        <w:rPr>
          <w:rFonts w:ascii="Arial Narrow" w:hAnsi="Arial Narrow"/>
          <w:b/>
          <w:color w:val="FF0000"/>
          <w:sz w:val="24"/>
          <w:szCs w:val="24"/>
        </w:rPr>
      </w:pPr>
      <w:r w:rsidRPr="009F129C">
        <w:rPr>
          <w:rFonts w:ascii="Arial Narrow" w:hAnsi="Arial Narrow"/>
          <w:b/>
          <w:sz w:val="24"/>
          <w:szCs w:val="24"/>
        </w:rPr>
        <w:t xml:space="preserve">OFFICER RECOMMENDATION </w:t>
      </w:r>
      <w:r>
        <w:rPr>
          <w:rFonts w:ascii="Arial Narrow" w:hAnsi="Arial Narrow"/>
          <w:b/>
          <w:sz w:val="24"/>
          <w:szCs w:val="24"/>
        </w:rPr>
        <w:t>– ITEM 9.1.2</w:t>
      </w:r>
    </w:p>
    <w:p w:rsidR="00FC734B" w:rsidRPr="009F129C" w:rsidRDefault="00FC734B" w:rsidP="00FC734B">
      <w:pPr>
        <w:rPr>
          <w:rFonts w:ascii="Arial Narrow" w:hAnsi="Arial Narrow"/>
          <w:b/>
          <w:sz w:val="24"/>
          <w:szCs w:val="24"/>
        </w:rPr>
      </w:pPr>
    </w:p>
    <w:p w:rsidR="00FC734B" w:rsidRPr="009F129C" w:rsidRDefault="00FC734B" w:rsidP="00FC734B">
      <w:pPr>
        <w:jc w:val="both"/>
        <w:rPr>
          <w:rFonts w:ascii="Arial Narrow" w:eastAsia="Times New Roman" w:hAnsi="Arial Narrow"/>
          <w:b/>
          <w:sz w:val="24"/>
          <w:szCs w:val="24"/>
        </w:rPr>
      </w:pPr>
      <w:r w:rsidRPr="009F129C">
        <w:rPr>
          <w:rFonts w:ascii="Arial Narrow" w:eastAsia="Times New Roman" w:hAnsi="Arial Narrow"/>
          <w:b/>
          <w:sz w:val="24"/>
          <w:szCs w:val="24"/>
        </w:rPr>
        <w:t>That Council;</w:t>
      </w:r>
    </w:p>
    <w:p w:rsidR="00FC734B" w:rsidRPr="009F129C" w:rsidRDefault="00FC734B" w:rsidP="00FC734B">
      <w:pPr>
        <w:jc w:val="both"/>
        <w:rPr>
          <w:rFonts w:ascii="Arial Narrow" w:eastAsia="Times New Roman" w:hAnsi="Arial Narrow"/>
          <w:b/>
          <w:sz w:val="24"/>
          <w:szCs w:val="24"/>
        </w:rPr>
      </w:pPr>
    </w:p>
    <w:p w:rsidR="00FC734B" w:rsidRDefault="00FC734B" w:rsidP="00FC734B">
      <w:pPr>
        <w:rPr>
          <w:rFonts w:ascii="Arial Narrow" w:hAnsi="Arial Narrow"/>
          <w:b/>
          <w:sz w:val="24"/>
          <w:szCs w:val="24"/>
        </w:rPr>
      </w:pPr>
      <w:r w:rsidRPr="0023025B">
        <w:rPr>
          <w:rFonts w:ascii="Arial Narrow" w:hAnsi="Arial Narrow"/>
          <w:b/>
          <w:sz w:val="24"/>
          <w:szCs w:val="24"/>
        </w:rPr>
        <w:t xml:space="preserve">Award the supply of bitumen and aggregate of the Shire’s 2016/17 road program on a full contract basis for the amount of $233,928 to </w:t>
      </w:r>
      <w:proofErr w:type="spellStart"/>
      <w:r w:rsidRPr="0023025B">
        <w:rPr>
          <w:rFonts w:ascii="Arial Narrow" w:hAnsi="Arial Narrow"/>
          <w:b/>
          <w:sz w:val="24"/>
          <w:szCs w:val="24"/>
        </w:rPr>
        <w:t>Bitutek</w:t>
      </w:r>
      <w:proofErr w:type="spellEnd"/>
      <w:r w:rsidRPr="0023025B">
        <w:rPr>
          <w:rFonts w:ascii="Arial Narrow" w:hAnsi="Arial Narrow"/>
          <w:b/>
          <w:sz w:val="24"/>
          <w:szCs w:val="24"/>
        </w:rPr>
        <w:t xml:space="preserve"> Pty Ltd.</w:t>
      </w:r>
    </w:p>
    <w:p w:rsidR="00FC734B" w:rsidRPr="00EE2F54" w:rsidRDefault="00FC734B" w:rsidP="00FC734B">
      <w:pPr>
        <w:rPr>
          <w:rFonts w:ascii="Arial Narrow" w:hAnsi="Arial Narrow"/>
          <w:b/>
          <w:sz w:val="24"/>
          <w:szCs w:val="24"/>
        </w:rPr>
      </w:pPr>
    </w:p>
    <w:bookmarkEnd w:id="36"/>
    <w:bookmarkEnd w:id="37"/>
    <w:bookmarkEnd w:id="38"/>
    <w:bookmarkEnd w:id="39"/>
    <w:p w:rsidR="00C756D9" w:rsidRPr="00FC734B" w:rsidRDefault="00C756D9" w:rsidP="009A25B1">
      <w:pPr>
        <w:rPr>
          <w:rFonts w:ascii="Arial Narrow" w:hAnsi="Arial Narrow"/>
          <w:sz w:val="24"/>
          <w:szCs w:val="24"/>
        </w:rPr>
      </w:pPr>
    </w:p>
    <w:p w:rsidR="009A25B1" w:rsidRPr="00AE2540" w:rsidRDefault="009A25B1" w:rsidP="009A25B1">
      <w:pPr>
        <w:pBdr>
          <w:top w:val="single" w:sz="4" w:space="1" w:color="auto"/>
          <w:left w:val="single" w:sz="4" w:space="4" w:color="auto"/>
          <w:bottom w:val="single" w:sz="4" w:space="1" w:color="auto"/>
          <w:right w:val="single" w:sz="4" w:space="4" w:color="auto"/>
        </w:pBdr>
        <w:rPr>
          <w:rFonts w:ascii="Arial Narrow" w:hAnsi="Arial Narrow"/>
          <w:b/>
          <w:color w:val="FF0000"/>
          <w:sz w:val="24"/>
          <w:szCs w:val="24"/>
        </w:rPr>
      </w:pPr>
      <w:r>
        <w:rPr>
          <w:rFonts w:ascii="Arial Narrow" w:hAnsi="Arial Narrow"/>
          <w:b/>
          <w:sz w:val="24"/>
          <w:szCs w:val="24"/>
        </w:rPr>
        <w:t>COUNCIL DECISION</w:t>
      </w:r>
      <w:r w:rsidRPr="00AE2540">
        <w:rPr>
          <w:rFonts w:ascii="Arial Narrow" w:hAnsi="Arial Narrow"/>
          <w:b/>
          <w:sz w:val="24"/>
          <w:szCs w:val="24"/>
        </w:rPr>
        <w:t xml:space="preserve"> – ITEM 9.1.2</w:t>
      </w:r>
    </w:p>
    <w:p w:rsidR="009A25B1" w:rsidRPr="00BA1A94" w:rsidRDefault="009A25B1" w:rsidP="009A25B1">
      <w:pPr>
        <w:pStyle w:val="ListParagraph"/>
        <w:ind w:left="0"/>
        <w:rPr>
          <w:rFonts w:ascii="Arial Narrow" w:hAnsi="Arial Narrow" w:cs="Arial"/>
          <w:b/>
          <w:i/>
          <w:sz w:val="24"/>
          <w:szCs w:val="24"/>
        </w:rPr>
      </w:pPr>
      <w:r w:rsidRPr="00BA1A94">
        <w:rPr>
          <w:rFonts w:ascii="Arial Narrow" w:hAnsi="Arial Narrow" w:cs="Arial"/>
          <w:b/>
          <w:i/>
          <w:sz w:val="24"/>
          <w:szCs w:val="24"/>
        </w:rPr>
        <w:tab/>
      </w:r>
      <w:r w:rsidRPr="00BA1A94">
        <w:rPr>
          <w:rFonts w:ascii="Arial Narrow" w:hAnsi="Arial Narrow" w:cs="Arial"/>
          <w:b/>
          <w:sz w:val="24"/>
          <w:szCs w:val="24"/>
        </w:rPr>
        <w:tab/>
      </w:r>
    </w:p>
    <w:p w:rsidR="009A25B1" w:rsidRPr="009A25B1" w:rsidRDefault="00C756D9" w:rsidP="009A25B1">
      <w:pPr>
        <w:rPr>
          <w:rFonts w:ascii="Arial Narrow" w:hAnsi="Arial Narrow"/>
          <w:b/>
          <w:sz w:val="24"/>
          <w:szCs w:val="24"/>
        </w:rPr>
      </w:pPr>
      <w:r>
        <w:rPr>
          <w:rFonts w:ascii="Arial Narrow" w:hAnsi="Arial Narrow"/>
          <w:b/>
          <w:sz w:val="24"/>
          <w:szCs w:val="24"/>
        </w:rPr>
        <w:t>Moved Cr</w:t>
      </w:r>
      <w:r w:rsidR="0071499E">
        <w:rPr>
          <w:rFonts w:ascii="Arial Narrow" w:hAnsi="Arial Narrow"/>
          <w:b/>
          <w:sz w:val="24"/>
          <w:szCs w:val="24"/>
        </w:rPr>
        <w:t xml:space="preserve"> </w:t>
      </w:r>
      <w:proofErr w:type="spellStart"/>
      <w:r w:rsidR="00FC734B">
        <w:rPr>
          <w:rFonts w:ascii="Arial Narrow" w:hAnsi="Arial Narrow"/>
          <w:b/>
          <w:sz w:val="24"/>
          <w:szCs w:val="24"/>
        </w:rPr>
        <w:t>Eardley</w:t>
      </w:r>
      <w:proofErr w:type="spellEnd"/>
      <w:r w:rsidR="009A25B1" w:rsidRPr="009A25B1">
        <w:rPr>
          <w:rFonts w:ascii="Arial Narrow" w:hAnsi="Arial Narrow"/>
          <w:b/>
          <w:sz w:val="24"/>
          <w:szCs w:val="24"/>
        </w:rPr>
        <w:tab/>
      </w:r>
      <w:r w:rsidR="009A25B1" w:rsidRPr="009A25B1">
        <w:rPr>
          <w:rFonts w:ascii="Arial Narrow" w:hAnsi="Arial Narrow"/>
          <w:b/>
          <w:sz w:val="24"/>
          <w:szCs w:val="24"/>
        </w:rPr>
        <w:tab/>
      </w:r>
      <w:r w:rsidR="009A25B1" w:rsidRPr="009A25B1">
        <w:rPr>
          <w:rFonts w:ascii="Arial Narrow" w:hAnsi="Arial Narrow"/>
          <w:b/>
          <w:sz w:val="24"/>
          <w:szCs w:val="24"/>
        </w:rPr>
        <w:tab/>
      </w:r>
      <w:r w:rsidR="009A25B1" w:rsidRPr="009A25B1">
        <w:rPr>
          <w:rFonts w:ascii="Arial Narrow" w:hAnsi="Arial Narrow"/>
          <w:b/>
          <w:sz w:val="24"/>
          <w:szCs w:val="24"/>
        </w:rPr>
        <w:tab/>
      </w:r>
      <w:r w:rsidR="009A25B1" w:rsidRPr="009A25B1">
        <w:rPr>
          <w:rFonts w:ascii="Arial Narrow" w:hAnsi="Arial Narrow"/>
          <w:b/>
          <w:sz w:val="24"/>
          <w:szCs w:val="24"/>
        </w:rPr>
        <w:tab/>
        <w:t xml:space="preserve"> </w:t>
      </w:r>
      <w:r w:rsidR="009A25B1" w:rsidRPr="009A25B1">
        <w:rPr>
          <w:rFonts w:ascii="Arial Narrow" w:hAnsi="Arial Narrow"/>
          <w:b/>
          <w:sz w:val="24"/>
          <w:szCs w:val="24"/>
        </w:rPr>
        <w:tab/>
        <w:t xml:space="preserve"> Seconded Cr </w:t>
      </w:r>
      <w:r w:rsidR="00A47695">
        <w:rPr>
          <w:rFonts w:ascii="Arial Narrow" w:hAnsi="Arial Narrow"/>
          <w:b/>
          <w:sz w:val="24"/>
          <w:szCs w:val="24"/>
        </w:rPr>
        <w:t>Criddle</w:t>
      </w:r>
    </w:p>
    <w:p w:rsidR="00FC734B" w:rsidRPr="009F129C" w:rsidRDefault="00FC734B" w:rsidP="00FC734B">
      <w:pPr>
        <w:rPr>
          <w:rFonts w:ascii="Arial Narrow" w:hAnsi="Arial Narrow"/>
          <w:b/>
          <w:sz w:val="24"/>
          <w:szCs w:val="24"/>
        </w:rPr>
      </w:pPr>
    </w:p>
    <w:p w:rsidR="00FC734B" w:rsidRPr="009F129C" w:rsidRDefault="00FC734B" w:rsidP="00FC734B">
      <w:pPr>
        <w:jc w:val="both"/>
        <w:rPr>
          <w:rFonts w:ascii="Arial Narrow" w:eastAsia="Times New Roman" w:hAnsi="Arial Narrow"/>
          <w:b/>
          <w:sz w:val="24"/>
          <w:szCs w:val="24"/>
        </w:rPr>
      </w:pPr>
      <w:r w:rsidRPr="009F129C">
        <w:rPr>
          <w:rFonts w:ascii="Arial Narrow" w:eastAsia="Times New Roman" w:hAnsi="Arial Narrow"/>
          <w:b/>
          <w:sz w:val="24"/>
          <w:szCs w:val="24"/>
        </w:rPr>
        <w:t>That Council;</w:t>
      </w:r>
    </w:p>
    <w:p w:rsidR="00FC734B" w:rsidRPr="009F129C" w:rsidRDefault="00FC734B" w:rsidP="00FC734B">
      <w:pPr>
        <w:jc w:val="both"/>
        <w:rPr>
          <w:rFonts w:ascii="Arial Narrow" w:eastAsia="Times New Roman" w:hAnsi="Arial Narrow"/>
          <w:b/>
          <w:sz w:val="24"/>
          <w:szCs w:val="24"/>
        </w:rPr>
      </w:pPr>
    </w:p>
    <w:p w:rsidR="00FC734B" w:rsidRDefault="00FC734B" w:rsidP="00FC734B">
      <w:pPr>
        <w:rPr>
          <w:rFonts w:ascii="Arial Narrow" w:hAnsi="Arial Narrow"/>
          <w:b/>
          <w:sz w:val="24"/>
          <w:szCs w:val="24"/>
        </w:rPr>
      </w:pPr>
      <w:r w:rsidRPr="0023025B">
        <w:rPr>
          <w:rFonts w:ascii="Arial Narrow" w:hAnsi="Arial Narrow"/>
          <w:b/>
          <w:sz w:val="24"/>
          <w:szCs w:val="24"/>
        </w:rPr>
        <w:t xml:space="preserve">Award the supply of bitumen and aggregate of the Shire’s 2016/17 road program on a full contract basis for the amount of $233,928 to </w:t>
      </w:r>
      <w:proofErr w:type="spellStart"/>
      <w:r w:rsidRPr="0023025B">
        <w:rPr>
          <w:rFonts w:ascii="Arial Narrow" w:hAnsi="Arial Narrow"/>
          <w:b/>
          <w:sz w:val="24"/>
          <w:szCs w:val="24"/>
        </w:rPr>
        <w:t>Bitutek</w:t>
      </w:r>
      <w:proofErr w:type="spellEnd"/>
      <w:r w:rsidRPr="0023025B">
        <w:rPr>
          <w:rFonts w:ascii="Arial Narrow" w:hAnsi="Arial Narrow"/>
          <w:b/>
          <w:sz w:val="24"/>
          <w:szCs w:val="24"/>
        </w:rPr>
        <w:t xml:space="preserve"> Pty Ltd.</w:t>
      </w:r>
    </w:p>
    <w:p w:rsidR="009A25B1" w:rsidRDefault="009A25B1" w:rsidP="009A25B1">
      <w:pPr>
        <w:rPr>
          <w:rFonts w:ascii="Arial Narrow" w:hAnsi="Arial Narrow"/>
          <w:sz w:val="24"/>
          <w:szCs w:val="24"/>
        </w:rPr>
      </w:pPr>
    </w:p>
    <w:p w:rsidR="009A25B1" w:rsidRPr="009A25B1" w:rsidRDefault="009A25B1" w:rsidP="009A25B1">
      <w:pPr>
        <w:jc w:val="right"/>
        <w:rPr>
          <w:rFonts w:ascii="Arial Narrow" w:eastAsia="Times New Roman" w:hAnsi="Arial Narrow"/>
          <w:b/>
          <w:sz w:val="24"/>
          <w:szCs w:val="24"/>
        </w:rPr>
      </w:pPr>
      <w:r w:rsidRPr="009A25B1">
        <w:rPr>
          <w:rFonts w:ascii="Arial Narrow" w:eastAsia="Times New Roman" w:hAnsi="Arial Narrow"/>
          <w:b/>
          <w:sz w:val="24"/>
          <w:szCs w:val="24"/>
        </w:rPr>
        <w:t xml:space="preserve">CARRIED </w:t>
      </w:r>
      <w:r w:rsidR="00093BA7">
        <w:rPr>
          <w:rFonts w:ascii="Arial Narrow" w:eastAsia="Times New Roman" w:hAnsi="Arial Narrow"/>
          <w:b/>
          <w:sz w:val="24"/>
          <w:szCs w:val="24"/>
        </w:rPr>
        <w:t>6</w:t>
      </w:r>
      <w:r w:rsidRPr="009A25B1">
        <w:rPr>
          <w:rFonts w:ascii="Arial Narrow" w:eastAsia="Times New Roman" w:hAnsi="Arial Narrow"/>
          <w:b/>
          <w:sz w:val="24"/>
          <w:szCs w:val="24"/>
        </w:rPr>
        <w:t>/0</w:t>
      </w:r>
    </w:p>
    <w:p w:rsidR="009A25B1" w:rsidRDefault="009A25B1" w:rsidP="009A25B1">
      <w:pPr>
        <w:rPr>
          <w:rFonts w:ascii="Arial Narrow" w:eastAsia="Times New Roman" w:hAnsi="Arial Narrow"/>
          <w:b/>
          <w:sz w:val="24"/>
          <w:szCs w:val="24"/>
          <w:highlight w:val="yellow"/>
        </w:rPr>
      </w:pPr>
    </w:p>
    <w:p w:rsidR="009A25B1" w:rsidRDefault="009A25B1" w:rsidP="009A25B1">
      <w:pPr>
        <w:rPr>
          <w:rFonts w:ascii="Arial Narrow" w:eastAsia="Times New Roman" w:hAnsi="Arial Narrow"/>
          <w:b/>
          <w:sz w:val="24"/>
          <w:szCs w:val="24"/>
          <w:highlight w:val="yellow"/>
        </w:rPr>
      </w:pPr>
    </w:p>
    <w:p w:rsidR="0027758C" w:rsidRDefault="0027758C" w:rsidP="009A25B1">
      <w:pPr>
        <w:rPr>
          <w:rFonts w:ascii="Arial Narrow" w:eastAsia="Times New Roman" w:hAnsi="Arial Narrow"/>
          <w:b/>
          <w:sz w:val="24"/>
          <w:szCs w:val="24"/>
          <w:highlight w:val="yellow"/>
        </w:rPr>
      </w:pPr>
    </w:p>
    <w:p w:rsidR="0027758C" w:rsidRDefault="0027758C" w:rsidP="009A25B1">
      <w:pPr>
        <w:rPr>
          <w:rFonts w:ascii="Arial Narrow" w:eastAsia="Times New Roman" w:hAnsi="Arial Narrow"/>
          <w:b/>
          <w:sz w:val="24"/>
          <w:szCs w:val="24"/>
        </w:rPr>
      </w:pPr>
    </w:p>
    <w:p w:rsidR="0027758C" w:rsidRDefault="0027758C" w:rsidP="009A25B1">
      <w:pPr>
        <w:rPr>
          <w:rFonts w:ascii="Arial Narrow" w:eastAsia="Times New Roman" w:hAnsi="Arial Narrow"/>
          <w:b/>
          <w:sz w:val="24"/>
          <w:szCs w:val="24"/>
        </w:rPr>
      </w:pPr>
    </w:p>
    <w:p w:rsidR="0027758C" w:rsidRDefault="0027758C" w:rsidP="009A25B1">
      <w:pPr>
        <w:rPr>
          <w:rFonts w:ascii="Arial Narrow" w:eastAsia="Times New Roman" w:hAnsi="Arial Narrow"/>
          <w:b/>
          <w:sz w:val="24"/>
          <w:szCs w:val="24"/>
        </w:rPr>
      </w:pPr>
    </w:p>
    <w:p w:rsidR="0027758C" w:rsidRDefault="0027758C" w:rsidP="009A25B1">
      <w:pPr>
        <w:rPr>
          <w:rFonts w:ascii="Arial Narrow" w:eastAsia="Times New Roman" w:hAnsi="Arial Narrow"/>
          <w:b/>
          <w:sz w:val="24"/>
          <w:szCs w:val="24"/>
        </w:rPr>
      </w:pPr>
    </w:p>
    <w:p w:rsidR="0027758C" w:rsidRDefault="0027758C" w:rsidP="009A25B1">
      <w:pPr>
        <w:rPr>
          <w:rFonts w:ascii="Arial Narrow" w:eastAsia="Times New Roman" w:hAnsi="Arial Narrow"/>
          <w:b/>
          <w:sz w:val="24"/>
          <w:szCs w:val="24"/>
        </w:rPr>
      </w:pPr>
    </w:p>
    <w:p w:rsidR="0027758C" w:rsidRDefault="0027758C" w:rsidP="009A25B1">
      <w:pPr>
        <w:rPr>
          <w:rFonts w:ascii="Arial Narrow" w:eastAsia="Times New Roman" w:hAnsi="Arial Narrow"/>
          <w:b/>
          <w:sz w:val="24"/>
          <w:szCs w:val="24"/>
        </w:rPr>
      </w:pPr>
    </w:p>
    <w:p w:rsidR="0027758C" w:rsidRDefault="0027758C" w:rsidP="009A25B1">
      <w:pPr>
        <w:rPr>
          <w:rFonts w:ascii="Arial Narrow" w:eastAsia="Times New Roman" w:hAnsi="Arial Narrow"/>
          <w:b/>
          <w:sz w:val="24"/>
          <w:szCs w:val="24"/>
        </w:rPr>
      </w:pPr>
    </w:p>
    <w:p w:rsidR="0027758C" w:rsidRDefault="0027758C" w:rsidP="009A25B1">
      <w:pPr>
        <w:rPr>
          <w:rFonts w:ascii="Arial Narrow" w:eastAsia="Times New Roman" w:hAnsi="Arial Narrow"/>
          <w:b/>
          <w:sz w:val="24"/>
          <w:szCs w:val="24"/>
        </w:rPr>
      </w:pPr>
    </w:p>
    <w:p w:rsidR="0027758C" w:rsidRDefault="0027758C" w:rsidP="009A25B1">
      <w:pPr>
        <w:rPr>
          <w:rFonts w:ascii="Arial Narrow" w:eastAsia="Times New Roman" w:hAnsi="Arial Narrow"/>
          <w:b/>
          <w:sz w:val="24"/>
          <w:szCs w:val="24"/>
        </w:rPr>
      </w:pPr>
    </w:p>
    <w:p w:rsidR="0027758C" w:rsidRDefault="0027758C" w:rsidP="009A25B1">
      <w:pPr>
        <w:rPr>
          <w:rFonts w:ascii="Arial Narrow" w:eastAsia="Times New Roman" w:hAnsi="Arial Narrow"/>
          <w:b/>
          <w:sz w:val="24"/>
          <w:szCs w:val="24"/>
        </w:rPr>
      </w:pPr>
    </w:p>
    <w:p w:rsidR="0027758C" w:rsidRDefault="0027758C" w:rsidP="009A25B1">
      <w:pPr>
        <w:rPr>
          <w:rFonts w:ascii="Arial Narrow" w:eastAsia="Times New Roman" w:hAnsi="Arial Narrow"/>
          <w:b/>
          <w:sz w:val="24"/>
          <w:szCs w:val="24"/>
        </w:rPr>
      </w:pPr>
    </w:p>
    <w:p w:rsidR="0027758C" w:rsidRDefault="0027758C" w:rsidP="009A25B1">
      <w:pPr>
        <w:rPr>
          <w:rFonts w:ascii="Arial Narrow" w:eastAsia="Times New Roman" w:hAnsi="Arial Narrow"/>
          <w:b/>
          <w:sz w:val="24"/>
          <w:szCs w:val="24"/>
        </w:rPr>
      </w:pPr>
    </w:p>
    <w:p w:rsidR="0027758C" w:rsidRDefault="0027758C" w:rsidP="009A25B1">
      <w:pPr>
        <w:rPr>
          <w:rFonts w:ascii="Arial Narrow" w:eastAsia="Times New Roman" w:hAnsi="Arial Narrow"/>
          <w:b/>
          <w:sz w:val="24"/>
          <w:szCs w:val="24"/>
        </w:rPr>
      </w:pPr>
    </w:p>
    <w:p w:rsidR="0027758C" w:rsidRDefault="0027758C" w:rsidP="009A25B1">
      <w:pPr>
        <w:rPr>
          <w:rFonts w:ascii="Arial Narrow" w:eastAsia="Times New Roman" w:hAnsi="Arial Narrow"/>
          <w:b/>
          <w:sz w:val="24"/>
          <w:szCs w:val="24"/>
        </w:rPr>
      </w:pPr>
    </w:p>
    <w:p w:rsidR="0027758C" w:rsidRDefault="0027758C" w:rsidP="009A25B1">
      <w:pPr>
        <w:rPr>
          <w:rFonts w:ascii="Arial Narrow" w:eastAsia="Times New Roman" w:hAnsi="Arial Narrow"/>
          <w:b/>
          <w:sz w:val="24"/>
          <w:szCs w:val="24"/>
        </w:rPr>
      </w:pPr>
    </w:p>
    <w:p w:rsidR="00FC734B" w:rsidRPr="0074533C" w:rsidRDefault="00FC734B" w:rsidP="00FC734B">
      <w:pPr>
        <w:pStyle w:val="Heading3"/>
        <w:rPr>
          <w:rFonts w:ascii="Arial Narrow" w:eastAsia="Times New Roman" w:hAnsi="Arial Narrow"/>
          <w:color w:val="auto"/>
          <w:spacing w:val="0"/>
          <w:sz w:val="24"/>
          <w:szCs w:val="24"/>
          <w:lang w:val="en-US" w:eastAsia="en-AU"/>
        </w:rPr>
      </w:pPr>
      <w:bookmarkStart w:id="42" w:name="_Toc458773331"/>
      <w:bookmarkStart w:id="43" w:name="_Toc461665056"/>
      <w:bookmarkStart w:id="44" w:name="_Toc462306922"/>
      <w:r>
        <w:rPr>
          <w:rFonts w:ascii="Arial Narrow" w:eastAsia="Times New Roman" w:hAnsi="Arial Narrow"/>
          <w:color w:val="auto"/>
          <w:sz w:val="24"/>
          <w:szCs w:val="24"/>
        </w:rPr>
        <w:t>9.1.3</w:t>
      </w:r>
      <w:r w:rsidRPr="0074533C">
        <w:rPr>
          <w:rFonts w:ascii="Arial Narrow" w:eastAsia="Times New Roman" w:hAnsi="Arial Narrow"/>
          <w:color w:val="auto"/>
          <w:sz w:val="24"/>
          <w:szCs w:val="24"/>
        </w:rPr>
        <w:t xml:space="preserve">     </w:t>
      </w:r>
      <w:r>
        <w:rPr>
          <w:rFonts w:ascii="Arial Narrow" w:eastAsia="Times New Roman" w:hAnsi="Arial Narrow"/>
          <w:color w:val="auto"/>
          <w:sz w:val="24"/>
          <w:szCs w:val="24"/>
        </w:rPr>
        <w:t>APPOINTMENT OF BUSH FIRE CONTROL OFFICERS</w:t>
      </w:r>
      <w:bookmarkEnd w:id="43"/>
      <w:bookmarkEnd w:id="44"/>
    </w:p>
    <w:p w:rsidR="00FC734B" w:rsidRPr="0074533C" w:rsidRDefault="00FC734B" w:rsidP="00FC734B">
      <w:pPr>
        <w:rPr>
          <w:rFonts w:ascii="Arial Narrow" w:eastAsia="Times New Roman" w:hAnsi="Arial Narrow"/>
          <w:b/>
          <w:spacing w:val="0"/>
          <w:sz w:val="24"/>
          <w:szCs w:val="24"/>
          <w:lang w:val="en-US" w:eastAsia="en-AU"/>
        </w:rPr>
      </w:pPr>
    </w:p>
    <w:p w:rsidR="00FC734B" w:rsidRPr="00D97823" w:rsidRDefault="00FC734B" w:rsidP="00FC734B">
      <w:pPr>
        <w:rPr>
          <w:rFonts w:ascii="Arial Narrow" w:eastAsia="Times New Roman" w:hAnsi="Arial Narrow"/>
          <w:spacing w:val="0"/>
          <w:sz w:val="24"/>
          <w:szCs w:val="24"/>
          <w:lang w:val="es-ES" w:eastAsia="en-AU"/>
        </w:rPr>
      </w:pPr>
      <w:r w:rsidRPr="00D97823">
        <w:rPr>
          <w:rFonts w:ascii="Arial Narrow" w:eastAsia="Times New Roman" w:hAnsi="Arial Narrow"/>
          <w:b/>
          <w:spacing w:val="0"/>
          <w:sz w:val="24"/>
          <w:szCs w:val="24"/>
          <w:lang w:val="en-US" w:eastAsia="en-AU"/>
        </w:rPr>
        <w:t>Location/Address</w:t>
      </w:r>
      <w:r w:rsidRPr="00D97823">
        <w:rPr>
          <w:rFonts w:ascii="Arial Narrow" w:eastAsia="Times New Roman" w:hAnsi="Arial Narrow"/>
          <w:spacing w:val="0"/>
          <w:sz w:val="24"/>
          <w:szCs w:val="24"/>
          <w:lang w:val="en-US" w:eastAsia="en-AU"/>
        </w:rPr>
        <w:t xml:space="preserve">: </w:t>
      </w:r>
      <w:r w:rsidRPr="00D97823">
        <w:rPr>
          <w:rFonts w:ascii="Arial Narrow" w:eastAsia="Times New Roman" w:hAnsi="Arial Narrow"/>
          <w:spacing w:val="0"/>
          <w:sz w:val="24"/>
          <w:szCs w:val="24"/>
          <w:lang w:val="en-US" w:eastAsia="en-AU"/>
        </w:rPr>
        <w:tab/>
      </w:r>
      <w:r w:rsidRPr="00D97823">
        <w:rPr>
          <w:rFonts w:ascii="Arial Narrow" w:eastAsia="Times New Roman" w:hAnsi="Arial Narrow"/>
          <w:spacing w:val="0"/>
          <w:sz w:val="24"/>
          <w:szCs w:val="24"/>
          <w:lang w:val="en-US" w:eastAsia="en-AU"/>
        </w:rPr>
        <w:tab/>
        <w:t xml:space="preserve">Shire of </w:t>
      </w:r>
      <w:proofErr w:type="spellStart"/>
      <w:r w:rsidRPr="00D97823">
        <w:rPr>
          <w:rFonts w:ascii="Arial Narrow" w:eastAsia="Times New Roman" w:hAnsi="Arial Narrow"/>
          <w:spacing w:val="0"/>
          <w:sz w:val="24"/>
          <w:szCs w:val="24"/>
          <w:lang w:val="en-US" w:eastAsia="en-AU"/>
        </w:rPr>
        <w:t>Mingenew</w:t>
      </w:r>
      <w:proofErr w:type="spellEnd"/>
      <w:r w:rsidRPr="00D97823">
        <w:rPr>
          <w:rFonts w:ascii="Arial Narrow" w:eastAsia="Times New Roman" w:hAnsi="Arial Narrow"/>
          <w:spacing w:val="0"/>
          <w:sz w:val="24"/>
          <w:szCs w:val="24"/>
          <w:lang w:val="en-US" w:eastAsia="en-AU"/>
        </w:rPr>
        <w:tab/>
      </w:r>
    </w:p>
    <w:p w:rsidR="00FC734B" w:rsidRPr="00D97823" w:rsidRDefault="00FC734B" w:rsidP="00FC734B">
      <w:pPr>
        <w:rPr>
          <w:rFonts w:ascii="Arial Narrow" w:eastAsia="Times New Roman" w:hAnsi="Arial Narrow"/>
          <w:spacing w:val="0"/>
          <w:sz w:val="24"/>
          <w:szCs w:val="24"/>
          <w:lang w:val="en-US" w:eastAsia="en-AU"/>
        </w:rPr>
      </w:pPr>
      <w:r w:rsidRPr="00D97823">
        <w:rPr>
          <w:rFonts w:ascii="Arial Narrow" w:eastAsia="Times New Roman" w:hAnsi="Arial Narrow"/>
          <w:b/>
          <w:spacing w:val="0"/>
          <w:sz w:val="24"/>
          <w:szCs w:val="24"/>
          <w:lang w:val="en-US" w:eastAsia="en-AU"/>
        </w:rPr>
        <w:t>Name of Applicant</w:t>
      </w:r>
      <w:r w:rsidRPr="00D97823">
        <w:rPr>
          <w:rFonts w:ascii="Arial Narrow" w:eastAsia="Times New Roman" w:hAnsi="Arial Narrow"/>
          <w:spacing w:val="0"/>
          <w:sz w:val="24"/>
          <w:szCs w:val="24"/>
          <w:lang w:val="en-US" w:eastAsia="en-AU"/>
        </w:rPr>
        <w:t>:</w:t>
      </w:r>
      <w:r w:rsidRPr="00D97823">
        <w:rPr>
          <w:rFonts w:ascii="Arial Narrow" w:eastAsia="Times New Roman" w:hAnsi="Arial Narrow"/>
          <w:spacing w:val="0"/>
          <w:sz w:val="24"/>
          <w:szCs w:val="24"/>
          <w:lang w:val="en-US" w:eastAsia="en-AU"/>
        </w:rPr>
        <w:tab/>
        <w:t xml:space="preserve"> </w:t>
      </w:r>
      <w:r w:rsidRPr="00D97823">
        <w:rPr>
          <w:rFonts w:ascii="Arial Narrow" w:eastAsia="Times New Roman" w:hAnsi="Arial Narrow"/>
          <w:spacing w:val="0"/>
          <w:sz w:val="24"/>
          <w:szCs w:val="24"/>
          <w:lang w:val="en-US" w:eastAsia="en-AU"/>
        </w:rPr>
        <w:tab/>
        <w:t xml:space="preserve">Shire of </w:t>
      </w:r>
      <w:proofErr w:type="spellStart"/>
      <w:r w:rsidRPr="00D97823">
        <w:rPr>
          <w:rFonts w:ascii="Arial Narrow" w:eastAsia="Times New Roman" w:hAnsi="Arial Narrow"/>
          <w:spacing w:val="0"/>
          <w:sz w:val="24"/>
          <w:szCs w:val="24"/>
          <w:lang w:val="en-US" w:eastAsia="en-AU"/>
        </w:rPr>
        <w:t>Mingenew</w:t>
      </w:r>
      <w:proofErr w:type="spellEnd"/>
      <w:r w:rsidRPr="00D97823">
        <w:rPr>
          <w:rFonts w:ascii="Arial Narrow" w:eastAsia="Times New Roman" w:hAnsi="Arial Narrow"/>
          <w:spacing w:val="0"/>
          <w:sz w:val="24"/>
          <w:szCs w:val="24"/>
          <w:lang w:val="en-US" w:eastAsia="en-AU"/>
        </w:rPr>
        <w:tab/>
      </w:r>
    </w:p>
    <w:p w:rsidR="00FC734B" w:rsidRPr="00D97823" w:rsidRDefault="00FC734B" w:rsidP="00FC734B">
      <w:pPr>
        <w:rPr>
          <w:rFonts w:ascii="Arial Narrow" w:eastAsia="Times New Roman" w:hAnsi="Arial Narrow"/>
          <w:spacing w:val="0"/>
          <w:sz w:val="24"/>
          <w:szCs w:val="24"/>
          <w:lang w:val="en-US" w:eastAsia="en-AU"/>
        </w:rPr>
      </w:pPr>
      <w:r w:rsidRPr="00D97823">
        <w:rPr>
          <w:rFonts w:ascii="Arial Narrow" w:eastAsia="Times New Roman" w:hAnsi="Arial Narrow"/>
          <w:b/>
          <w:spacing w:val="0"/>
          <w:sz w:val="24"/>
          <w:szCs w:val="24"/>
          <w:lang w:val="en-US" w:eastAsia="en-AU"/>
        </w:rPr>
        <w:t>Disclosure of Interest</w:t>
      </w:r>
      <w:r w:rsidRPr="00D97823">
        <w:rPr>
          <w:rFonts w:ascii="Arial Narrow" w:eastAsia="Times New Roman" w:hAnsi="Arial Narrow"/>
          <w:spacing w:val="0"/>
          <w:sz w:val="24"/>
          <w:szCs w:val="24"/>
          <w:lang w:val="en-US" w:eastAsia="en-AU"/>
        </w:rPr>
        <w:t xml:space="preserve">: </w:t>
      </w:r>
      <w:r w:rsidRPr="00D97823">
        <w:rPr>
          <w:rFonts w:ascii="Arial Narrow" w:eastAsia="Times New Roman" w:hAnsi="Arial Narrow"/>
          <w:spacing w:val="0"/>
          <w:sz w:val="24"/>
          <w:szCs w:val="24"/>
          <w:lang w:val="en-US" w:eastAsia="en-AU"/>
        </w:rPr>
        <w:tab/>
      </w:r>
      <w:r>
        <w:rPr>
          <w:rFonts w:ascii="Arial Narrow" w:eastAsia="Times New Roman" w:hAnsi="Arial Narrow"/>
          <w:spacing w:val="0"/>
          <w:sz w:val="24"/>
          <w:szCs w:val="24"/>
          <w:lang w:val="en-US" w:eastAsia="en-AU"/>
        </w:rPr>
        <w:tab/>
      </w:r>
      <w:r w:rsidRPr="00D97823">
        <w:rPr>
          <w:rFonts w:ascii="Arial Narrow" w:eastAsia="Times New Roman" w:hAnsi="Arial Narrow"/>
          <w:spacing w:val="0"/>
          <w:sz w:val="24"/>
          <w:szCs w:val="24"/>
          <w:lang w:val="en-US" w:eastAsia="en-AU"/>
        </w:rPr>
        <w:t>Nil</w:t>
      </w:r>
      <w:r w:rsidRPr="00D97823">
        <w:rPr>
          <w:rFonts w:ascii="Arial Narrow" w:eastAsia="Times New Roman" w:hAnsi="Arial Narrow"/>
          <w:spacing w:val="0"/>
          <w:sz w:val="24"/>
          <w:szCs w:val="24"/>
          <w:lang w:val="en-US" w:eastAsia="en-AU"/>
        </w:rPr>
        <w:tab/>
      </w:r>
      <w:r w:rsidRPr="00D97823">
        <w:rPr>
          <w:rFonts w:ascii="Arial Narrow" w:eastAsia="Times New Roman" w:hAnsi="Arial Narrow"/>
          <w:spacing w:val="0"/>
          <w:sz w:val="24"/>
          <w:szCs w:val="24"/>
          <w:lang w:val="en-US" w:eastAsia="en-AU"/>
        </w:rPr>
        <w:tab/>
      </w:r>
      <w:r w:rsidRPr="00D97823">
        <w:rPr>
          <w:rFonts w:ascii="Arial Narrow" w:eastAsia="Times New Roman" w:hAnsi="Arial Narrow"/>
          <w:spacing w:val="0"/>
          <w:sz w:val="24"/>
          <w:szCs w:val="24"/>
          <w:lang w:val="en-US" w:eastAsia="en-AU"/>
        </w:rPr>
        <w:tab/>
      </w:r>
      <w:r w:rsidRPr="00D97823">
        <w:rPr>
          <w:rFonts w:ascii="Arial Narrow" w:eastAsia="Times New Roman" w:hAnsi="Arial Narrow"/>
          <w:spacing w:val="0"/>
          <w:sz w:val="24"/>
          <w:szCs w:val="24"/>
          <w:lang w:val="en-US" w:eastAsia="en-AU"/>
        </w:rPr>
        <w:tab/>
      </w:r>
      <w:r w:rsidRPr="00D97823">
        <w:rPr>
          <w:rFonts w:ascii="Arial Narrow" w:eastAsia="Times New Roman" w:hAnsi="Arial Narrow"/>
          <w:spacing w:val="0"/>
          <w:sz w:val="24"/>
          <w:szCs w:val="24"/>
          <w:lang w:val="en-US" w:eastAsia="en-AU"/>
        </w:rPr>
        <w:tab/>
      </w:r>
      <w:r w:rsidRPr="00D97823">
        <w:rPr>
          <w:rFonts w:ascii="Arial Narrow" w:eastAsia="Times New Roman" w:hAnsi="Arial Narrow"/>
          <w:spacing w:val="0"/>
          <w:sz w:val="24"/>
          <w:szCs w:val="24"/>
          <w:lang w:val="en-US" w:eastAsia="en-AU"/>
        </w:rPr>
        <w:tab/>
      </w:r>
      <w:r w:rsidRPr="00D97823">
        <w:rPr>
          <w:rFonts w:ascii="Arial Narrow" w:eastAsia="Times New Roman" w:hAnsi="Arial Narrow"/>
          <w:spacing w:val="0"/>
          <w:sz w:val="24"/>
          <w:szCs w:val="24"/>
          <w:lang w:val="en-US" w:eastAsia="en-AU"/>
        </w:rPr>
        <w:tab/>
      </w:r>
    </w:p>
    <w:p w:rsidR="00FC734B" w:rsidRPr="00D97823" w:rsidRDefault="00FC734B" w:rsidP="00FC734B">
      <w:pPr>
        <w:rPr>
          <w:rFonts w:ascii="Arial Narrow" w:eastAsia="Times New Roman" w:hAnsi="Arial Narrow"/>
          <w:b/>
          <w:spacing w:val="0"/>
          <w:sz w:val="24"/>
          <w:szCs w:val="24"/>
          <w:lang w:val="en-US" w:eastAsia="en-AU"/>
        </w:rPr>
      </w:pPr>
      <w:r w:rsidRPr="00D97823">
        <w:rPr>
          <w:rFonts w:ascii="Arial Narrow" w:eastAsia="Times New Roman" w:hAnsi="Arial Narrow"/>
          <w:b/>
          <w:spacing w:val="0"/>
          <w:sz w:val="24"/>
          <w:szCs w:val="24"/>
          <w:lang w:val="en-US" w:eastAsia="en-AU"/>
        </w:rPr>
        <w:t>File Reference:</w:t>
      </w:r>
      <w:r w:rsidRPr="00D97823">
        <w:rPr>
          <w:rFonts w:ascii="Arial Narrow" w:eastAsia="Times New Roman" w:hAnsi="Arial Narrow"/>
          <w:b/>
          <w:spacing w:val="0"/>
          <w:sz w:val="24"/>
          <w:szCs w:val="24"/>
          <w:lang w:val="en-US" w:eastAsia="en-AU"/>
        </w:rPr>
        <w:tab/>
      </w:r>
      <w:r w:rsidRPr="00D97823">
        <w:rPr>
          <w:rFonts w:ascii="Arial Narrow" w:eastAsia="Times New Roman" w:hAnsi="Arial Narrow"/>
          <w:b/>
          <w:spacing w:val="0"/>
          <w:sz w:val="24"/>
          <w:szCs w:val="24"/>
          <w:lang w:val="en-US" w:eastAsia="en-AU"/>
        </w:rPr>
        <w:tab/>
      </w:r>
      <w:r>
        <w:rPr>
          <w:rFonts w:ascii="Arial Narrow" w:eastAsia="Times New Roman" w:hAnsi="Arial Narrow"/>
          <w:b/>
          <w:spacing w:val="0"/>
          <w:sz w:val="24"/>
          <w:szCs w:val="24"/>
          <w:lang w:val="en-US" w:eastAsia="en-AU"/>
        </w:rPr>
        <w:tab/>
      </w:r>
      <w:r w:rsidRPr="00D97823">
        <w:rPr>
          <w:rFonts w:ascii="Arial Narrow" w:eastAsia="Times New Roman" w:hAnsi="Arial Narrow"/>
          <w:spacing w:val="0"/>
          <w:sz w:val="24"/>
          <w:szCs w:val="24"/>
          <w:lang w:val="en-US" w:eastAsia="en-AU"/>
        </w:rPr>
        <w:t>ADM0147</w:t>
      </w:r>
    </w:p>
    <w:p w:rsidR="00FC734B" w:rsidRPr="00D97823" w:rsidRDefault="00FC734B" w:rsidP="00FC734B">
      <w:pPr>
        <w:rPr>
          <w:rFonts w:ascii="Arial Narrow" w:eastAsia="Times New Roman" w:hAnsi="Arial Narrow"/>
          <w:spacing w:val="0"/>
          <w:sz w:val="24"/>
          <w:szCs w:val="24"/>
          <w:lang w:val="en-US" w:eastAsia="en-AU"/>
        </w:rPr>
      </w:pPr>
      <w:r w:rsidRPr="00D97823">
        <w:rPr>
          <w:rFonts w:ascii="Arial Narrow" w:eastAsia="Times New Roman" w:hAnsi="Arial Narrow"/>
          <w:b/>
          <w:spacing w:val="0"/>
          <w:sz w:val="24"/>
          <w:szCs w:val="24"/>
          <w:lang w:val="en-US" w:eastAsia="en-AU"/>
        </w:rPr>
        <w:t>Date:</w:t>
      </w:r>
      <w:r w:rsidRPr="00D97823">
        <w:rPr>
          <w:rFonts w:ascii="Arial Narrow" w:eastAsia="Times New Roman" w:hAnsi="Arial Narrow"/>
          <w:spacing w:val="0"/>
          <w:sz w:val="24"/>
          <w:szCs w:val="24"/>
          <w:lang w:val="en-US" w:eastAsia="en-AU"/>
        </w:rPr>
        <w:t xml:space="preserve"> </w:t>
      </w:r>
      <w:r w:rsidRPr="00D97823">
        <w:rPr>
          <w:rFonts w:ascii="Arial Narrow" w:eastAsia="Times New Roman" w:hAnsi="Arial Narrow"/>
          <w:spacing w:val="0"/>
          <w:sz w:val="24"/>
          <w:szCs w:val="24"/>
          <w:lang w:val="en-US" w:eastAsia="en-AU"/>
        </w:rPr>
        <w:tab/>
      </w:r>
      <w:r w:rsidRPr="00D97823">
        <w:rPr>
          <w:rFonts w:ascii="Arial Narrow" w:eastAsia="Times New Roman" w:hAnsi="Arial Narrow"/>
          <w:spacing w:val="0"/>
          <w:sz w:val="24"/>
          <w:szCs w:val="24"/>
          <w:lang w:val="en-US" w:eastAsia="en-AU"/>
        </w:rPr>
        <w:tab/>
      </w:r>
      <w:r w:rsidRPr="00D97823">
        <w:rPr>
          <w:rFonts w:ascii="Arial Narrow" w:eastAsia="Times New Roman" w:hAnsi="Arial Narrow"/>
          <w:spacing w:val="0"/>
          <w:sz w:val="24"/>
          <w:szCs w:val="24"/>
          <w:lang w:val="en-US" w:eastAsia="en-AU"/>
        </w:rPr>
        <w:tab/>
      </w:r>
      <w:r w:rsidRPr="00D97823">
        <w:rPr>
          <w:rFonts w:ascii="Arial Narrow" w:eastAsia="Times New Roman" w:hAnsi="Arial Narrow"/>
          <w:spacing w:val="0"/>
          <w:sz w:val="24"/>
          <w:szCs w:val="24"/>
          <w:lang w:val="en-US" w:eastAsia="en-AU"/>
        </w:rPr>
        <w:tab/>
      </w:r>
      <w:r>
        <w:rPr>
          <w:rFonts w:ascii="Arial Narrow" w:eastAsia="Times New Roman" w:hAnsi="Arial Narrow"/>
          <w:spacing w:val="0"/>
          <w:sz w:val="24"/>
          <w:szCs w:val="24"/>
          <w:lang w:val="en-US" w:eastAsia="en-AU"/>
        </w:rPr>
        <w:t>14 September 2016</w:t>
      </w:r>
    </w:p>
    <w:p w:rsidR="00FC734B" w:rsidRPr="00D97823" w:rsidRDefault="00FC734B" w:rsidP="00FC734B">
      <w:pPr>
        <w:rPr>
          <w:rFonts w:ascii="Arial Narrow" w:eastAsia="Times New Roman" w:hAnsi="Arial Narrow"/>
          <w:spacing w:val="0"/>
          <w:sz w:val="24"/>
          <w:szCs w:val="24"/>
          <w:lang w:val="en-US" w:eastAsia="en-AU"/>
        </w:rPr>
      </w:pPr>
      <w:r w:rsidRPr="00D97823">
        <w:rPr>
          <w:rFonts w:ascii="Arial Narrow" w:eastAsia="Times New Roman" w:hAnsi="Arial Narrow"/>
          <w:b/>
          <w:spacing w:val="0"/>
          <w:sz w:val="24"/>
          <w:szCs w:val="24"/>
          <w:lang w:val="en-US" w:eastAsia="en-AU"/>
        </w:rPr>
        <w:t>Author:</w:t>
      </w:r>
      <w:r w:rsidRPr="00D97823">
        <w:rPr>
          <w:rFonts w:ascii="Arial Narrow" w:eastAsia="Times New Roman" w:hAnsi="Arial Narrow"/>
          <w:spacing w:val="0"/>
          <w:sz w:val="24"/>
          <w:szCs w:val="24"/>
          <w:lang w:val="en-US" w:eastAsia="en-AU"/>
        </w:rPr>
        <w:t xml:space="preserve"> </w:t>
      </w:r>
      <w:r w:rsidRPr="00D97823">
        <w:rPr>
          <w:rFonts w:ascii="Arial Narrow" w:eastAsia="Times New Roman" w:hAnsi="Arial Narrow"/>
          <w:spacing w:val="0"/>
          <w:sz w:val="24"/>
          <w:szCs w:val="24"/>
          <w:lang w:val="en-US" w:eastAsia="en-AU"/>
        </w:rPr>
        <w:tab/>
      </w:r>
      <w:r w:rsidRPr="00D97823">
        <w:rPr>
          <w:rFonts w:ascii="Arial Narrow" w:eastAsia="Times New Roman" w:hAnsi="Arial Narrow"/>
          <w:spacing w:val="0"/>
          <w:sz w:val="24"/>
          <w:szCs w:val="24"/>
          <w:lang w:val="en-US" w:eastAsia="en-AU"/>
        </w:rPr>
        <w:tab/>
      </w:r>
      <w:r w:rsidRPr="00D97823">
        <w:rPr>
          <w:rFonts w:ascii="Arial Narrow" w:eastAsia="Times New Roman" w:hAnsi="Arial Narrow"/>
          <w:spacing w:val="0"/>
          <w:sz w:val="24"/>
          <w:szCs w:val="24"/>
          <w:lang w:val="en-US" w:eastAsia="en-AU"/>
        </w:rPr>
        <w:tab/>
        <w:t>Martin Whitely, Chief Executive Officer</w:t>
      </w:r>
    </w:p>
    <w:p w:rsidR="00FC734B" w:rsidRPr="00D97823" w:rsidRDefault="00FC734B" w:rsidP="00FC734B">
      <w:pPr>
        <w:pStyle w:val="BodyText"/>
        <w:rPr>
          <w:rFonts w:ascii="Arial Narrow" w:hAnsi="Arial Narrow" w:cs="Arial"/>
          <w:b/>
          <w:szCs w:val="24"/>
        </w:rPr>
      </w:pPr>
      <w:r w:rsidRPr="00D97823">
        <w:rPr>
          <w:rFonts w:ascii="Arial Narrow" w:hAnsi="Arial Narrow" w:cs="Arial"/>
          <w:b/>
          <w:szCs w:val="24"/>
        </w:rPr>
        <w:tab/>
      </w:r>
      <w:r w:rsidRPr="00D97823">
        <w:rPr>
          <w:rFonts w:ascii="Arial Narrow" w:hAnsi="Arial Narrow" w:cs="Arial"/>
          <w:b/>
          <w:szCs w:val="24"/>
        </w:rPr>
        <w:tab/>
      </w:r>
      <w:r w:rsidRPr="00D97823">
        <w:rPr>
          <w:rFonts w:ascii="Arial Narrow" w:hAnsi="Arial Narrow"/>
          <w:szCs w:val="24"/>
        </w:rPr>
        <w:tab/>
      </w:r>
      <w:r w:rsidRPr="00D97823">
        <w:rPr>
          <w:rFonts w:ascii="Arial Narrow" w:hAnsi="Arial Narrow"/>
          <w:szCs w:val="24"/>
        </w:rPr>
        <w:tab/>
      </w:r>
    </w:p>
    <w:p w:rsidR="00FC734B" w:rsidRPr="00D97823" w:rsidRDefault="00FC734B" w:rsidP="00FC734B">
      <w:pPr>
        <w:rPr>
          <w:rFonts w:ascii="Arial Narrow" w:eastAsia="Calibri" w:hAnsi="Arial Narrow"/>
          <w:b/>
          <w:spacing w:val="0"/>
          <w:sz w:val="24"/>
          <w:szCs w:val="24"/>
          <w:u w:val="single"/>
        </w:rPr>
      </w:pPr>
      <w:r w:rsidRPr="00D97823">
        <w:rPr>
          <w:rFonts w:ascii="Arial Narrow" w:eastAsia="Calibri" w:hAnsi="Arial Narrow"/>
          <w:b/>
          <w:spacing w:val="0"/>
          <w:sz w:val="24"/>
          <w:szCs w:val="24"/>
          <w:u w:val="single"/>
        </w:rPr>
        <w:t>Summary</w:t>
      </w:r>
    </w:p>
    <w:p w:rsidR="00FC734B" w:rsidRPr="00D97823" w:rsidRDefault="00FC734B" w:rsidP="00FC734B">
      <w:pPr>
        <w:jc w:val="both"/>
        <w:rPr>
          <w:rFonts w:ascii="Arial Narrow" w:hAnsi="Arial Narrow"/>
          <w:sz w:val="24"/>
          <w:szCs w:val="24"/>
        </w:rPr>
      </w:pPr>
      <w:r w:rsidRPr="00D97823">
        <w:rPr>
          <w:rFonts w:ascii="Arial Narrow" w:hAnsi="Arial Narrow"/>
          <w:sz w:val="24"/>
          <w:szCs w:val="24"/>
        </w:rPr>
        <w:t>This report recommends that Council appoints Bush Fire Officers for the S</w:t>
      </w:r>
      <w:r>
        <w:rPr>
          <w:rFonts w:ascii="Arial Narrow" w:hAnsi="Arial Narrow"/>
          <w:sz w:val="24"/>
          <w:szCs w:val="24"/>
        </w:rPr>
        <w:t>hire of Mingenew for the 2016/17</w:t>
      </w:r>
      <w:r w:rsidRPr="00D97823">
        <w:rPr>
          <w:rFonts w:ascii="Arial Narrow" w:hAnsi="Arial Narrow"/>
          <w:sz w:val="24"/>
          <w:szCs w:val="24"/>
        </w:rPr>
        <w:t xml:space="preserve"> fire season. </w:t>
      </w:r>
    </w:p>
    <w:p w:rsidR="00FC734B" w:rsidRPr="00D97823" w:rsidRDefault="00FC734B" w:rsidP="00FC734B">
      <w:pPr>
        <w:rPr>
          <w:rFonts w:ascii="Arial Narrow" w:eastAsia="Calibri" w:hAnsi="Arial Narrow"/>
          <w:spacing w:val="0"/>
          <w:sz w:val="24"/>
          <w:szCs w:val="24"/>
        </w:rPr>
      </w:pPr>
    </w:p>
    <w:p w:rsidR="00FC734B" w:rsidRPr="00D97823" w:rsidRDefault="00FC734B" w:rsidP="00FC734B">
      <w:pPr>
        <w:rPr>
          <w:rFonts w:ascii="Arial Narrow" w:eastAsia="Calibri" w:hAnsi="Arial Narrow"/>
          <w:b/>
          <w:spacing w:val="0"/>
          <w:sz w:val="24"/>
          <w:szCs w:val="24"/>
          <w:u w:val="single"/>
        </w:rPr>
      </w:pPr>
      <w:r w:rsidRPr="00D97823">
        <w:rPr>
          <w:rFonts w:ascii="Arial Narrow" w:eastAsia="Calibri" w:hAnsi="Arial Narrow"/>
          <w:b/>
          <w:spacing w:val="0"/>
          <w:sz w:val="24"/>
          <w:szCs w:val="24"/>
          <w:u w:val="single"/>
        </w:rPr>
        <w:t>Attachment</w:t>
      </w:r>
    </w:p>
    <w:p w:rsidR="00FC734B" w:rsidRPr="00D97823" w:rsidRDefault="00FC734B" w:rsidP="00FC734B">
      <w:pPr>
        <w:rPr>
          <w:rFonts w:ascii="Arial Narrow" w:eastAsia="Calibri" w:hAnsi="Arial Narrow"/>
          <w:spacing w:val="0"/>
          <w:sz w:val="24"/>
          <w:szCs w:val="24"/>
        </w:rPr>
      </w:pPr>
      <w:r w:rsidRPr="00D97823">
        <w:rPr>
          <w:rFonts w:ascii="Arial Narrow" w:eastAsia="Calibri" w:hAnsi="Arial Narrow"/>
          <w:spacing w:val="0"/>
          <w:sz w:val="24"/>
          <w:szCs w:val="24"/>
        </w:rPr>
        <w:t>Nil</w:t>
      </w:r>
    </w:p>
    <w:p w:rsidR="00FC734B" w:rsidRPr="00D97823" w:rsidRDefault="00FC734B" w:rsidP="00FC734B">
      <w:pPr>
        <w:rPr>
          <w:rFonts w:ascii="Arial Narrow" w:eastAsia="Calibri" w:hAnsi="Arial Narrow"/>
          <w:b/>
          <w:spacing w:val="0"/>
          <w:sz w:val="24"/>
          <w:szCs w:val="24"/>
          <w:u w:val="single"/>
        </w:rPr>
      </w:pPr>
    </w:p>
    <w:p w:rsidR="00FC734B" w:rsidRPr="00D97823" w:rsidRDefault="00FC734B" w:rsidP="00FC734B">
      <w:pPr>
        <w:rPr>
          <w:rFonts w:ascii="Arial Narrow" w:eastAsia="Calibri" w:hAnsi="Arial Narrow"/>
          <w:b/>
          <w:spacing w:val="0"/>
          <w:sz w:val="24"/>
          <w:szCs w:val="24"/>
          <w:u w:val="single"/>
        </w:rPr>
      </w:pPr>
      <w:r w:rsidRPr="00D97823">
        <w:rPr>
          <w:rFonts w:ascii="Arial Narrow" w:eastAsia="Calibri" w:hAnsi="Arial Narrow"/>
          <w:b/>
          <w:spacing w:val="0"/>
          <w:sz w:val="24"/>
          <w:szCs w:val="24"/>
          <w:u w:val="single"/>
        </w:rPr>
        <w:t>Background</w:t>
      </w:r>
    </w:p>
    <w:p w:rsidR="00FC734B" w:rsidRPr="00D97823" w:rsidRDefault="00FC734B" w:rsidP="00FC734B">
      <w:pPr>
        <w:jc w:val="both"/>
        <w:rPr>
          <w:rFonts w:ascii="Arial Narrow" w:eastAsia="Times New Roman" w:hAnsi="Arial Narrow"/>
          <w:spacing w:val="0"/>
          <w:sz w:val="24"/>
          <w:szCs w:val="24"/>
        </w:rPr>
      </w:pPr>
      <w:r w:rsidRPr="00D97823">
        <w:rPr>
          <w:rFonts w:ascii="Arial Narrow" w:eastAsia="Times New Roman" w:hAnsi="Arial Narrow"/>
          <w:spacing w:val="0"/>
          <w:sz w:val="24"/>
          <w:szCs w:val="24"/>
        </w:rPr>
        <w:t xml:space="preserve">The Mingenew Bush Fire Advisory Meeting is scheduled for </w:t>
      </w:r>
      <w:r>
        <w:rPr>
          <w:rFonts w:ascii="Arial Narrow" w:eastAsia="Times New Roman" w:hAnsi="Arial Narrow"/>
          <w:spacing w:val="0"/>
          <w:sz w:val="24"/>
          <w:szCs w:val="24"/>
        </w:rPr>
        <w:t>Tuesday 20 September 2016</w:t>
      </w:r>
      <w:r w:rsidRPr="00D97823">
        <w:rPr>
          <w:rFonts w:ascii="Arial Narrow" w:eastAsia="Times New Roman" w:hAnsi="Arial Narrow"/>
          <w:spacing w:val="0"/>
          <w:sz w:val="24"/>
          <w:szCs w:val="24"/>
        </w:rPr>
        <w:t xml:space="preserve">. At this meeting the Bush Fire Advisory Committee will make recommendations for the appointment of Bush Fire Control Officers including the positions of Chief Fire Control Officer, Deputy Chief Fire Control Officer and Fire Weather Officer. </w:t>
      </w:r>
    </w:p>
    <w:p w:rsidR="00FC734B" w:rsidRPr="00D97823" w:rsidRDefault="00FC734B" w:rsidP="00FC734B">
      <w:pPr>
        <w:jc w:val="both"/>
        <w:rPr>
          <w:rFonts w:ascii="Arial Narrow" w:eastAsia="Times New Roman" w:hAnsi="Arial Narrow"/>
          <w:spacing w:val="0"/>
          <w:sz w:val="24"/>
          <w:szCs w:val="24"/>
          <w:highlight w:val="yellow"/>
        </w:rPr>
      </w:pPr>
    </w:p>
    <w:p w:rsidR="00FC734B" w:rsidRPr="00D97823" w:rsidRDefault="00FC734B" w:rsidP="00FC734B">
      <w:pPr>
        <w:jc w:val="both"/>
        <w:rPr>
          <w:rFonts w:ascii="Arial Narrow" w:eastAsia="Calibri" w:hAnsi="Arial Narrow"/>
          <w:b/>
          <w:spacing w:val="0"/>
          <w:sz w:val="24"/>
          <w:szCs w:val="24"/>
          <w:u w:val="single"/>
        </w:rPr>
      </w:pPr>
      <w:r w:rsidRPr="00D97823">
        <w:rPr>
          <w:rFonts w:ascii="Arial Narrow" w:eastAsia="Calibri" w:hAnsi="Arial Narrow"/>
          <w:b/>
          <w:spacing w:val="0"/>
          <w:sz w:val="24"/>
          <w:szCs w:val="24"/>
          <w:u w:val="single"/>
        </w:rPr>
        <w:t>Comment</w:t>
      </w:r>
    </w:p>
    <w:p w:rsidR="00FC734B" w:rsidRPr="00D97823" w:rsidRDefault="00FC734B" w:rsidP="00FC734B">
      <w:pPr>
        <w:rPr>
          <w:rFonts w:ascii="Arial Narrow" w:eastAsia="Times New Roman" w:hAnsi="Arial Narrow"/>
          <w:spacing w:val="0"/>
          <w:sz w:val="24"/>
          <w:szCs w:val="24"/>
        </w:rPr>
      </w:pPr>
      <w:r w:rsidRPr="00D97823">
        <w:rPr>
          <w:rFonts w:ascii="Arial Narrow" w:eastAsia="Times New Roman" w:hAnsi="Arial Narrow"/>
          <w:spacing w:val="0"/>
          <w:sz w:val="24"/>
          <w:szCs w:val="24"/>
        </w:rPr>
        <w:t>Since the meeting is yet to be held the recommendations for the office positions from the Bush Fire Advisory Committee are unknown. As a guide the current office bearers are as follows;</w:t>
      </w:r>
    </w:p>
    <w:p w:rsidR="00FC734B" w:rsidRPr="00D97823" w:rsidRDefault="00FC734B" w:rsidP="00FC734B">
      <w:pPr>
        <w:rPr>
          <w:rFonts w:ascii="Arial Narrow" w:eastAsia="Times New Roman" w:hAnsi="Arial Narrow"/>
          <w:spacing w:val="0"/>
          <w:sz w:val="24"/>
          <w:szCs w:val="24"/>
        </w:rPr>
      </w:pPr>
    </w:p>
    <w:p w:rsidR="00FC734B" w:rsidRPr="00D97823" w:rsidRDefault="00FC734B" w:rsidP="00FC734B">
      <w:pPr>
        <w:rPr>
          <w:rFonts w:ascii="Arial Narrow" w:eastAsia="Times New Roman" w:hAnsi="Arial Narrow"/>
          <w:spacing w:val="0"/>
          <w:sz w:val="24"/>
          <w:szCs w:val="24"/>
          <w:u w:val="single"/>
        </w:rPr>
      </w:pPr>
      <w:r w:rsidRPr="00D97823">
        <w:rPr>
          <w:rFonts w:ascii="Arial Narrow" w:eastAsia="Times New Roman" w:hAnsi="Arial Narrow"/>
          <w:spacing w:val="0"/>
          <w:sz w:val="24"/>
          <w:szCs w:val="24"/>
          <w:u w:val="single"/>
        </w:rPr>
        <w:t>Chief Bush Fire Control Officer</w:t>
      </w:r>
    </w:p>
    <w:p w:rsidR="00FC734B" w:rsidRPr="00D97823" w:rsidRDefault="00FC734B" w:rsidP="00FC734B">
      <w:pPr>
        <w:rPr>
          <w:rFonts w:ascii="Arial Narrow" w:eastAsia="Times New Roman" w:hAnsi="Arial Narrow"/>
          <w:spacing w:val="0"/>
          <w:sz w:val="24"/>
          <w:szCs w:val="24"/>
        </w:rPr>
      </w:pPr>
      <w:r w:rsidRPr="00D97823">
        <w:rPr>
          <w:rFonts w:ascii="Arial Narrow" w:eastAsia="Times New Roman" w:hAnsi="Arial Narrow"/>
          <w:spacing w:val="0"/>
          <w:sz w:val="24"/>
          <w:szCs w:val="24"/>
        </w:rPr>
        <w:t xml:space="preserve">Rob </w:t>
      </w:r>
      <w:proofErr w:type="spellStart"/>
      <w:r w:rsidRPr="00D97823">
        <w:rPr>
          <w:rFonts w:ascii="Arial Narrow" w:eastAsia="Times New Roman" w:hAnsi="Arial Narrow"/>
          <w:spacing w:val="0"/>
          <w:sz w:val="24"/>
          <w:szCs w:val="24"/>
        </w:rPr>
        <w:t>McTaggart</w:t>
      </w:r>
      <w:proofErr w:type="spellEnd"/>
    </w:p>
    <w:p w:rsidR="00FC734B" w:rsidRPr="00D97823" w:rsidRDefault="00FC734B" w:rsidP="00FC734B">
      <w:pPr>
        <w:rPr>
          <w:rFonts w:ascii="Arial Narrow" w:eastAsia="Times New Roman" w:hAnsi="Arial Narrow"/>
          <w:spacing w:val="0"/>
          <w:sz w:val="24"/>
          <w:szCs w:val="24"/>
        </w:rPr>
      </w:pPr>
    </w:p>
    <w:p w:rsidR="00FC734B" w:rsidRPr="00D97823" w:rsidRDefault="00FC734B" w:rsidP="00FC734B">
      <w:pPr>
        <w:rPr>
          <w:rFonts w:ascii="Arial Narrow" w:eastAsia="Times New Roman" w:hAnsi="Arial Narrow"/>
          <w:spacing w:val="0"/>
          <w:sz w:val="24"/>
          <w:szCs w:val="24"/>
          <w:u w:val="single"/>
        </w:rPr>
      </w:pPr>
      <w:r w:rsidRPr="00D97823">
        <w:rPr>
          <w:rFonts w:ascii="Arial Narrow" w:eastAsia="Times New Roman" w:hAnsi="Arial Narrow"/>
          <w:spacing w:val="0"/>
          <w:sz w:val="24"/>
          <w:szCs w:val="24"/>
          <w:u w:val="single"/>
        </w:rPr>
        <w:t>Deputy Chief Bush Fire Control Officer</w:t>
      </w:r>
    </w:p>
    <w:p w:rsidR="00FC734B" w:rsidRPr="00D97823" w:rsidRDefault="00FC734B" w:rsidP="00FC734B">
      <w:pPr>
        <w:rPr>
          <w:rFonts w:ascii="Arial Narrow" w:eastAsia="Times New Roman" w:hAnsi="Arial Narrow"/>
          <w:spacing w:val="0"/>
          <w:sz w:val="24"/>
          <w:szCs w:val="24"/>
        </w:rPr>
      </w:pPr>
      <w:r w:rsidRPr="00D97823">
        <w:rPr>
          <w:rFonts w:ascii="Arial Narrow" w:eastAsia="Times New Roman" w:hAnsi="Arial Narrow"/>
          <w:spacing w:val="0"/>
          <w:sz w:val="24"/>
          <w:szCs w:val="24"/>
        </w:rPr>
        <w:t>Murray Thomas</w:t>
      </w:r>
    </w:p>
    <w:p w:rsidR="00FC734B" w:rsidRPr="00D97823" w:rsidRDefault="00FC734B" w:rsidP="00FC734B">
      <w:pPr>
        <w:rPr>
          <w:rFonts w:ascii="Arial Narrow" w:eastAsia="Times New Roman" w:hAnsi="Arial Narrow"/>
          <w:spacing w:val="0"/>
          <w:sz w:val="24"/>
          <w:szCs w:val="24"/>
          <w:u w:val="single"/>
        </w:rPr>
      </w:pPr>
    </w:p>
    <w:p w:rsidR="00FC734B" w:rsidRPr="00D97823" w:rsidRDefault="00FC734B" w:rsidP="00FC734B">
      <w:pPr>
        <w:rPr>
          <w:rFonts w:ascii="Arial Narrow" w:eastAsia="Times New Roman" w:hAnsi="Arial Narrow"/>
          <w:spacing w:val="0"/>
          <w:sz w:val="24"/>
          <w:szCs w:val="24"/>
          <w:u w:val="single"/>
        </w:rPr>
      </w:pPr>
      <w:r w:rsidRPr="00D97823">
        <w:rPr>
          <w:rFonts w:ascii="Arial Narrow" w:eastAsia="Times New Roman" w:hAnsi="Arial Narrow"/>
          <w:spacing w:val="0"/>
          <w:sz w:val="24"/>
          <w:szCs w:val="24"/>
          <w:u w:val="single"/>
        </w:rPr>
        <w:t>Permit Issuing Officer</w:t>
      </w:r>
    </w:p>
    <w:p w:rsidR="00FC734B" w:rsidRPr="00D97823" w:rsidRDefault="00FC734B" w:rsidP="00FC734B">
      <w:pPr>
        <w:rPr>
          <w:rFonts w:ascii="Arial Narrow" w:eastAsia="Times New Roman" w:hAnsi="Arial Narrow"/>
          <w:spacing w:val="0"/>
          <w:sz w:val="24"/>
          <w:szCs w:val="24"/>
        </w:rPr>
      </w:pPr>
      <w:r w:rsidRPr="00D97823">
        <w:rPr>
          <w:rFonts w:ascii="Arial Narrow" w:eastAsia="Times New Roman" w:hAnsi="Arial Narrow"/>
          <w:spacing w:val="0"/>
          <w:sz w:val="24"/>
          <w:szCs w:val="24"/>
        </w:rPr>
        <w:t xml:space="preserve">Rob </w:t>
      </w:r>
      <w:proofErr w:type="spellStart"/>
      <w:r w:rsidRPr="00D97823">
        <w:rPr>
          <w:rFonts w:ascii="Arial Narrow" w:eastAsia="Times New Roman" w:hAnsi="Arial Narrow"/>
          <w:spacing w:val="0"/>
          <w:sz w:val="24"/>
          <w:szCs w:val="24"/>
        </w:rPr>
        <w:t>McTaggart</w:t>
      </w:r>
      <w:proofErr w:type="spellEnd"/>
    </w:p>
    <w:p w:rsidR="00FC734B" w:rsidRPr="00D97823" w:rsidRDefault="00FC734B" w:rsidP="00FC734B">
      <w:pPr>
        <w:rPr>
          <w:rFonts w:ascii="Arial Narrow" w:eastAsia="Times New Roman" w:hAnsi="Arial Narrow"/>
          <w:spacing w:val="0"/>
          <w:sz w:val="24"/>
          <w:szCs w:val="24"/>
        </w:rPr>
      </w:pPr>
    </w:p>
    <w:p w:rsidR="00FC734B" w:rsidRPr="00D97823" w:rsidRDefault="00FC734B" w:rsidP="00FC734B">
      <w:pPr>
        <w:rPr>
          <w:rFonts w:ascii="Arial Narrow" w:eastAsia="Times New Roman" w:hAnsi="Arial Narrow"/>
          <w:spacing w:val="0"/>
          <w:sz w:val="24"/>
          <w:szCs w:val="24"/>
          <w:u w:val="single"/>
        </w:rPr>
      </w:pPr>
      <w:r w:rsidRPr="00D97823">
        <w:rPr>
          <w:rFonts w:ascii="Arial Narrow" w:eastAsia="Times New Roman" w:hAnsi="Arial Narrow"/>
          <w:spacing w:val="0"/>
          <w:sz w:val="24"/>
          <w:szCs w:val="24"/>
          <w:u w:val="single"/>
        </w:rPr>
        <w:t>Fire Weather Officer</w:t>
      </w:r>
    </w:p>
    <w:p w:rsidR="00FC734B" w:rsidRPr="00D97823" w:rsidRDefault="00FC734B" w:rsidP="00FC734B">
      <w:pPr>
        <w:rPr>
          <w:rFonts w:ascii="Arial Narrow" w:eastAsia="Times New Roman" w:hAnsi="Arial Narrow"/>
          <w:spacing w:val="0"/>
          <w:sz w:val="24"/>
          <w:szCs w:val="24"/>
        </w:rPr>
      </w:pPr>
      <w:r w:rsidRPr="00D97823">
        <w:rPr>
          <w:rFonts w:ascii="Arial Narrow" w:eastAsia="Times New Roman" w:hAnsi="Arial Narrow"/>
          <w:spacing w:val="0"/>
          <w:sz w:val="24"/>
          <w:szCs w:val="24"/>
        </w:rPr>
        <w:t xml:space="preserve">Rob </w:t>
      </w:r>
      <w:proofErr w:type="spellStart"/>
      <w:r w:rsidRPr="00D97823">
        <w:rPr>
          <w:rFonts w:ascii="Arial Narrow" w:eastAsia="Times New Roman" w:hAnsi="Arial Narrow"/>
          <w:spacing w:val="0"/>
          <w:sz w:val="24"/>
          <w:szCs w:val="24"/>
        </w:rPr>
        <w:t>McTaggart</w:t>
      </w:r>
      <w:proofErr w:type="spellEnd"/>
    </w:p>
    <w:p w:rsidR="00FC734B" w:rsidRPr="00D97823" w:rsidRDefault="00FC734B" w:rsidP="00FC734B">
      <w:pPr>
        <w:jc w:val="both"/>
        <w:rPr>
          <w:rFonts w:ascii="Arial Narrow" w:eastAsia="Times New Roman" w:hAnsi="Arial Narrow"/>
          <w:sz w:val="24"/>
          <w:szCs w:val="24"/>
        </w:rPr>
      </w:pPr>
    </w:p>
    <w:p w:rsidR="00FC734B" w:rsidRPr="00D97823" w:rsidRDefault="00FC734B" w:rsidP="00FC734B">
      <w:pPr>
        <w:rPr>
          <w:rFonts w:ascii="Arial Narrow" w:eastAsia="Times New Roman" w:hAnsi="Arial Narrow"/>
          <w:spacing w:val="0"/>
          <w:sz w:val="24"/>
          <w:szCs w:val="24"/>
          <w:u w:val="single"/>
        </w:rPr>
      </w:pPr>
      <w:r w:rsidRPr="00D97823">
        <w:rPr>
          <w:rFonts w:ascii="Arial Narrow" w:eastAsia="Times New Roman" w:hAnsi="Arial Narrow"/>
          <w:spacing w:val="0"/>
          <w:sz w:val="24"/>
          <w:szCs w:val="24"/>
          <w:u w:val="single"/>
        </w:rPr>
        <w:t>Bush Fire Control Office</w:t>
      </w:r>
    </w:p>
    <w:p w:rsidR="00FC734B" w:rsidRPr="00D97823" w:rsidRDefault="00FC734B" w:rsidP="00FC734B">
      <w:pPr>
        <w:rPr>
          <w:rFonts w:ascii="Arial Narrow" w:eastAsia="Times New Roman" w:hAnsi="Arial Narrow"/>
          <w:spacing w:val="0"/>
          <w:sz w:val="24"/>
          <w:szCs w:val="24"/>
          <w:u w:val="single"/>
        </w:rPr>
      </w:pPr>
      <w:r w:rsidRPr="00D97823">
        <w:rPr>
          <w:rFonts w:ascii="Arial Narrow" w:eastAsia="Times New Roman" w:hAnsi="Arial Narrow"/>
          <w:spacing w:val="0"/>
          <w:sz w:val="24"/>
          <w:szCs w:val="24"/>
        </w:rPr>
        <w:t xml:space="preserve">Mingenew Town: Captain - Michael </w:t>
      </w:r>
      <w:proofErr w:type="spellStart"/>
      <w:r w:rsidRPr="00D97823">
        <w:rPr>
          <w:rFonts w:ascii="Arial Narrow" w:eastAsia="Times New Roman" w:hAnsi="Arial Narrow"/>
          <w:spacing w:val="0"/>
          <w:sz w:val="24"/>
          <w:szCs w:val="24"/>
        </w:rPr>
        <w:t>Beare</w:t>
      </w:r>
      <w:proofErr w:type="spellEnd"/>
    </w:p>
    <w:p w:rsidR="00FC734B" w:rsidRPr="00D97823" w:rsidRDefault="00FC734B" w:rsidP="00FC734B">
      <w:pPr>
        <w:rPr>
          <w:rFonts w:ascii="Arial Narrow" w:eastAsia="Times New Roman" w:hAnsi="Arial Narrow"/>
          <w:spacing w:val="0"/>
          <w:sz w:val="24"/>
          <w:szCs w:val="24"/>
        </w:rPr>
      </w:pPr>
      <w:r w:rsidRPr="00D97823">
        <w:rPr>
          <w:rFonts w:ascii="Arial Narrow" w:eastAsia="Times New Roman" w:hAnsi="Arial Narrow"/>
          <w:spacing w:val="0"/>
          <w:sz w:val="24"/>
          <w:szCs w:val="24"/>
        </w:rPr>
        <w:t xml:space="preserve">Yandanooka: Captain - Nick Duane &amp; Deputy Captain - Justin Bagley </w:t>
      </w:r>
    </w:p>
    <w:p w:rsidR="00FC734B" w:rsidRPr="00D97823" w:rsidRDefault="00FC734B" w:rsidP="00FC734B">
      <w:pPr>
        <w:rPr>
          <w:rFonts w:ascii="Arial Narrow" w:eastAsia="Times New Roman" w:hAnsi="Arial Narrow"/>
          <w:spacing w:val="0"/>
          <w:sz w:val="24"/>
          <w:szCs w:val="24"/>
        </w:rPr>
      </w:pPr>
      <w:proofErr w:type="spellStart"/>
      <w:r w:rsidRPr="00D97823">
        <w:rPr>
          <w:rFonts w:ascii="Arial Narrow" w:eastAsia="Times New Roman" w:hAnsi="Arial Narrow"/>
          <w:spacing w:val="0"/>
          <w:sz w:val="24"/>
          <w:szCs w:val="24"/>
        </w:rPr>
        <w:t>Lockier</w:t>
      </w:r>
      <w:proofErr w:type="spellEnd"/>
      <w:r w:rsidRPr="00D97823">
        <w:rPr>
          <w:rFonts w:ascii="Arial Narrow" w:eastAsia="Times New Roman" w:hAnsi="Arial Narrow"/>
          <w:spacing w:val="0"/>
          <w:sz w:val="24"/>
          <w:szCs w:val="24"/>
        </w:rPr>
        <w:t xml:space="preserve">: Captain - Daniel Michael &amp; Deputy Captain - Tim </w:t>
      </w:r>
      <w:proofErr w:type="spellStart"/>
      <w:r w:rsidRPr="00D97823">
        <w:rPr>
          <w:rFonts w:ascii="Arial Narrow" w:eastAsia="Times New Roman" w:hAnsi="Arial Narrow"/>
          <w:spacing w:val="0"/>
          <w:sz w:val="24"/>
          <w:szCs w:val="24"/>
        </w:rPr>
        <w:t>Dempster</w:t>
      </w:r>
      <w:proofErr w:type="spellEnd"/>
      <w:r w:rsidRPr="00D97823">
        <w:rPr>
          <w:rFonts w:ascii="Arial Narrow" w:eastAsia="Times New Roman" w:hAnsi="Arial Narrow"/>
          <w:spacing w:val="0"/>
          <w:sz w:val="24"/>
          <w:szCs w:val="24"/>
        </w:rPr>
        <w:t xml:space="preserve"> </w:t>
      </w:r>
    </w:p>
    <w:p w:rsidR="00FC734B" w:rsidRPr="00D97823" w:rsidRDefault="00FC734B" w:rsidP="00FC734B">
      <w:pPr>
        <w:rPr>
          <w:rFonts w:ascii="Arial Narrow" w:eastAsia="Times New Roman" w:hAnsi="Arial Narrow"/>
          <w:spacing w:val="0"/>
          <w:sz w:val="24"/>
          <w:szCs w:val="24"/>
        </w:rPr>
      </w:pPr>
      <w:proofErr w:type="spellStart"/>
      <w:r w:rsidRPr="00D97823">
        <w:rPr>
          <w:rFonts w:ascii="Arial Narrow" w:eastAsia="Times New Roman" w:hAnsi="Arial Narrow"/>
          <w:spacing w:val="0"/>
          <w:sz w:val="24"/>
          <w:szCs w:val="24"/>
        </w:rPr>
        <w:t>Guranu</w:t>
      </w:r>
      <w:proofErr w:type="spellEnd"/>
      <w:r w:rsidRPr="00D97823">
        <w:rPr>
          <w:rFonts w:ascii="Arial Narrow" w:eastAsia="Times New Roman" w:hAnsi="Arial Narrow"/>
          <w:spacing w:val="0"/>
          <w:sz w:val="24"/>
          <w:szCs w:val="24"/>
        </w:rPr>
        <w:t xml:space="preserve">: Captain </w:t>
      </w:r>
      <w:proofErr w:type="gramStart"/>
      <w:r w:rsidRPr="00D97823">
        <w:rPr>
          <w:rFonts w:ascii="Arial Narrow" w:eastAsia="Times New Roman" w:hAnsi="Arial Narrow"/>
          <w:spacing w:val="0"/>
          <w:sz w:val="24"/>
          <w:szCs w:val="24"/>
        </w:rPr>
        <w:t>-  Murray</w:t>
      </w:r>
      <w:proofErr w:type="gramEnd"/>
      <w:r w:rsidRPr="00D97823">
        <w:rPr>
          <w:rFonts w:ascii="Arial Narrow" w:eastAsia="Times New Roman" w:hAnsi="Arial Narrow"/>
          <w:spacing w:val="0"/>
          <w:sz w:val="24"/>
          <w:szCs w:val="24"/>
        </w:rPr>
        <w:t xml:space="preserve"> Thomas &amp; Deputy Captain - Ben </w:t>
      </w:r>
      <w:proofErr w:type="spellStart"/>
      <w:r w:rsidRPr="00D97823">
        <w:rPr>
          <w:rFonts w:ascii="Arial Narrow" w:eastAsia="Times New Roman" w:hAnsi="Arial Narrow"/>
          <w:spacing w:val="0"/>
          <w:sz w:val="24"/>
          <w:szCs w:val="24"/>
        </w:rPr>
        <w:t>Cobley</w:t>
      </w:r>
      <w:proofErr w:type="spellEnd"/>
      <w:r w:rsidRPr="00D97823">
        <w:rPr>
          <w:rFonts w:ascii="Arial Narrow" w:eastAsia="Times New Roman" w:hAnsi="Arial Narrow"/>
          <w:spacing w:val="0"/>
          <w:sz w:val="24"/>
          <w:szCs w:val="24"/>
        </w:rPr>
        <w:t xml:space="preserve"> </w:t>
      </w:r>
    </w:p>
    <w:p w:rsidR="00FC734B" w:rsidRPr="00D97823" w:rsidRDefault="00FC734B" w:rsidP="00FC734B">
      <w:pPr>
        <w:rPr>
          <w:rFonts w:ascii="Arial Narrow" w:eastAsia="Times New Roman" w:hAnsi="Arial Narrow"/>
          <w:spacing w:val="0"/>
          <w:sz w:val="24"/>
          <w:szCs w:val="24"/>
        </w:rPr>
      </w:pPr>
      <w:r w:rsidRPr="00D97823">
        <w:rPr>
          <w:rFonts w:ascii="Arial Narrow" w:eastAsia="Times New Roman" w:hAnsi="Arial Narrow"/>
          <w:spacing w:val="0"/>
          <w:sz w:val="24"/>
          <w:szCs w:val="24"/>
        </w:rPr>
        <w:t xml:space="preserve">Mingenew North: Captain - Alex </w:t>
      </w:r>
      <w:proofErr w:type="spellStart"/>
      <w:r w:rsidRPr="00D97823">
        <w:rPr>
          <w:rFonts w:ascii="Arial Narrow" w:eastAsia="Times New Roman" w:hAnsi="Arial Narrow"/>
          <w:spacing w:val="0"/>
          <w:sz w:val="24"/>
          <w:szCs w:val="24"/>
        </w:rPr>
        <w:t>Pearse</w:t>
      </w:r>
      <w:proofErr w:type="spellEnd"/>
      <w:r w:rsidRPr="00D97823">
        <w:rPr>
          <w:rFonts w:ascii="Arial Narrow" w:eastAsia="Times New Roman" w:hAnsi="Arial Narrow"/>
          <w:spacing w:val="0"/>
          <w:sz w:val="24"/>
          <w:szCs w:val="24"/>
        </w:rPr>
        <w:t xml:space="preserve"> &amp; Deputy Captain - Andrew Green </w:t>
      </w:r>
    </w:p>
    <w:p w:rsidR="00FC734B" w:rsidRPr="00D97823" w:rsidRDefault="00FC734B" w:rsidP="00FC734B">
      <w:pPr>
        <w:rPr>
          <w:rFonts w:ascii="Arial Narrow" w:eastAsia="Times New Roman" w:hAnsi="Arial Narrow"/>
          <w:spacing w:val="0"/>
          <w:sz w:val="24"/>
          <w:szCs w:val="24"/>
        </w:rPr>
      </w:pPr>
    </w:p>
    <w:p w:rsidR="00FC734B" w:rsidRPr="00D97823" w:rsidRDefault="00FC734B" w:rsidP="00FC734B">
      <w:pPr>
        <w:rPr>
          <w:rFonts w:ascii="Arial Narrow" w:eastAsia="Calibri" w:hAnsi="Arial Narrow"/>
          <w:b/>
          <w:spacing w:val="0"/>
          <w:sz w:val="24"/>
          <w:szCs w:val="24"/>
          <w:u w:val="single"/>
        </w:rPr>
      </w:pPr>
      <w:r w:rsidRPr="00D97823">
        <w:rPr>
          <w:rFonts w:ascii="Arial Narrow" w:eastAsia="Calibri" w:hAnsi="Arial Narrow"/>
          <w:b/>
          <w:spacing w:val="0"/>
          <w:sz w:val="24"/>
          <w:szCs w:val="24"/>
          <w:u w:val="single"/>
        </w:rPr>
        <w:t>Consultation</w:t>
      </w:r>
    </w:p>
    <w:p w:rsidR="00FC734B" w:rsidRPr="00D97823" w:rsidRDefault="00FC734B" w:rsidP="00FC734B">
      <w:pPr>
        <w:jc w:val="both"/>
        <w:rPr>
          <w:rFonts w:ascii="Arial Narrow" w:hAnsi="Arial Narrow"/>
          <w:sz w:val="24"/>
          <w:szCs w:val="24"/>
        </w:rPr>
      </w:pPr>
      <w:r w:rsidRPr="00D97823">
        <w:rPr>
          <w:rFonts w:ascii="Arial Narrow" w:hAnsi="Arial Narrow"/>
          <w:sz w:val="24"/>
          <w:szCs w:val="24"/>
        </w:rPr>
        <w:t>Shire of Mingenew Fire Brigades</w:t>
      </w:r>
    </w:p>
    <w:p w:rsidR="00FC734B" w:rsidRPr="00D97823" w:rsidRDefault="00FC734B" w:rsidP="00FC734B">
      <w:pPr>
        <w:jc w:val="both"/>
        <w:rPr>
          <w:rFonts w:ascii="Arial Narrow" w:hAnsi="Arial Narrow"/>
          <w:sz w:val="24"/>
          <w:szCs w:val="24"/>
        </w:rPr>
      </w:pPr>
      <w:r w:rsidRPr="00D97823">
        <w:rPr>
          <w:rFonts w:ascii="Arial Narrow" w:hAnsi="Arial Narrow"/>
          <w:sz w:val="24"/>
          <w:szCs w:val="24"/>
        </w:rPr>
        <w:t>Rick Ryan, Community Emergency Service Manager</w:t>
      </w:r>
    </w:p>
    <w:p w:rsidR="00FC734B" w:rsidRPr="00D97823" w:rsidRDefault="00FC734B" w:rsidP="00FC734B">
      <w:pPr>
        <w:jc w:val="both"/>
        <w:rPr>
          <w:rFonts w:ascii="Arial Narrow" w:eastAsia="Calibri" w:hAnsi="Arial Narrow"/>
          <w:spacing w:val="0"/>
          <w:sz w:val="24"/>
          <w:szCs w:val="24"/>
        </w:rPr>
      </w:pPr>
    </w:p>
    <w:p w:rsidR="00FC734B" w:rsidRPr="00D97823" w:rsidRDefault="00FC734B" w:rsidP="00FC734B">
      <w:pPr>
        <w:jc w:val="both"/>
        <w:rPr>
          <w:rFonts w:ascii="Arial Narrow" w:eastAsia="Calibri" w:hAnsi="Arial Narrow"/>
          <w:b/>
          <w:spacing w:val="0"/>
          <w:sz w:val="24"/>
          <w:szCs w:val="24"/>
          <w:u w:val="single"/>
        </w:rPr>
      </w:pPr>
      <w:r w:rsidRPr="00D97823">
        <w:rPr>
          <w:rFonts w:ascii="Arial Narrow" w:eastAsia="Calibri" w:hAnsi="Arial Narrow"/>
          <w:b/>
          <w:spacing w:val="0"/>
          <w:sz w:val="24"/>
          <w:szCs w:val="24"/>
          <w:u w:val="single"/>
        </w:rPr>
        <w:t>Statutory Environment</w:t>
      </w:r>
    </w:p>
    <w:p w:rsidR="00FC734B" w:rsidRPr="00D97823" w:rsidRDefault="00FC734B" w:rsidP="00FC734B">
      <w:pPr>
        <w:rPr>
          <w:rFonts w:ascii="Arial Narrow" w:eastAsia="Calibri" w:hAnsi="Arial Narrow"/>
          <w:spacing w:val="0"/>
          <w:sz w:val="24"/>
          <w:szCs w:val="24"/>
        </w:rPr>
      </w:pPr>
      <w:r w:rsidRPr="00D97823">
        <w:rPr>
          <w:rFonts w:ascii="Arial Narrow" w:eastAsia="Calibri" w:hAnsi="Arial Narrow"/>
          <w:spacing w:val="0"/>
          <w:sz w:val="24"/>
          <w:szCs w:val="24"/>
        </w:rPr>
        <w:t xml:space="preserve">Bush Fire Act 1954 </w:t>
      </w:r>
    </w:p>
    <w:p w:rsidR="00FC734B" w:rsidRPr="00D97823" w:rsidRDefault="00FC734B" w:rsidP="00FC734B">
      <w:pPr>
        <w:rPr>
          <w:rFonts w:ascii="Arial Narrow" w:eastAsia="Calibri" w:hAnsi="Arial Narrow"/>
          <w:b/>
          <w:spacing w:val="0"/>
          <w:sz w:val="24"/>
          <w:szCs w:val="24"/>
        </w:rPr>
      </w:pPr>
    </w:p>
    <w:p w:rsidR="00FC734B" w:rsidRPr="00D97823" w:rsidRDefault="00FC734B" w:rsidP="00FC734B">
      <w:pPr>
        <w:rPr>
          <w:rFonts w:ascii="Arial Narrow" w:eastAsia="Calibri" w:hAnsi="Arial Narrow"/>
          <w:b/>
          <w:spacing w:val="0"/>
          <w:sz w:val="24"/>
          <w:szCs w:val="24"/>
          <w:u w:val="single"/>
        </w:rPr>
      </w:pPr>
      <w:r w:rsidRPr="00D97823">
        <w:rPr>
          <w:rFonts w:ascii="Arial Narrow" w:eastAsia="Calibri" w:hAnsi="Arial Narrow"/>
          <w:b/>
          <w:spacing w:val="0"/>
          <w:sz w:val="24"/>
          <w:szCs w:val="24"/>
          <w:u w:val="single"/>
        </w:rPr>
        <w:t>Policy Implications</w:t>
      </w:r>
    </w:p>
    <w:p w:rsidR="00FC734B" w:rsidRPr="00D97823" w:rsidRDefault="00FC734B" w:rsidP="00FC734B">
      <w:pPr>
        <w:rPr>
          <w:rFonts w:ascii="Arial Narrow" w:eastAsia="Calibri" w:hAnsi="Arial Narrow"/>
          <w:spacing w:val="0"/>
          <w:sz w:val="24"/>
          <w:szCs w:val="24"/>
        </w:rPr>
      </w:pPr>
      <w:r w:rsidRPr="00D97823">
        <w:rPr>
          <w:rFonts w:ascii="Arial Narrow" w:eastAsia="Calibri" w:hAnsi="Arial Narrow"/>
          <w:spacing w:val="0"/>
          <w:sz w:val="24"/>
          <w:szCs w:val="24"/>
        </w:rPr>
        <w:t>Nil</w:t>
      </w:r>
    </w:p>
    <w:p w:rsidR="00FC734B" w:rsidRPr="00D97823" w:rsidRDefault="00FC734B" w:rsidP="00FC734B">
      <w:pPr>
        <w:rPr>
          <w:rFonts w:ascii="Arial Narrow" w:eastAsia="Calibri" w:hAnsi="Arial Narrow"/>
          <w:b/>
          <w:spacing w:val="0"/>
          <w:sz w:val="24"/>
          <w:szCs w:val="24"/>
          <w:highlight w:val="yellow"/>
          <w:u w:val="single"/>
        </w:rPr>
      </w:pPr>
    </w:p>
    <w:p w:rsidR="00FC734B" w:rsidRPr="00D97823" w:rsidRDefault="00FC734B" w:rsidP="00FC734B">
      <w:pPr>
        <w:rPr>
          <w:rFonts w:ascii="Arial Narrow" w:eastAsia="Calibri" w:hAnsi="Arial Narrow"/>
          <w:b/>
          <w:spacing w:val="0"/>
          <w:sz w:val="24"/>
          <w:szCs w:val="24"/>
          <w:u w:val="single"/>
        </w:rPr>
      </w:pPr>
      <w:r w:rsidRPr="00D97823">
        <w:rPr>
          <w:rFonts w:ascii="Arial Narrow" w:eastAsia="Calibri" w:hAnsi="Arial Narrow"/>
          <w:b/>
          <w:spacing w:val="0"/>
          <w:sz w:val="24"/>
          <w:szCs w:val="24"/>
          <w:u w:val="single"/>
        </w:rPr>
        <w:t>Financial Implications</w:t>
      </w:r>
    </w:p>
    <w:p w:rsidR="00FC734B" w:rsidRPr="00D97823" w:rsidRDefault="00FC734B" w:rsidP="00FC734B">
      <w:pPr>
        <w:rPr>
          <w:rFonts w:ascii="Arial Narrow" w:eastAsia="Calibri" w:hAnsi="Arial Narrow"/>
          <w:spacing w:val="0"/>
          <w:sz w:val="24"/>
          <w:szCs w:val="24"/>
        </w:rPr>
      </w:pPr>
      <w:r w:rsidRPr="00D97823">
        <w:rPr>
          <w:rFonts w:ascii="Arial Narrow" w:eastAsia="Calibri" w:hAnsi="Arial Narrow"/>
          <w:spacing w:val="0"/>
          <w:sz w:val="24"/>
          <w:szCs w:val="24"/>
        </w:rPr>
        <w:t>Nil</w:t>
      </w:r>
    </w:p>
    <w:p w:rsidR="00FC734B" w:rsidRPr="00D97823" w:rsidRDefault="00FC734B" w:rsidP="00FC734B">
      <w:pPr>
        <w:rPr>
          <w:rFonts w:ascii="Arial Narrow" w:eastAsia="Calibri" w:hAnsi="Arial Narrow"/>
          <w:b/>
          <w:spacing w:val="0"/>
          <w:sz w:val="24"/>
          <w:szCs w:val="24"/>
        </w:rPr>
      </w:pPr>
    </w:p>
    <w:p w:rsidR="00FC734B" w:rsidRPr="00D97823" w:rsidRDefault="00FC734B" w:rsidP="00FC734B">
      <w:pPr>
        <w:rPr>
          <w:rFonts w:ascii="Arial Narrow" w:eastAsia="Calibri" w:hAnsi="Arial Narrow"/>
          <w:b/>
          <w:spacing w:val="0"/>
          <w:sz w:val="24"/>
          <w:szCs w:val="24"/>
          <w:u w:val="single"/>
        </w:rPr>
      </w:pPr>
      <w:r w:rsidRPr="00D97823">
        <w:rPr>
          <w:rFonts w:ascii="Arial Narrow" w:eastAsia="Calibri" w:hAnsi="Arial Narrow"/>
          <w:b/>
          <w:spacing w:val="0"/>
          <w:sz w:val="24"/>
          <w:szCs w:val="24"/>
          <w:u w:val="single"/>
        </w:rPr>
        <w:t>Strategic Implications</w:t>
      </w:r>
    </w:p>
    <w:p w:rsidR="00FC734B" w:rsidRPr="00D97823" w:rsidRDefault="00FC734B" w:rsidP="00FC734B">
      <w:pPr>
        <w:rPr>
          <w:rFonts w:ascii="Arial Narrow" w:eastAsia="Calibri" w:hAnsi="Arial Narrow"/>
          <w:spacing w:val="0"/>
          <w:sz w:val="24"/>
          <w:szCs w:val="24"/>
        </w:rPr>
      </w:pPr>
      <w:r w:rsidRPr="00D97823">
        <w:rPr>
          <w:rFonts w:ascii="Arial Narrow" w:eastAsia="Calibri" w:hAnsi="Arial Narrow"/>
          <w:spacing w:val="0"/>
          <w:sz w:val="24"/>
          <w:szCs w:val="24"/>
        </w:rPr>
        <w:t>Community Strategic Plan</w:t>
      </w:r>
    </w:p>
    <w:p w:rsidR="00FC734B" w:rsidRPr="00D97823" w:rsidRDefault="00FC734B" w:rsidP="00FC734B">
      <w:pPr>
        <w:rPr>
          <w:rFonts w:ascii="Arial Narrow" w:eastAsia="Calibri" w:hAnsi="Arial Narrow"/>
          <w:spacing w:val="0"/>
          <w:sz w:val="24"/>
          <w:szCs w:val="24"/>
        </w:rPr>
      </w:pPr>
      <w:r w:rsidRPr="00D97823">
        <w:rPr>
          <w:rFonts w:ascii="Arial Narrow" w:eastAsia="Calibri" w:hAnsi="Arial Narrow"/>
          <w:spacing w:val="0"/>
          <w:sz w:val="24"/>
          <w:szCs w:val="24"/>
        </w:rPr>
        <w:t>Outcome 3.7.3 – Continuously improve emergency services</w:t>
      </w:r>
    </w:p>
    <w:p w:rsidR="00FC734B" w:rsidRPr="00D97823" w:rsidRDefault="00FC734B" w:rsidP="00FC734B">
      <w:pPr>
        <w:rPr>
          <w:rFonts w:ascii="Arial Narrow" w:eastAsia="Calibri" w:hAnsi="Arial Narrow"/>
          <w:spacing w:val="0"/>
          <w:sz w:val="24"/>
          <w:szCs w:val="24"/>
        </w:rPr>
      </w:pPr>
    </w:p>
    <w:p w:rsidR="00FC734B" w:rsidRPr="00D97823" w:rsidRDefault="00FC734B" w:rsidP="00FC734B">
      <w:pPr>
        <w:rPr>
          <w:rFonts w:ascii="Arial Narrow" w:eastAsia="Calibri" w:hAnsi="Arial Narrow"/>
          <w:spacing w:val="0"/>
          <w:sz w:val="24"/>
          <w:szCs w:val="24"/>
        </w:rPr>
      </w:pPr>
      <w:r w:rsidRPr="00D97823">
        <w:rPr>
          <w:rFonts w:ascii="Arial Narrow" w:eastAsia="Calibri" w:hAnsi="Arial Narrow"/>
          <w:b/>
          <w:spacing w:val="0"/>
          <w:sz w:val="24"/>
          <w:szCs w:val="24"/>
          <w:u w:val="single"/>
        </w:rPr>
        <w:t>Voting Requirements</w:t>
      </w:r>
      <w:r w:rsidRPr="00D97823">
        <w:rPr>
          <w:rFonts w:ascii="Arial Narrow" w:eastAsia="Calibri" w:hAnsi="Arial Narrow"/>
          <w:b/>
          <w:spacing w:val="0"/>
          <w:sz w:val="24"/>
          <w:szCs w:val="24"/>
          <w:u w:val="single"/>
        </w:rPr>
        <w:br/>
      </w:r>
      <w:r w:rsidRPr="00D97823">
        <w:rPr>
          <w:rFonts w:ascii="Arial Narrow" w:eastAsia="Calibri" w:hAnsi="Arial Narrow"/>
          <w:spacing w:val="0"/>
          <w:sz w:val="24"/>
          <w:szCs w:val="24"/>
        </w:rPr>
        <w:t>Simple Majority</w:t>
      </w:r>
    </w:p>
    <w:p w:rsidR="00FC734B" w:rsidRPr="00D97823" w:rsidRDefault="00FC734B" w:rsidP="00FC734B">
      <w:pPr>
        <w:rPr>
          <w:rFonts w:ascii="Arial Narrow" w:eastAsia="Calibri" w:hAnsi="Arial Narrow"/>
          <w:spacing w:val="0"/>
          <w:sz w:val="24"/>
          <w:szCs w:val="24"/>
        </w:rPr>
      </w:pPr>
    </w:p>
    <w:p w:rsidR="00FC734B" w:rsidRPr="00D97823" w:rsidRDefault="00FC734B" w:rsidP="00FC734B">
      <w:pPr>
        <w:rPr>
          <w:rFonts w:ascii="Arial Narrow" w:eastAsia="Calibri" w:hAnsi="Arial Narrow"/>
          <w:b/>
          <w:spacing w:val="0"/>
          <w:sz w:val="24"/>
          <w:szCs w:val="24"/>
          <w:u w:val="single"/>
        </w:rPr>
      </w:pPr>
    </w:p>
    <w:p w:rsidR="00FC734B" w:rsidRPr="00D97823" w:rsidRDefault="00FC734B" w:rsidP="00FC734B">
      <w:pPr>
        <w:pBdr>
          <w:top w:val="single" w:sz="4" w:space="1" w:color="auto"/>
          <w:left w:val="single" w:sz="4" w:space="4" w:color="auto"/>
          <w:bottom w:val="single" w:sz="4" w:space="1" w:color="auto"/>
          <w:right w:val="single" w:sz="4" w:space="4" w:color="auto"/>
        </w:pBdr>
        <w:rPr>
          <w:rFonts w:ascii="Arial Narrow" w:hAnsi="Arial Narrow"/>
          <w:b/>
          <w:sz w:val="24"/>
          <w:szCs w:val="24"/>
        </w:rPr>
      </w:pPr>
      <w:r w:rsidRPr="00D97823">
        <w:rPr>
          <w:rFonts w:ascii="Arial Narrow" w:hAnsi="Arial Narrow"/>
          <w:b/>
          <w:sz w:val="24"/>
          <w:szCs w:val="24"/>
        </w:rPr>
        <w:t>OFFICER RECOMMENDATION – ITEM 9.1.3</w:t>
      </w:r>
    </w:p>
    <w:p w:rsidR="00FC734B" w:rsidRPr="00D97823" w:rsidRDefault="00FC734B" w:rsidP="00FC734B">
      <w:pPr>
        <w:rPr>
          <w:rFonts w:ascii="Arial Narrow" w:hAnsi="Arial Narrow"/>
          <w:sz w:val="24"/>
          <w:szCs w:val="24"/>
        </w:rPr>
      </w:pPr>
    </w:p>
    <w:p w:rsidR="00FC734B" w:rsidRPr="002D1564" w:rsidRDefault="00FC734B" w:rsidP="00FC734B">
      <w:pPr>
        <w:jc w:val="both"/>
        <w:rPr>
          <w:rFonts w:ascii="Arial Narrow" w:eastAsia="Times New Roman" w:hAnsi="Arial Narrow"/>
          <w:b/>
          <w:sz w:val="24"/>
          <w:szCs w:val="24"/>
        </w:rPr>
      </w:pPr>
      <w:r w:rsidRPr="002D1564">
        <w:rPr>
          <w:rFonts w:ascii="Arial Narrow" w:eastAsia="Times New Roman" w:hAnsi="Arial Narrow"/>
          <w:b/>
          <w:sz w:val="24"/>
          <w:szCs w:val="24"/>
        </w:rPr>
        <w:t xml:space="preserve">That Council endorse the recommendations of the Bush Fire Advisory Committee for the relevant Bush Fire Control Officer dignitaries. </w:t>
      </w:r>
    </w:p>
    <w:p w:rsidR="00FC734B" w:rsidRDefault="00FC734B" w:rsidP="00FC734B">
      <w:pPr>
        <w:rPr>
          <w:rFonts w:ascii="Arial Narrow" w:eastAsia="Times New Roman" w:hAnsi="Arial Narrow"/>
          <w:b/>
          <w:sz w:val="24"/>
          <w:szCs w:val="24"/>
          <w:highlight w:val="yellow"/>
        </w:rPr>
      </w:pPr>
    </w:p>
    <w:p w:rsidR="00FC734B" w:rsidRPr="001F13C0" w:rsidRDefault="00FC734B" w:rsidP="00FC734B">
      <w:pPr>
        <w:rPr>
          <w:rFonts w:ascii="Arial Narrow" w:eastAsia="Times New Roman" w:hAnsi="Arial Narrow"/>
          <w:b/>
          <w:sz w:val="24"/>
          <w:szCs w:val="24"/>
          <w:highlight w:val="yellow"/>
        </w:rPr>
      </w:pPr>
    </w:p>
    <w:p w:rsidR="00FC734B" w:rsidRDefault="00FC734B" w:rsidP="00FC734B">
      <w:pPr>
        <w:rPr>
          <w:rFonts w:ascii="Arial Narrow" w:eastAsia="Times New Roman" w:hAnsi="Arial Narrow"/>
          <w:b/>
          <w:sz w:val="24"/>
          <w:szCs w:val="24"/>
          <w:highlight w:val="yellow"/>
        </w:rPr>
      </w:pPr>
    </w:p>
    <w:p w:rsidR="00FC734B" w:rsidRPr="00FC734B" w:rsidRDefault="00FC734B" w:rsidP="00FC734B">
      <w:pPr>
        <w:rPr>
          <w:rFonts w:ascii="Arial Narrow" w:eastAsia="Times New Roman" w:hAnsi="Arial Narrow"/>
          <w:b/>
          <w:sz w:val="24"/>
          <w:szCs w:val="24"/>
        </w:rPr>
      </w:pPr>
      <w:r w:rsidRPr="00FC734B">
        <w:rPr>
          <w:rFonts w:ascii="Arial Narrow" w:eastAsia="Times New Roman" w:hAnsi="Arial Narrow"/>
          <w:b/>
          <w:sz w:val="24"/>
          <w:szCs w:val="24"/>
        </w:rPr>
        <w:t>The CEO advised the meeting of the following recommendations from the Bush Fire Advisory Committee:</w:t>
      </w:r>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r w:rsidRPr="00FC734B">
        <w:rPr>
          <w:rFonts w:ascii="Arial Narrow" w:eastAsia="Times New Roman" w:hAnsi="Arial Narrow"/>
          <w:b/>
          <w:sz w:val="24"/>
          <w:szCs w:val="24"/>
        </w:rPr>
        <w:t>Chief Bush Fire Control Officer</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Murray Thomas</w:t>
      </w:r>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r w:rsidRPr="00FC734B">
        <w:rPr>
          <w:rFonts w:ascii="Arial Narrow" w:eastAsia="Times New Roman" w:hAnsi="Arial Narrow"/>
          <w:b/>
          <w:sz w:val="24"/>
          <w:szCs w:val="24"/>
        </w:rPr>
        <w:t>Deputy Chief Bush Fire Control Officer</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Nick Duane</w:t>
      </w:r>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r w:rsidRPr="00FC734B">
        <w:rPr>
          <w:rFonts w:ascii="Arial Narrow" w:eastAsia="Times New Roman" w:hAnsi="Arial Narrow"/>
          <w:b/>
          <w:sz w:val="24"/>
          <w:szCs w:val="24"/>
        </w:rPr>
        <w:t>Brigade Bush Fire Control Officers</w:t>
      </w:r>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r w:rsidRPr="00FC734B">
        <w:rPr>
          <w:rFonts w:ascii="Arial Narrow" w:eastAsia="Times New Roman" w:hAnsi="Arial Narrow"/>
          <w:b/>
          <w:sz w:val="24"/>
          <w:szCs w:val="24"/>
        </w:rPr>
        <w:t>Yandanooka</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Captain:</w:t>
      </w:r>
      <w:r w:rsidRPr="00FC734B">
        <w:rPr>
          <w:rFonts w:ascii="Arial Narrow" w:eastAsia="Times New Roman" w:hAnsi="Arial Narrow"/>
          <w:sz w:val="24"/>
          <w:szCs w:val="24"/>
        </w:rPr>
        <w:tab/>
        <w:t>Nick Duane</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Deputy:</w:t>
      </w:r>
      <w:r>
        <w:rPr>
          <w:rFonts w:ascii="Arial Narrow" w:eastAsia="Times New Roman" w:hAnsi="Arial Narrow"/>
          <w:sz w:val="24"/>
          <w:szCs w:val="24"/>
        </w:rPr>
        <w:tab/>
      </w:r>
      <w:r w:rsidRPr="00FC734B">
        <w:rPr>
          <w:rFonts w:ascii="Arial Narrow" w:eastAsia="Times New Roman" w:hAnsi="Arial Narrow"/>
          <w:sz w:val="24"/>
          <w:szCs w:val="24"/>
        </w:rPr>
        <w:tab/>
        <w:t>Justin Bagley</w:t>
      </w:r>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proofErr w:type="spellStart"/>
      <w:r w:rsidRPr="00FC734B">
        <w:rPr>
          <w:rFonts w:ascii="Arial Narrow" w:eastAsia="Times New Roman" w:hAnsi="Arial Narrow"/>
          <w:b/>
          <w:sz w:val="24"/>
          <w:szCs w:val="24"/>
        </w:rPr>
        <w:t>Lockier</w:t>
      </w:r>
      <w:proofErr w:type="spellEnd"/>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Captain:</w:t>
      </w:r>
      <w:r w:rsidRPr="00FC734B">
        <w:rPr>
          <w:rFonts w:ascii="Arial Narrow" w:eastAsia="Times New Roman" w:hAnsi="Arial Narrow"/>
          <w:sz w:val="24"/>
          <w:szCs w:val="24"/>
        </w:rPr>
        <w:tab/>
        <w:t>Daniel Michael</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Deputy:</w:t>
      </w:r>
      <w:r w:rsidRPr="00FC734B">
        <w:rPr>
          <w:rFonts w:ascii="Arial Narrow" w:eastAsia="Times New Roman" w:hAnsi="Arial Narrow"/>
          <w:sz w:val="24"/>
          <w:szCs w:val="24"/>
        </w:rPr>
        <w:tab/>
      </w:r>
      <w:r>
        <w:rPr>
          <w:rFonts w:ascii="Arial Narrow" w:eastAsia="Times New Roman" w:hAnsi="Arial Narrow"/>
          <w:sz w:val="24"/>
          <w:szCs w:val="24"/>
        </w:rPr>
        <w:tab/>
      </w:r>
      <w:r w:rsidRPr="00FC734B">
        <w:rPr>
          <w:rFonts w:ascii="Arial Narrow" w:eastAsia="Times New Roman" w:hAnsi="Arial Narrow"/>
          <w:sz w:val="24"/>
          <w:szCs w:val="24"/>
        </w:rPr>
        <w:t xml:space="preserve">Tim </w:t>
      </w:r>
      <w:proofErr w:type="spellStart"/>
      <w:r w:rsidRPr="00FC734B">
        <w:rPr>
          <w:rFonts w:ascii="Arial Narrow" w:eastAsia="Times New Roman" w:hAnsi="Arial Narrow"/>
          <w:sz w:val="24"/>
          <w:szCs w:val="24"/>
        </w:rPr>
        <w:t>Dempster</w:t>
      </w:r>
      <w:proofErr w:type="spellEnd"/>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proofErr w:type="spellStart"/>
      <w:r w:rsidRPr="00FC734B">
        <w:rPr>
          <w:rFonts w:ascii="Arial Narrow" w:eastAsia="Times New Roman" w:hAnsi="Arial Narrow"/>
          <w:b/>
          <w:sz w:val="24"/>
          <w:szCs w:val="24"/>
        </w:rPr>
        <w:t>Guranu</w:t>
      </w:r>
      <w:proofErr w:type="spellEnd"/>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Captain:</w:t>
      </w:r>
      <w:r w:rsidRPr="00FC734B">
        <w:rPr>
          <w:rFonts w:ascii="Arial Narrow" w:eastAsia="Times New Roman" w:hAnsi="Arial Narrow"/>
          <w:sz w:val="24"/>
          <w:szCs w:val="24"/>
        </w:rPr>
        <w:tab/>
        <w:t xml:space="preserve">Ben </w:t>
      </w:r>
      <w:proofErr w:type="spellStart"/>
      <w:r w:rsidRPr="00FC734B">
        <w:rPr>
          <w:rFonts w:ascii="Arial Narrow" w:eastAsia="Times New Roman" w:hAnsi="Arial Narrow"/>
          <w:sz w:val="24"/>
          <w:szCs w:val="24"/>
        </w:rPr>
        <w:t>Cobley</w:t>
      </w:r>
      <w:proofErr w:type="spellEnd"/>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Deputy:</w:t>
      </w:r>
      <w:r w:rsidRPr="00FC734B">
        <w:rPr>
          <w:rFonts w:ascii="Arial Narrow" w:eastAsia="Times New Roman" w:hAnsi="Arial Narrow"/>
          <w:sz w:val="24"/>
          <w:szCs w:val="24"/>
        </w:rPr>
        <w:tab/>
      </w:r>
      <w:r>
        <w:rPr>
          <w:rFonts w:ascii="Arial Narrow" w:eastAsia="Times New Roman" w:hAnsi="Arial Narrow"/>
          <w:sz w:val="24"/>
          <w:szCs w:val="24"/>
        </w:rPr>
        <w:tab/>
      </w:r>
      <w:r w:rsidRPr="00FC734B">
        <w:rPr>
          <w:rFonts w:ascii="Arial Narrow" w:eastAsia="Times New Roman" w:hAnsi="Arial Narrow"/>
          <w:sz w:val="24"/>
          <w:szCs w:val="24"/>
        </w:rPr>
        <w:t xml:space="preserve">Gavin </w:t>
      </w:r>
      <w:proofErr w:type="spellStart"/>
      <w:r w:rsidRPr="00FC734B">
        <w:rPr>
          <w:rFonts w:ascii="Arial Narrow" w:eastAsia="Times New Roman" w:hAnsi="Arial Narrow"/>
          <w:sz w:val="24"/>
          <w:szCs w:val="24"/>
        </w:rPr>
        <w:t>Elsegood</w:t>
      </w:r>
      <w:proofErr w:type="spellEnd"/>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r w:rsidRPr="00FC734B">
        <w:rPr>
          <w:rFonts w:ascii="Arial Narrow" w:eastAsia="Times New Roman" w:hAnsi="Arial Narrow"/>
          <w:b/>
          <w:sz w:val="24"/>
          <w:szCs w:val="24"/>
        </w:rPr>
        <w:t>Mingenew North</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Captain:</w:t>
      </w:r>
      <w:r w:rsidRPr="00FC734B">
        <w:rPr>
          <w:rFonts w:ascii="Arial Narrow" w:eastAsia="Times New Roman" w:hAnsi="Arial Narrow"/>
          <w:sz w:val="24"/>
          <w:szCs w:val="24"/>
        </w:rPr>
        <w:tab/>
        <w:t xml:space="preserve">Alex </w:t>
      </w:r>
      <w:proofErr w:type="spellStart"/>
      <w:r w:rsidRPr="00FC734B">
        <w:rPr>
          <w:rFonts w:ascii="Arial Narrow" w:eastAsia="Times New Roman" w:hAnsi="Arial Narrow"/>
          <w:sz w:val="24"/>
          <w:szCs w:val="24"/>
        </w:rPr>
        <w:t>Pearse</w:t>
      </w:r>
      <w:proofErr w:type="spellEnd"/>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Deputy:</w:t>
      </w:r>
      <w:r w:rsidRPr="00FC734B">
        <w:rPr>
          <w:rFonts w:ascii="Arial Narrow" w:eastAsia="Times New Roman" w:hAnsi="Arial Narrow"/>
          <w:sz w:val="24"/>
          <w:szCs w:val="24"/>
        </w:rPr>
        <w:tab/>
      </w:r>
      <w:r>
        <w:rPr>
          <w:rFonts w:ascii="Arial Narrow" w:eastAsia="Times New Roman" w:hAnsi="Arial Narrow"/>
          <w:sz w:val="24"/>
          <w:szCs w:val="24"/>
        </w:rPr>
        <w:tab/>
      </w:r>
      <w:r w:rsidRPr="00FC734B">
        <w:rPr>
          <w:rFonts w:ascii="Arial Narrow" w:eastAsia="Times New Roman" w:hAnsi="Arial Narrow"/>
          <w:sz w:val="24"/>
          <w:szCs w:val="24"/>
        </w:rPr>
        <w:t>Andrew Green</w:t>
      </w:r>
    </w:p>
    <w:p w:rsidR="00FC734B" w:rsidRDefault="00FC734B" w:rsidP="00FC734B">
      <w:pPr>
        <w:rPr>
          <w:rFonts w:ascii="Arial Narrow" w:eastAsia="Times New Roman" w:hAnsi="Arial Narrow"/>
          <w:b/>
          <w:sz w:val="24"/>
          <w:szCs w:val="24"/>
        </w:rPr>
      </w:pPr>
    </w:p>
    <w:p w:rsid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r w:rsidRPr="00FC734B">
        <w:rPr>
          <w:rFonts w:ascii="Arial Narrow" w:eastAsia="Times New Roman" w:hAnsi="Arial Narrow"/>
          <w:b/>
          <w:sz w:val="24"/>
          <w:szCs w:val="24"/>
        </w:rPr>
        <w:t>Mingenew Town</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Captain:</w:t>
      </w:r>
      <w:r w:rsidRPr="00FC734B">
        <w:rPr>
          <w:rFonts w:ascii="Arial Narrow" w:eastAsia="Times New Roman" w:hAnsi="Arial Narrow"/>
          <w:sz w:val="24"/>
          <w:szCs w:val="24"/>
        </w:rPr>
        <w:tab/>
        <w:t>Anthony Smyth</w:t>
      </w:r>
    </w:p>
    <w:p w:rsid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Deputy:</w:t>
      </w:r>
      <w:r w:rsidRPr="00FC734B">
        <w:rPr>
          <w:rFonts w:ascii="Arial Narrow" w:eastAsia="Times New Roman" w:hAnsi="Arial Narrow"/>
          <w:sz w:val="24"/>
          <w:szCs w:val="24"/>
        </w:rPr>
        <w:tab/>
      </w:r>
      <w:r>
        <w:rPr>
          <w:rFonts w:ascii="Arial Narrow" w:eastAsia="Times New Roman" w:hAnsi="Arial Narrow"/>
          <w:sz w:val="24"/>
          <w:szCs w:val="24"/>
        </w:rPr>
        <w:tab/>
      </w:r>
      <w:r w:rsidRPr="00FC734B">
        <w:rPr>
          <w:rFonts w:ascii="Arial Narrow" w:eastAsia="Times New Roman" w:hAnsi="Arial Narrow"/>
          <w:sz w:val="24"/>
          <w:szCs w:val="24"/>
        </w:rPr>
        <w:t xml:space="preserve">Michael </w:t>
      </w:r>
      <w:proofErr w:type="spellStart"/>
      <w:r w:rsidRPr="00FC734B">
        <w:rPr>
          <w:rFonts w:ascii="Arial Narrow" w:eastAsia="Times New Roman" w:hAnsi="Arial Narrow"/>
          <w:sz w:val="24"/>
          <w:szCs w:val="24"/>
        </w:rPr>
        <w:t>Beare</w:t>
      </w:r>
      <w:proofErr w:type="spellEnd"/>
    </w:p>
    <w:p w:rsidR="00FC734B" w:rsidRPr="00FC734B" w:rsidRDefault="00FC734B" w:rsidP="00FC734B">
      <w:pPr>
        <w:rPr>
          <w:rFonts w:ascii="Arial Narrow" w:eastAsia="Times New Roman" w:hAnsi="Arial Narrow"/>
          <w:sz w:val="24"/>
          <w:szCs w:val="24"/>
        </w:rPr>
      </w:pPr>
    </w:p>
    <w:p w:rsidR="00FC734B" w:rsidRPr="00FC734B" w:rsidRDefault="00FC734B" w:rsidP="00FC734B">
      <w:pPr>
        <w:rPr>
          <w:rFonts w:ascii="Arial Narrow" w:eastAsia="Times New Roman" w:hAnsi="Arial Narrow"/>
          <w:b/>
          <w:sz w:val="24"/>
          <w:szCs w:val="24"/>
        </w:rPr>
      </w:pPr>
      <w:r w:rsidRPr="00FC734B">
        <w:rPr>
          <w:rFonts w:ascii="Arial Narrow" w:eastAsia="Times New Roman" w:hAnsi="Arial Narrow"/>
          <w:b/>
          <w:sz w:val="24"/>
          <w:szCs w:val="24"/>
        </w:rPr>
        <w:t>Fire Weather Officers</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Murray Thomas</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Nick Duane</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 xml:space="preserve">Alex </w:t>
      </w:r>
      <w:proofErr w:type="spellStart"/>
      <w:r w:rsidRPr="00FC734B">
        <w:rPr>
          <w:rFonts w:ascii="Arial Narrow" w:eastAsia="Times New Roman" w:hAnsi="Arial Narrow"/>
          <w:sz w:val="24"/>
          <w:szCs w:val="24"/>
        </w:rPr>
        <w:t>Pearse</w:t>
      </w:r>
      <w:proofErr w:type="spellEnd"/>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Daniel Michael</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Martin Whitely</w:t>
      </w:r>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r w:rsidRPr="00FC734B">
        <w:rPr>
          <w:rFonts w:ascii="Arial Narrow" w:eastAsia="Times New Roman" w:hAnsi="Arial Narrow"/>
          <w:b/>
          <w:sz w:val="24"/>
          <w:szCs w:val="24"/>
        </w:rPr>
        <w:t>Harvest Ban Officer</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Murray Thomas</w:t>
      </w:r>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r w:rsidRPr="00FC734B">
        <w:rPr>
          <w:rFonts w:ascii="Arial Narrow" w:eastAsia="Times New Roman" w:hAnsi="Arial Narrow"/>
          <w:b/>
          <w:sz w:val="24"/>
          <w:szCs w:val="24"/>
        </w:rPr>
        <w:t>Permit Issuing Officers</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Murray Thomas</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Martin Whitely</w:t>
      </w:r>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p>
    <w:bookmarkEnd w:id="42"/>
    <w:p w:rsidR="00A47695" w:rsidRPr="00D0743C" w:rsidRDefault="00A47695" w:rsidP="00A47695">
      <w:pPr>
        <w:pBdr>
          <w:top w:val="single" w:sz="4" w:space="1" w:color="auto"/>
          <w:left w:val="single" w:sz="4" w:space="4" w:color="auto"/>
          <w:bottom w:val="single" w:sz="4" w:space="1" w:color="auto"/>
          <w:right w:val="single" w:sz="4" w:space="4" w:color="auto"/>
        </w:pBdr>
        <w:rPr>
          <w:rFonts w:ascii="Arial Narrow" w:hAnsi="Arial Narrow"/>
          <w:b/>
          <w:color w:val="FF0000"/>
          <w:sz w:val="24"/>
          <w:szCs w:val="24"/>
        </w:rPr>
      </w:pPr>
      <w:r w:rsidRPr="00FC734B">
        <w:rPr>
          <w:rFonts w:ascii="Arial Narrow" w:hAnsi="Arial Narrow"/>
          <w:b/>
          <w:sz w:val="24"/>
          <w:szCs w:val="24"/>
        </w:rPr>
        <w:t>COUNCIL RESOLUTION – ITEM 9.1.3</w:t>
      </w:r>
    </w:p>
    <w:p w:rsidR="00A47695" w:rsidRPr="00BA1A94" w:rsidRDefault="00A47695" w:rsidP="00A47695">
      <w:pPr>
        <w:pStyle w:val="ListParagraph"/>
        <w:ind w:left="0"/>
        <w:rPr>
          <w:rFonts w:ascii="Arial Narrow" w:hAnsi="Arial Narrow" w:cs="Arial"/>
          <w:b/>
          <w:i/>
          <w:sz w:val="24"/>
          <w:szCs w:val="24"/>
        </w:rPr>
      </w:pPr>
      <w:r w:rsidRPr="00BA1A94">
        <w:rPr>
          <w:rFonts w:ascii="Arial Narrow" w:hAnsi="Arial Narrow" w:cs="Arial"/>
          <w:b/>
          <w:i/>
          <w:sz w:val="24"/>
          <w:szCs w:val="24"/>
        </w:rPr>
        <w:tab/>
      </w:r>
      <w:r w:rsidRPr="00BA1A94">
        <w:rPr>
          <w:rFonts w:ascii="Arial Narrow" w:hAnsi="Arial Narrow" w:cs="Arial"/>
          <w:b/>
          <w:sz w:val="24"/>
          <w:szCs w:val="24"/>
        </w:rPr>
        <w:tab/>
      </w:r>
    </w:p>
    <w:p w:rsidR="00A47695" w:rsidRPr="009A25B1" w:rsidRDefault="00A47695" w:rsidP="00A47695">
      <w:pPr>
        <w:rPr>
          <w:rFonts w:ascii="Arial Narrow" w:hAnsi="Arial Narrow"/>
          <w:b/>
          <w:sz w:val="24"/>
          <w:szCs w:val="24"/>
        </w:rPr>
      </w:pPr>
      <w:r>
        <w:rPr>
          <w:rFonts w:ascii="Arial Narrow" w:hAnsi="Arial Narrow"/>
          <w:b/>
          <w:sz w:val="24"/>
          <w:szCs w:val="24"/>
        </w:rPr>
        <w:t xml:space="preserve">Moved Cr </w:t>
      </w:r>
      <w:r w:rsidR="00FC734B">
        <w:rPr>
          <w:rFonts w:ascii="Arial Narrow" w:hAnsi="Arial Narrow"/>
          <w:b/>
          <w:sz w:val="24"/>
          <w:szCs w:val="24"/>
        </w:rPr>
        <w:t>Cosgrove</w:t>
      </w:r>
      <w:r w:rsidRPr="009A25B1">
        <w:rPr>
          <w:rFonts w:ascii="Arial Narrow" w:hAnsi="Arial Narrow"/>
          <w:b/>
          <w:sz w:val="24"/>
          <w:szCs w:val="24"/>
        </w:rPr>
        <w:tab/>
      </w:r>
      <w:r w:rsidRPr="009A25B1">
        <w:rPr>
          <w:rFonts w:ascii="Arial Narrow" w:hAnsi="Arial Narrow"/>
          <w:b/>
          <w:sz w:val="24"/>
          <w:szCs w:val="24"/>
        </w:rPr>
        <w:tab/>
      </w:r>
      <w:r w:rsidRPr="009A25B1">
        <w:rPr>
          <w:rFonts w:ascii="Arial Narrow" w:hAnsi="Arial Narrow"/>
          <w:b/>
          <w:sz w:val="24"/>
          <w:szCs w:val="24"/>
        </w:rPr>
        <w:tab/>
      </w:r>
      <w:r w:rsidRPr="009A25B1">
        <w:rPr>
          <w:rFonts w:ascii="Arial Narrow" w:hAnsi="Arial Narrow"/>
          <w:b/>
          <w:sz w:val="24"/>
          <w:szCs w:val="24"/>
        </w:rPr>
        <w:tab/>
      </w:r>
      <w:r w:rsidRPr="009A25B1">
        <w:rPr>
          <w:rFonts w:ascii="Arial Narrow" w:hAnsi="Arial Narrow"/>
          <w:b/>
          <w:sz w:val="24"/>
          <w:szCs w:val="24"/>
        </w:rPr>
        <w:tab/>
        <w:t xml:space="preserve"> </w:t>
      </w:r>
      <w:r w:rsidRPr="009A25B1">
        <w:rPr>
          <w:rFonts w:ascii="Arial Narrow" w:hAnsi="Arial Narrow"/>
          <w:b/>
          <w:sz w:val="24"/>
          <w:szCs w:val="24"/>
        </w:rPr>
        <w:tab/>
        <w:t xml:space="preserve"> Seconded Cr </w:t>
      </w:r>
      <w:r w:rsidR="00FC734B">
        <w:rPr>
          <w:rFonts w:ascii="Arial Narrow" w:hAnsi="Arial Narrow"/>
          <w:b/>
          <w:sz w:val="24"/>
          <w:szCs w:val="24"/>
        </w:rPr>
        <w:t>Pearce</w:t>
      </w:r>
    </w:p>
    <w:p w:rsidR="00A47695" w:rsidRDefault="00A47695" w:rsidP="00A47695">
      <w:pPr>
        <w:rPr>
          <w:rFonts w:ascii="Arial Narrow" w:hAnsi="Arial Narrow"/>
          <w:b/>
          <w:sz w:val="24"/>
          <w:szCs w:val="24"/>
        </w:rPr>
      </w:pPr>
    </w:p>
    <w:p w:rsidR="00FC734B" w:rsidRPr="002D1564" w:rsidRDefault="00FC734B" w:rsidP="00FC734B">
      <w:pPr>
        <w:jc w:val="both"/>
        <w:rPr>
          <w:rFonts w:ascii="Arial Narrow" w:eastAsia="Times New Roman" w:hAnsi="Arial Narrow"/>
          <w:b/>
          <w:sz w:val="24"/>
          <w:szCs w:val="24"/>
        </w:rPr>
      </w:pPr>
      <w:r w:rsidRPr="002D1564">
        <w:rPr>
          <w:rFonts w:ascii="Arial Narrow" w:eastAsia="Times New Roman" w:hAnsi="Arial Narrow"/>
          <w:b/>
          <w:sz w:val="24"/>
          <w:szCs w:val="24"/>
        </w:rPr>
        <w:t>That Council endorse the recommendations of the Bush Fire Advisory Committee for the relevant Bush F</w:t>
      </w:r>
      <w:r>
        <w:rPr>
          <w:rFonts w:ascii="Arial Narrow" w:eastAsia="Times New Roman" w:hAnsi="Arial Narrow"/>
          <w:b/>
          <w:sz w:val="24"/>
          <w:szCs w:val="24"/>
        </w:rPr>
        <w:t>ire Control Officer dignitaries as follows:</w:t>
      </w:r>
      <w:r w:rsidRPr="002D1564">
        <w:rPr>
          <w:rFonts w:ascii="Arial Narrow" w:eastAsia="Times New Roman" w:hAnsi="Arial Narrow"/>
          <w:b/>
          <w:sz w:val="24"/>
          <w:szCs w:val="24"/>
        </w:rPr>
        <w:t xml:space="preserve"> </w:t>
      </w:r>
    </w:p>
    <w:p w:rsidR="00FC734B" w:rsidRPr="00D0743C" w:rsidRDefault="00FC734B" w:rsidP="00A47695">
      <w:pPr>
        <w:rPr>
          <w:rFonts w:ascii="Arial Narrow" w:hAnsi="Arial Narrow"/>
          <w:b/>
          <w:sz w:val="24"/>
          <w:szCs w:val="24"/>
        </w:rPr>
      </w:pPr>
    </w:p>
    <w:p w:rsidR="00FC734B" w:rsidRPr="00FC734B" w:rsidRDefault="00FC734B" w:rsidP="00FC734B">
      <w:pPr>
        <w:rPr>
          <w:rFonts w:ascii="Arial Narrow" w:eastAsia="Times New Roman" w:hAnsi="Arial Narrow"/>
          <w:b/>
          <w:sz w:val="24"/>
          <w:szCs w:val="24"/>
        </w:rPr>
      </w:pPr>
      <w:r w:rsidRPr="00FC734B">
        <w:rPr>
          <w:rFonts w:ascii="Arial Narrow" w:eastAsia="Times New Roman" w:hAnsi="Arial Narrow"/>
          <w:b/>
          <w:sz w:val="24"/>
          <w:szCs w:val="24"/>
        </w:rPr>
        <w:t>Chief Bush Fire Control Officer</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Murray Thomas</w:t>
      </w:r>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r w:rsidRPr="00FC734B">
        <w:rPr>
          <w:rFonts w:ascii="Arial Narrow" w:eastAsia="Times New Roman" w:hAnsi="Arial Narrow"/>
          <w:b/>
          <w:sz w:val="24"/>
          <w:szCs w:val="24"/>
        </w:rPr>
        <w:t>Deputy Chief Bush Fire Control Officer</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Nick Duane</w:t>
      </w:r>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r w:rsidRPr="00FC734B">
        <w:rPr>
          <w:rFonts w:ascii="Arial Narrow" w:eastAsia="Times New Roman" w:hAnsi="Arial Narrow"/>
          <w:b/>
          <w:sz w:val="24"/>
          <w:szCs w:val="24"/>
        </w:rPr>
        <w:t>Brigade Bush Fire Control Officers</w:t>
      </w:r>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r w:rsidRPr="00FC734B">
        <w:rPr>
          <w:rFonts w:ascii="Arial Narrow" w:eastAsia="Times New Roman" w:hAnsi="Arial Narrow"/>
          <w:b/>
          <w:sz w:val="24"/>
          <w:szCs w:val="24"/>
        </w:rPr>
        <w:t>Yandanooka</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Captain:</w:t>
      </w:r>
      <w:r w:rsidRPr="00FC734B">
        <w:rPr>
          <w:rFonts w:ascii="Arial Narrow" w:eastAsia="Times New Roman" w:hAnsi="Arial Narrow"/>
          <w:sz w:val="24"/>
          <w:szCs w:val="24"/>
        </w:rPr>
        <w:tab/>
        <w:t>Nick Duane</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Deputy:</w:t>
      </w:r>
      <w:r>
        <w:rPr>
          <w:rFonts w:ascii="Arial Narrow" w:eastAsia="Times New Roman" w:hAnsi="Arial Narrow"/>
          <w:sz w:val="24"/>
          <w:szCs w:val="24"/>
        </w:rPr>
        <w:tab/>
      </w:r>
      <w:r w:rsidRPr="00FC734B">
        <w:rPr>
          <w:rFonts w:ascii="Arial Narrow" w:eastAsia="Times New Roman" w:hAnsi="Arial Narrow"/>
          <w:sz w:val="24"/>
          <w:szCs w:val="24"/>
        </w:rPr>
        <w:tab/>
        <w:t>Justin Bagley</w:t>
      </w:r>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proofErr w:type="spellStart"/>
      <w:r w:rsidRPr="00FC734B">
        <w:rPr>
          <w:rFonts w:ascii="Arial Narrow" w:eastAsia="Times New Roman" w:hAnsi="Arial Narrow"/>
          <w:b/>
          <w:sz w:val="24"/>
          <w:szCs w:val="24"/>
        </w:rPr>
        <w:t>Lockier</w:t>
      </w:r>
      <w:proofErr w:type="spellEnd"/>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Captain:</w:t>
      </w:r>
      <w:r w:rsidRPr="00FC734B">
        <w:rPr>
          <w:rFonts w:ascii="Arial Narrow" w:eastAsia="Times New Roman" w:hAnsi="Arial Narrow"/>
          <w:sz w:val="24"/>
          <w:szCs w:val="24"/>
        </w:rPr>
        <w:tab/>
        <w:t>Daniel Michael</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Deputy:</w:t>
      </w:r>
      <w:r w:rsidRPr="00FC734B">
        <w:rPr>
          <w:rFonts w:ascii="Arial Narrow" w:eastAsia="Times New Roman" w:hAnsi="Arial Narrow"/>
          <w:sz w:val="24"/>
          <w:szCs w:val="24"/>
        </w:rPr>
        <w:tab/>
      </w:r>
      <w:r>
        <w:rPr>
          <w:rFonts w:ascii="Arial Narrow" w:eastAsia="Times New Roman" w:hAnsi="Arial Narrow"/>
          <w:sz w:val="24"/>
          <w:szCs w:val="24"/>
        </w:rPr>
        <w:tab/>
      </w:r>
      <w:r w:rsidRPr="00FC734B">
        <w:rPr>
          <w:rFonts w:ascii="Arial Narrow" w:eastAsia="Times New Roman" w:hAnsi="Arial Narrow"/>
          <w:sz w:val="24"/>
          <w:szCs w:val="24"/>
        </w:rPr>
        <w:t xml:space="preserve">Tim </w:t>
      </w:r>
      <w:proofErr w:type="spellStart"/>
      <w:r w:rsidRPr="00FC734B">
        <w:rPr>
          <w:rFonts w:ascii="Arial Narrow" w:eastAsia="Times New Roman" w:hAnsi="Arial Narrow"/>
          <w:sz w:val="24"/>
          <w:szCs w:val="24"/>
        </w:rPr>
        <w:t>Dempster</w:t>
      </w:r>
      <w:proofErr w:type="spellEnd"/>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proofErr w:type="spellStart"/>
      <w:r w:rsidRPr="00FC734B">
        <w:rPr>
          <w:rFonts w:ascii="Arial Narrow" w:eastAsia="Times New Roman" w:hAnsi="Arial Narrow"/>
          <w:b/>
          <w:sz w:val="24"/>
          <w:szCs w:val="24"/>
        </w:rPr>
        <w:t>Guranu</w:t>
      </w:r>
      <w:proofErr w:type="spellEnd"/>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Captain:</w:t>
      </w:r>
      <w:r w:rsidRPr="00FC734B">
        <w:rPr>
          <w:rFonts w:ascii="Arial Narrow" w:eastAsia="Times New Roman" w:hAnsi="Arial Narrow"/>
          <w:sz w:val="24"/>
          <w:szCs w:val="24"/>
        </w:rPr>
        <w:tab/>
        <w:t xml:space="preserve">Ben </w:t>
      </w:r>
      <w:proofErr w:type="spellStart"/>
      <w:r w:rsidRPr="00FC734B">
        <w:rPr>
          <w:rFonts w:ascii="Arial Narrow" w:eastAsia="Times New Roman" w:hAnsi="Arial Narrow"/>
          <w:sz w:val="24"/>
          <w:szCs w:val="24"/>
        </w:rPr>
        <w:t>Cobley</w:t>
      </w:r>
      <w:proofErr w:type="spellEnd"/>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Deputy:</w:t>
      </w:r>
      <w:r w:rsidRPr="00FC734B">
        <w:rPr>
          <w:rFonts w:ascii="Arial Narrow" w:eastAsia="Times New Roman" w:hAnsi="Arial Narrow"/>
          <w:sz w:val="24"/>
          <w:szCs w:val="24"/>
        </w:rPr>
        <w:tab/>
      </w:r>
      <w:r>
        <w:rPr>
          <w:rFonts w:ascii="Arial Narrow" w:eastAsia="Times New Roman" w:hAnsi="Arial Narrow"/>
          <w:sz w:val="24"/>
          <w:szCs w:val="24"/>
        </w:rPr>
        <w:tab/>
      </w:r>
      <w:r w:rsidRPr="00FC734B">
        <w:rPr>
          <w:rFonts w:ascii="Arial Narrow" w:eastAsia="Times New Roman" w:hAnsi="Arial Narrow"/>
          <w:sz w:val="24"/>
          <w:szCs w:val="24"/>
        </w:rPr>
        <w:t xml:space="preserve">Gavin </w:t>
      </w:r>
      <w:proofErr w:type="spellStart"/>
      <w:r w:rsidRPr="00FC734B">
        <w:rPr>
          <w:rFonts w:ascii="Arial Narrow" w:eastAsia="Times New Roman" w:hAnsi="Arial Narrow"/>
          <w:sz w:val="24"/>
          <w:szCs w:val="24"/>
        </w:rPr>
        <w:t>Elsegood</w:t>
      </w:r>
      <w:proofErr w:type="spellEnd"/>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r w:rsidRPr="00FC734B">
        <w:rPr>
          <w:rFonts w:ascii="Arial Narrow" w:eastAsia="Times New Roman" w:hAnsi="Arial Narrow"/>
          <w:b/>
          <w:sz w:val="24"/>
          <w:szCs w:val="24"/>
        </w:rPr>
        <w:t>Mingenew North</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Captain:</w:t>
      </w:r>
      <w:r w:rsidRPr="00FC734B">
        <w:rPr>
          <w:rFonts w:ascii="Arial Narrow" w:eastAsia="Times New Roman" w:hAnsi="Arial Narrow"/>
          <w:sz w:val="24"/>
          <w:szCs w:val="24"/>
        </w:rPr>
        <w:tab/>
        <w:t xml:space="preserve">Alex </w:t>
      </w:r>
      <w:proofErr w:type="spellStart"/>
      <w:r w:rsidRPr="00FC734B">
        <w:rPr>
          <w:rFonts w:ascii="Arial Narrow" w:eastAsia="Times New Roman" w:hAnsi="Arial Narrow"/>
          <w:sz w:val="24"/>
          <w:szCs w:val="24"/>
        </w:rPr>
        <w:t>Pearse</w:t>
      </w:r>
      <w:proofErr w:type="spellEnd"/>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Deputy:</w:t>
      </w:r>
      <w:r w:rsidRPr="00FC734B">
        <w:rPr>
          <w:rFonts w:ascii="Arial Narrow" w:eastAsia="Times New Roman" w:hAnsi="Arial Narrow"/>
          <w:sz w:val="24"/>
          <w:szCs w:val="24"/>
        </w:rPr>
        <w:tab/>
      </w:r>
      <w:r>
        <w:rPr>
          <w:rFonts w:ascii="Arial Narrow" w:eastAsia="Times New Roman" w:hAnsi="Arial Narrow"/>
          <w:sz w:val="24"/>
          <w:szCs w:val="24"/>
        </w:rPr>
        <w:tab/>
      </w:r>
      <w:r w:rsidRPr="00FC734B">
        <w:rPr>
          <w:rFonts w:ascii="Arial Narrow" w:eastAsia="Times New Roman" w:hAnsi="Arial Narrow"/>
          <w:sz w:val="24"/>
          <w:szCs w:val="24"/>
        </w:rPr>
        <w:t>Andrew Green</w:t>
      </w:r>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r w:rsidRPr="00FC734B">
        <w:rPr>
          <w:rFonts w:ascii="Arial Narrow" w:eastAsia="Times New Roman" w:hAnsi="Arial Narrow"/>
          <w:b/>
          <w:sz w:val="24"/>
          <w:szCs w:val="24"/>
        </w:rPr>
        <w:t>Mingenew Town</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Captain:</w:t>
      </w:r>
      <w:r w:rsidRPr="00FC734B">
        <w:rPr>
          <w:rFonts w:ascii="Arial Narrow" w:eastAsia="Times New Roman" w:hAnsi="Arial Narrow"/>
          <w:sz w:val="24"/>
          <w:szCs w:val="24"/>
        </w:rPr>
        <w:tab/>
        <w:t>Anthony Smyth</w:t>
      </w:r>
    </w:p>
    <w:p w:rsid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Deputy:</w:t>
      </w:r>
      <w:r w:rsidRPr="00FC734B">
        <w:rPr>
          <w:rFonts w:ascii="Arial Narrow" w:eastAsia="Times New Roman" w:hAnsi="Arial Narrow"/>
          <w:sz w:val="24"/>
          <w:szCs w:val="24"/>
        </w:rPr>
        <w:tab/>
      </w:r>
      <w:r>
        <w:rPr>
          <w:rFonts w:ascii="Arial Narrow" w:eastAsia="Times New Roman" w:hAnsi="Arial Narrow"/>
          <w:sz w:val="24"/>
          <w:szCs w:val="24"/>
        </w:rPr>
        <w:tab/>
      </w:r>
      <w:r w:rsidRPr="00FC734B">
        <w:rPr>
          <w:rFonts w:ascii="Arial Narrow" w:eastAsia="Times New Roman" w:hAnsi="Arial Narrow"/>
          <w:sz w:val="24"/>
          <w:szCs w:val="24"/>
        </w:rPr>
        <w:t xml:space="preserve">Michael </w:t>
      </w:r>
      <w:proofErr w:type="spellStart"/>
      <w:r w:rsidRPr="00FC734B">
        <w:rPr>
          <w:rFonts w:ascii="Arial Narrow" w:eastAsia="Times New Roman" w:hAnsi="Arial Narrow"/>
          <w:sz w:val="24"/>
          <w:szCs w:val="24"/>
        </w:rPr>
        <w:t>Beare</w:t>
      </w:r>
      <w:proofErr w:type="spellEnd"/>
    </w:p>
    <w:p w:rsidR="00FC734B" w:rsidRPr="00FC734B" w:rsidRDefault="00FC734B" w:rsidP="00FC734B">
      <w:pPr>
        <w:rPr>
          <w:rFonts w:ascii="Arial Narrow" w:eastAsia="Times New Roman" w:hAnsi="Arial Narrow"/>
          <w:sz w:val="24"/>
          <w:szCs w:val="24"/>
        </w:rPr>
      </w:pPr>
    </w:p>
    <w:p w:rsidR="00FC734B" w:rsidRPr="00FC734B" w:rsidRDefault="00FC734B" w:rsidP="00FC734B">
      <w:pPr>
        <w:rPr>
          <w:rFonts w:ascii="Arial Narrow" w:eastAsia="Times New Roman" w:hAnsi="Arial Narrow"/>
          <w:b/>
          <w:sz w:val="24"/>
          <w:szCs w:val="24"/>
        </w:rPr>
      </w:pPr>
      <w:r w:rsidRPr="00FC734B">
        <w:rPr>
          <w:rFonts w:ascii="Arial Narrow" w:eastAsia="Times New Roman" w:hAnsi="Arial Narrow"/>
          <w:b/>
          <w:sz w:val="24"/>
          <w:szCs w:val="24"/>
        </w:rPr>
        <w:t>Fire Weather Officers</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Murray Thomas</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Nick Duane</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 xml:space="preserve">Alex </w:t>
      </w:r>
      <w:proofErr w:type="spellStart"/>
      <w:r w:rsidRPr="00FC734B">
        <w:rPr>
          <w:rFonts w:ascii="Arial Narrow" w:eastAsia="Times New Roman" w:hAnsi="Arial Narrow"/>
          <w:sz w:val="24"/>
          <w:szCs w:val="24"/>
        </w:rPr>
        <w:t>Pearse</w:t>
      </w:r>
      <w:proofErr w:type="spellEnd"/>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Daniel Michael</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Martin Whitely</w:t>
      </w:r>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r w:rsidRPr="00FC734B">
        <w:rPr>
          <w:rFonts w:ascii="Arial Narrow" w:eastAsia="Times New Roman" w:hAnsi="Arial Narrow"/>
          <w:b/>
          <w:sz w:val="24"/>
          <w:szCs w:val="24"/>
        </w:rPr>
        <w:t>Harvest Ban Officer</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Murray Thomas</w:t>
      </w:r>
    </w:p>
    <w:p w:rsidR="00FC734B" w:rsidRPr="00FC734B" w:rsidRDefault="00FC734B" w:rsidP="00FC734B">
      <w:pPr>
        <w:rPr>
          <w:rFonts w:ascii="Arial Narrow" w:eastAsia="Times New Roman" w:hAnsi="Arial Narrow"/>
          <w:b/>
          <w:sz w:val="24"/>
          <w:szCs w:val="24"/>
        </w:rPr>
      </w:pPr>
    </w:p>
    <w:p w:rsidR="00FC734B" w:rsidRPr="00FC734B" w:rsidRDefault="00FC734B" w:rsidP="00FC734B">
      <w:pPr>
        <w:rPr>
          <w:rFonts w:ascii="Arial Narrow" w:eastAsia="Times New Roman" w:hAnsi="Arial Narrow"/>
          <w:b/>
          <w:sz w:val="24"/>
          <w:szCs w:val="24"/>
        </w:rPr>
      </w:pPr>
      <w:r w:rsidRPr="00FC734B">
        <w:rPr>
          <w:rFonts w:ascii="Arial Narrow" w:eastAsia="Times New Roman" w:hAnsi="Arial Narrow"/>
          <w:b/>
          <w:sz w:val="24"/>
          <w:szCs w:val="24"/>
        </w:rPr>
        <w:t>Permit Issuing Officers</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Murray Thomas</w:t>
      </w:r>
    </w:p>
    <w:p w:rsidR="00FC734B" w:rsidRPr="00FC734B" w:rsidRDefault="00FC734B" w:rsidP="00FC734B">
      <w:pPr>
        <w:rPr>
          <w:rFonts w:ascii="Arial Narrow" w:eastAsia="Times New Roman" w:hAnsi="Arial Narrow"/>
          <w:sz w:val="24"/>
          <w:szCs w:val="24"/>
        </w:rPr>
      </w:pPr>
      <w:r w:rsidRPr="00FC734B">
        <w:rPr>
          <w:rFonts w:ascii="Arial Narrow" w:eastAsia="Times New Roman" w:hAnsi="Arial Narrow"/>
          <w:sz w:val="24"/>
          <w:szCs w:val="24"/>
        </w:rPr>
        <w:t>Martin Whitely</w:t>
      </w:r>
    </w:p>
    <w:p w:rsidR="00A47695" w:rsidRDefault="00A47695" w:rsidP="00A47695">
      <w:pPr>
        <w:rPr>
          <w:rFonts w:ascii="Arial Narrow" w:eastAsia="Times New Roman" w:hAnsi="Arial Narrow"/>
          <w:b/>
          <w:sz w:val="24"/>
          <w:szCs w:val="24"/>
          <w:highlight w:val="yellow"/>
        </w:rPr>
      </w:pPr>
    </w:p>
    <w:p w:rsidR="00A47695" w:rsidRPr="009A25B1" w:rsidRDefault="00A47695" w:rsidP="00A47695">
      <w:pPr>
        <w:jc w:val="right"/>
        <w:rPr>
          <w:rFonts w:ascii="Arial Narrow" w:eastAsia="Times New Roman" w:hAnsi="Arial Narrow"/>
          <w:b/>
          <w:sz w:val="24"/>
          <w:szCs w:val="24"/>
        </w:rPr>
      </w:pPr>
      <w:r w:rsidRPr="009A25B1">
        <w:rPr>
          <w:rFonts w:ascii="Arial Narrow" w:eastAsia="Times New Roman" w:hAnsi="Arial Narrow"/>
          <w:b/>
          <w:sz w:val="24"/>
          <w:szCs w:val="24"/>
        </w:rPr>
        <w:t xml:space="preserve">CARRIED </w:t>
      </w:r>
      <w:r>
        <w:rPr>
          <w:rFonts w:ascii="Arial Narrow" w:eastAsia="Times New Roman" w:hAnsi="Arial Narrow"/>
          <w:b/>
          <w:sz w:val="24"/>
          <w:szCs w:val="24"/>
        </w:rPr>
        <w:t>6</w:t>
      </w:r>
      <w:r w:rsidRPr="009A25B1">
        <w:rPr>
          <w:rFonts w:ascii="Arial Narrow" w:eastAsia="Times New Roman" w:hAnsi="Arial Narrow"/>
          <w:b/>
          <w:sz w:val="24"/>
          <w:szCs w:val="24"/>
        </w:rPr>
        <w:t>/0</w:t>
      </w:r>
    </w:p>
    <w:p w:rsidR="00A47695" w:rsidRDefault="00A47695" w:rsidP="00A47695">
      <w:pPr>
        <w:rPr>
          <w:rFonts w:ascii="Arial Narrow" w:eastAsia="Times New Roman" w:hAnsi="Arial Narrow"/>
          <w:b/>
          <w:sz w:val="24"/>
          <w:szCs w:val="24"/>
          <w:highlight w:val="yellow"/>
        </w:rPr>
      </w:pPr>
    </w:p>
    <w:p w:rsidR="00A47695" w:rsidRDefault="00A47695" w:rsidP="00A47695">
      <w:pPr>
        <w:jc w:val="both"/>
        <w:rPr>
          <w:rFonts w:ascii="Arial Narrow" w:eastAsia="Times New Roman" w:hAnsi="Arial Narrow"/>
          <w:b/>
          <w:sz w:val="24"/>
          <w:szCs w:val="24"/>
          <w:highlight w:val="yellow"/>
        </w:rPr>
      </w:pPr>
    </w:p>
    <w:p w:rsidR="00A47695" w:rsidRDefault="00A47695" w:rsidP="00A47695">
      <w:pPr>
        <w:rPr>
          <w:rFonts w:ascii="Arial Narrow" w:eastAsia="Times New Roman" w:hAnsi="Arial Narrow"/>
          <w:b/>
          <w:sz w:val="24"/>
          <w:szCs w:val="24"/>
          <w:highlight w:val="yellow"/>
        </w:rPr>
      </w:pPr>
    </w:p>
    <w:p w:rsidR="0027758C" w:rsidRDefault="0027758C" w:rsidP="009A25B1">
      <w:pPr>
        <w:rPr>
          <w:rFonts w:ascii="Arial Narrow" w:eastAsia="Times New Roman" w:hAnsi="Arial Narrow"/>
          <w:b/>
          <w:sz w:val="24"/>
          <w:szCs w:val="24"/>
        </w:rPr>
      </w:pPr>
    </w:p>
    <w:p w:rsidR="0027758C" w:rsidRDefault="0027758C" w:rsidP="009A25B1">
      <w:pPr>
        <w:rPr>
          <w:rFonts w:ascii="Arial Narrow" w:eastAsia="Times New Roman" w:hAnsi="Arial Narrow"/>
          <w:b/>
          <w:sz w:val="24"/>
          <w:szCs w:val="24"/>
        </w:rPr>
      </w:pPr>
    </w:p>
    <w:p w:rsidR="0027758C" w:rsidRDefault="0027758C" w:rsidP="009A25B1">
      <w:pPr>
        <w:rPr>
          <w:rFonts w:ascii="Arial Narrow" w:eastAsia="Times New Roman" w:hAnsi="Arial Narrow"/>
          <w:b/>
          <w:sz w:val="24"/>
          <w:szCs w:val="24"/>
        </w:rPr>
      </w:pPr>
    </w:p>
    <w:p w:rsidR="0027758C" w:rsidRDefault="0027758C"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A47695" w:rsidRDefault="00A47695" w:rsidP="009A25B1">
      <w:pPr>
        <w:rPr>
          <w:rFonts w:ascii="Arial Narrow" w:eastAsia="Times New Roman" w:hAnsi="Arial Narrow"/>
          <w:b/>
          <w:sz w:val="24"/>
          <w:szCs w:val="24"/>
        </w:rPr>
      </w:pPr>
    </w:p>
    <w:p w:rsidR="00FC734B" w:rsidRPr="0074533C" w:rsidRDefault="00FC734B" w:rsidP="00FC734B">
      <w:pPr>
        <w:pStyle w:val="Heading3"/>
        <w:rPr>
          <w:rFonts w:ascii="Arial Narrow" w:eastAsia="Times New Roman" w:hAnsi="Arial Narrow"/>
          <w:color w:val="auto"/>
          <w:spacing w:val="0"/>
          <w:sz w:val="24"/>
          <w:szCs w:val="24"/>
          <w:lang w:val="en-US" w:eastAsia="en-AU"/>
        </w:rPr>
      </w:pPr>
      <w:bookmarkStart w:id="45" w:name="_Toc461665057"/>
      <w:bookmarkStart w:id="46" w:name="_Toc462306923"/>
      <w:r>
        <w:rPr>
          <w:rFonts w:ascii="Arial Narrow" w:eastAsia="Times New Roman" w:hAnsi="Arial Narrow"/>
          <w:color w:val="auto"/>
          <w:sz w:val="24"/>
          <w:szCs w:val="24"/>
        </w:rPr>
        <w:t>9.1.4</w:t>
      </w:r>
      <w:r w:rsidRPr="0074533C">
        <w:rPr>
          <w:rFonts w:ascii="Arial Narrow" w:eastAsia="Times New Roman" w:hAnsi="Arial Narrow"/>
          <w:color w:val="auto"/>
          <w:sz w:val="24"/>
          <w:szCs w:val="24"/>
        </w:rPr>
        <w:t xml:space="preserve">     </w:t>
      </w:r>
      <w:r>
        <w:rPr>
          <w:rFonts w:ascii="Arial Narrow" w:eastAsia="Times New Roman" w:hAnsi="Arial Narrow"/>
          <w:color w:val="auto"/>
          <w:sz w:val="24"/>
          <w:szCs w:val="24"/>
        </w:rPr>
        <w:t>DISPOSAL OF PROPERTY – LOT 4 ERNEST STREET</w:t>
      </w:r>
      <w:bookmarkEnd w:id="45"/>
      <w:bookmarkEnd w:id="46"/>
    </w:p>
    <w:p w:rsidR="00FC734B" w:rsidRPr="0074533C" w:rsidRDefault="00FC734B" w:rsidP="00FC734B">
      <w:pPr>
        <w:rPr>
          <w:rFonts w:ascii="Arial Narrow" w:eastAsia="Times New Roman" w:hAnsi="Arial Narrow"/>
          <w:b/>
          <w:spacing w:val="0"/>
          <w:sz w:val="24"/>
          <w:szCs w:val="24"/>
          <w:lang w:val="en-US" w:eastAsia="en-AU"/>
        </w:rPr>
      </w:pPr>
    </w:p>
    <w:p w:rsidR="00FC734B" w:rsidRPr="00E81018" w:rsidRDefault="00FC734B" w:rsidP="00FC734B">
      <w:pPr>
        <w:rPr>
          <w:rFonts w:ascii="Arial Narrow" w:eastAsia="Times New Roman" w:hAnsi="Arial Narrow"/>
          <w:spacing w:val="0"/>
          <w:sz w:val="24"/>
          <w:szCs w:val="24"/>
          <w:lang w:val="es-ES" w:eastAsia="en-AU"/>
        </w:rPr>
      </w:pPr>
      <w:r w:rsidRPr="00E81018">
        <w:rPr>
          <w:rFonts w:ascii="Arial Narrow" w:eastAsia="Times New Roman" w:hAnsi="Arial Narrow"/>
          <w:b/>
          <w:spacing w:val="0"/>
          <w:sz w:val="24"/>
          <w:szCs w:val="24"/>
          <w:lang w:val="en-US" w:eastAsia="en-AU"/>
        </w:rPr>
        <w:t>Location/Address</w:t>
      </w:r>
      <w:r w:rsidRPr="00E81018">
        <w:rPr>
          <w:rFonts w:ascii="Arial Narrow" w:eastAsia="Times New Roman" w:hAnsi="Arial Narrow"/>
          <w:spacing w:val="0"/>
          <w:sz w:val="24"/>
          <w:szCs w:val="24"/>
          <w:lang w:val="en-US" w:eastAsia="en-AU"/>
        </w:rPr>
        <w:t xml:space="preserve">: </w:t>
      </w:r>
      <w:r w:rsidRPr="00E81018">
        <w:rPr>
          <w:rFonts w:ascii="Arial Narrow" w:eastAsia="Times New Roman" w:hAnsi="Arial Narrow"/>
          <w:spacing w:val="0"/>
          <w:sz w:val="24"/>
          <w:szCs w:val="24"/>
          <w:lang w:val="en-US" w:eastAsia="en-AU"/>
        </w:rPr>
        <w:tab/>
      </w:r>
      <w:r w:rsidRPr="00E81018">
        <w:rPr>
          <w:rFonts w:ascii="Arial Narrow" w:eastAsia="Times New Roman" w:hAnsi="Arial Narrow"/>
          <w:spacing w:val="0"/>
          <w:sz w:val="24"/>
          <w:szCs w:val="24"/>
          <w:lang w:val="en-US" w:eastAsia="en-AU"/>
        </w:rPr>
        <w:tab/>
        <w:t xml:space="preserve">Shire of </w:t>
      </w:r>
      <w:proofErr w:type="spellStart"/>
      <w:r w:rsidRPr="00E81018">
        <w:rPr>
          <w:rFonts w:ascii="Arial Narrow" w:eastAsia="Times New Roman" w:hAnsi="Arial Narrow"/>
          <w:spacing w:val="0"/>
          <w:sz w:val="24"/>
          <w:szCs w:val="24"/>
          <w:lang w:val="en-US" w:eastAsia="en-AU"/>
        </w:rPr>
        <w:t>Mingenew</w:t>
      </w:r>
      <w:proofErr w:type="spellEnd"/>
      <w:r w:rsidRPr="00E81018">
        <w:rPr>
          <w:rFonts w:ascii="Arial Narrow" w:eastAsia="Times New Roman" w:hAnsi="Arial Narrow"/>
          <w:spacing w:val="0"/>
          <w:sz w:val="24"/>
          <w:szCs w:val="24"/>
          <w:lang w:val="en-US" w:eastAsia="en-AU"/>
        </w:rPr>
        <w:tab/>
      </w:r>
    </w:p>
    <w:p w:rsidR="00FC734B" w:rsidRPr="00E81018" w:rsidRDefault="00FC734B" w:rsidP="00FC734B">
      <w:pPr>
        <w:rPr>
          <w:rFonts w:ascii="Arial Narrow" w:eastAsia="Times New Roman" w:hAnsi="Arial Narrow"/>
          <w:spacing w:val="0"/>
          <w:sz w:val="24"/>
          <w:szCs w:val="24"/>
          <w:lang w:val="en-US" w:eastAsia="en-AU"/>
        </w:rPr>
      </w:pPr>
      <w:r w:rsidRPr="00E81018">
        <w:rPr>
          <w:rFonts w:ascii="Arial Narrow" w:eastAsia="Times New Roman" w:hAnsi="Arial Narrow"/>
          <w:b/>
          <w:spacing w:val="0"/>
          <w:sz w:val="24"/>
          <w:szCs w:val="24"/>
          <w:lang w:val="en-US" w:eastAsia="en-AU"/>
        </w:rPr>
        <w:t>Name of Applicant</w:t>
      </w:r>
      <w:r w:rsidRPr="00E81018">
        <w:rPr>
          <w:rFonts w:ascii="Arial Narrow" w:eastAsia="Times New Roman" w:hAnsi="Arial Narrow"/>
          <w:spacing w:val="0"/>
          <w:sz w:val="24"/>
          <w:szCs w:val="24"/>
          <w:lang w:val="en-US" w:eastAsia="en-AU"/>
        </w:rPr>
        <w:t>:</w:t>
      </w:r>
      <w:r w:rsidRPr="00E81018">
        <w:rPr>
          <w:rFonts w:ascii="Arial Narrow" w:eastAsia="Times New Roman" w:hAnsi="Arial Narrow"/>
          <w:spacing w:val="0"/>
          <w:sz w:val="24"/>
          <w:szCs w:val="24"/>
          <w:lang w:val="en-US" w:eastAsia="en-AU"/>
        </w:rPr>
        <w:tab/>
        <w:t xml:space="preserve"> </w:t>
      </w:r>
      <w:r w:rsidRPr="00E81018">
        <w:rPr>
          <w:rFonts w:ascii="Arial Narrow" w:eastAsia="Times New Roman" w:hAnsi="Arial Narrow"/>
          <w:spacing w:val="0"/>
          <w:sz w:val="24"/>
          <w:szCs w:val="24"/>
          <w:lang w:val="en-US" w:eastAsia="en-AU"/>
        </w:rPr>
        <w:tab/>
        <w:t xml:space="preserve">Shire of </w:t>
      </w:r>
      <w:proofErr w:type="spellStart"/>
      <w:r w:rsidRPr="00E81018">
        <w:rPr>
          <w:rFonts w:ascii="Arial Narrow" w:eastAsia="Times New Roman" w:hAnsi="Arial Narrow"/>
          <w:spacing w:val="0"/>
          <w:sz w:val="24"/>
          <w:szCs w:val="24"/>
          <w:lang w:val="en-US" w:eastAsia="en-AU"/>
        </w:rPr>
        <w:t>Mingenew</w:t>
      </w:r>
      <w:proofErr w:type="spellEnd"/>
      <w:r w:rsidRPr="00E81018">
        <w:rPr>
          <w:rFonts w:ascii="Arial Narrow" w:eastAsia="Times New Roman" w:hAnsi="Arial Narrow"/>
          <w:spacing w:val="0"/>
          <w:sz w:val="24"/>
          <w:szCs w:val="24"/>
          <w:lang w:val="en-US" w:eastAsia="en-AU"/>
        </w:rPr>
        <w:tab/>
      </w:r>
    </w:p>
    <w:p w:rsidR="00FC734B" w:rsidRPr="00551225" w:rsidRDefault="00FC734B" w:rsidP="00FC734B">
      <w:pPr>
        <w:rPr>
          <w:rFonts w:ascii="Arial Narrow" w:eastAsia="Times New Roman" w:hAnsi="Arial Narrow"/>
          <w:spacing w:val="0"/>
          <w:sz w:val="24"/>
          <w:szCs w:val="24"/>
          <w:lang w:val="en-US" w:eastAsia="en-AU"/>
        </w:rPr>
      </w:pPr>
      <w:r w:rsidRPr="00E81018">
        <w:rPr>
          <w:rFonts w:ascii="Arial Narrow" w:eastAsia="Times New Roman" w:hAnsi="Arial Narrow"/>
          <w:b/>
          <w:spacing w:val="0"/>
          <w:sz w:val="24"/>
          <w:szCs w:val="24"/>
          <w:lang w:val="en-US" w:eastAsia="en-AU"/>
        </w:rPr>
        <w:t>Disclosure of Interest</w:t>
      </w:r>
      <w:r w:rsidRPr="00E81018">
        <w:rPr>
          <w:rFonts w:ascii="Arial Narrow" w:eastAsia="Times New Roman" w:hAnsi="Arial Narrow"/>
          <w:spacing w:val="0"/>
          <w:sz w:val="24"/>
          <w:szCs w:val="24"/>
          <w:lang w:val="en-US" w:eastAsia="en-AU"/>
        </w:rPr>
        <w:t xml:space="preserve">: </w:t>
      </w:r>
      <w:r w:rsidRPr="00E81018">
        <w:rPr>
          <w:rFonts w:ascii="Arial Narrow" w:eastAsia="Times New Roman" w:hAnsi="Arial Narrow"/>
          <w:spacing w:val="0"/>
          <w:sz w:val="24"/>
          <w:szCs w:val="24"/>
          <w:lang w:val="en-US" w:eastAsia="en-AU"/>
        </w:rPr>
        <w:tab/>
      </w:r>
      <w:r>
        <w:rPr>
          <w:rFonts w:ascii="Arial Narrow" w:eastAsia="Times New Roman" w:hAnsi="Arial Narrow"/>
          <w:spacing w:val="0"/>
          <w:sz w:val="24"/>
          <w:szCs w:val="24"/>
          <w:lang w:val="en-US" w:eastAsia="en-AU"/>
        </w:rPr>
        <w:tab/>
      </w:r>
      <w:r w:rsidRPr="00551225">
        <w:rPr>
          <w:rFonts w:ascii="Arial Narrow" w:eastAsia="Times New Roman" w:hAnsi="Arial Narrow"/>
          <w:spacing w:val="0"/>
          <w:sz w:val="24"/>
          <w:szCs w:val="24"/>
          <w:lang w:val="en-US" w:eastAsia="en-AU"/>
        </w:rPr>
        <w:t>Nil</w:t>
      </w:r>
      <w:r w:rsidRPr="00551225">
        <w:rPr>
          <w:rFonts w:ascii="Arial Narrow" w:eastAsia="Times New Roman" w:hAnsi="Arial Narrow"/>
          <w:spacing w:val="0"/>
          <w:sz w:val="24"/>
          <w:szCs w:val="24"/>
          <w:lang w:val="en-US" w:eastAsia="en-AU"/>
        </w:rPr>
        <w:tab/>
      </w:r>
      <w:r w:rsidRPr="00551225">
        <w:rPr>
          <w:rFonts w:ascii="Arial Narrow" w:eastAsia="Times New Roman" w:hAnsi="Arial Narrow"/>
          <w:spacing w:val="0"/>
          <w:sz w:val="24"/>
          <w:szCs w:val="24"/>
          <w:lang w:val="en-US" w:eastAsia="en-AU"/>
        </w:rPr>
        <w:tab/>
      </w:r>
      <w:r w:rsidRPr="00551225">
        <w:rPr>
          <w:rFonts w:ascii="Arial Narrow" w:eastAsia="Times New Roman" w:hAnsi="Arial Narrow"/>
          <w:spacing w:val="0"/>
          <w:sz w:val="24"/>
          <w:szCs w:val="24"/>
          <w:lang w:val="en-US" w:eastAsia="en-AU"/>
        </w:rPr>
        <w:tab/>
      </w:r>
      <w:r w:rsidRPr="00551225">
        <w:rPr>
          <w:rFonts w:ascii="Arial Narrow" w:eastAsia="Times New Roman" w:hAnsi="Arial Narrow"/>
          <w:spacing w:val="0"/>
          <w:sz w:val="24"/>
          <w:szCs w:val="24"/>
          <w:lang w:val="en-US" w:eastAsia="en-AU"/>
        </w:rPr>
        <w:tab/>
      </w:r>
      <w:r w:rsidRPr="00551225">
        <w:rPr>
          <w:rFonts w:ascii="Arial Narrow" w:eastAsia="Times New Roman" w:hAnsi="Arial Narrow"/>
          <w:spacing w:val="0"/>
          <w:sz w:val="24"/>
          <w:szCs w:val="24"/>
          <w:lang w:val="en-US" w:eastAsia="en-AU"/>
        </w:rPr>
        <w:tab/>
      </w:r>
      <w:r w:rsidRPr="00551225">
        <w:rPr>
          <w:rFonts w:ascii="Arial Narrow" w:eastAsia="Times New Roman" w:hAnsi="Arial Narrow"/>
          <w:spacing w:val="0"/>
          <w:sz w:val="24"/>
          <w:szCs w:val="24"/>
          <w:lang w:val="en-US" w:eastAsia="en-AU"/>
        </w:rPr>
        <w:tab/>
      </w:r>
      <w:r w:rsidRPr="00551225">
        <w:rPr>
          <w:rFonts w:ascii="Arial Narrow" w:eastAsia="Times New Roman" w:hAnsi="Arial Narrow"/>
          <w:spacing w:val="0"/>
          <w:sz w:val="24"/>
          <w:szCs w:val="24"/>
          <w:lang w:val="en-US" w:eastAsia="en-AU"/>
        </w:rPr>
        <w:tab/>
      </w:r>
    </w:p>
    <w:p w:rsidR="00FC734B" w:rsidRPr="00551225" w:rsidRDefault="00FC734B" w:rsidP="00FC734B">
      <w:pPr>
        <w:rPr>
          <w:rFonts w:ascii="Arial Narrow" w:eastAsia="Times New Roman" w:hAnsi="Arial Narrow"/>
          <w:b/>
          <w:spacing w:val="0"/>
          <w:sz w:val="24"/>
          <w:szCs w:val="24"/>
          <w:lang w:val="en-US" w:eastAsia="en-AU"/>
        </w:rPr>
      </w:pPr>
      <w:r w:rsidRPr="00551225">
        <w:rPr>
          <w:rFonts w:ascii="Arial Narrow" w:eastAsia="Times New Roman" w:hAnsi="Arial Narrow"/>
          <w:b/>
          <w:spacing w:val="0"/>
          <w:sz w:val="24"/>
          <w:szCs w:val="24"/>
          <w:lang w:val="en-US" w:eastAsia="en-AU"/>
        </w:rPr>
        <w:t>File Reference:</w:t>
      </w:r>
      <w:r w:rsidRPr="00551225">
        <w:rPr>
          <w:rFonts w:ascii="Arial Narrow" w:eastAsia="Times New Roman" w:hAnsi="Arial Narrow"/>
          <w:b/>
          <w:spacing w:val="0"/>
          <w:sz w:val="24"/>
          <w:szCs w:val="24"/>
          <w:lang w:val="en-US" w:eastAsia="en-AU"/>
        </w:rPr>
        <w:tab/>
      </w:r>
      <w:r w:rsidRPr="00551225">
        <w:rPr>
          <w:rFonts w:ascii="Arial Narrow" w:eastAsia="Times New Roman" w:hAnsi="Arial Narrow"/>
          <w:b/>
          <w:spacing w:val="0"/>
          <w:sz w:val="24"/>
          <w:szCs w:val="24"/>
          <w:lang w:val="en-US" w:eastAsia="en-AU"/>
        </w:rPr>
        <w:tab/>
      </w:r>
      <w:r w:rsidRPr="00551225">
        <w:rPr>
          <w:rFonts w:ascii="Arial Narrow" w:eastAsia="Times New Roman" w:hAnsi="Arial Narrow"/>
          <w:b/>
          <w:spacing w:val="0"/>
          <w:sz w:val="24"/>
          <w:szCs w:val="24"/>
          <w:lang w:val="en-US" w:eastAsia="en-AU"/>
        </w:rPr>
        <w:tab/>
      </w:r>
      <w:r w:rsidRPr="00551225">
        <w:rPr>
          <w:rFonts w:ascii="Arial Narrow" w:eastAsia="Times New Roman" w:hAnsi="Arial Narrow"/>
          <w:spacing w:val="0"/>
          <w:sz w:val="24"/>
          <w:szCs w:val="24"/>
          <w:lang w:val="en-US" w:eastAsia="en-AU"/>
        </w:rPr>
        <w:t>ADM0257</w:t>
      </w:r>
    </w:p>
    <w:p w:rsidR="00FC734B" w:rsidRPr="00E81018" w:rsidRDefault="00FC734B" w:rsidP="00FC734B">
      <w:pPr>
        <w:rPr>
          <w:rFonts w:ascii="Arial Narrow" w:eastAsia="Times New Roman" w:hAnsi="Arial Narrow"/>
          <w:spacing w:val="0"/>
          <w:sz w:val="24"/>
          <w:szCs w:val="24"/>
          <w:lang w:val="en-US" w:eastAsia="en-AU"/>
        </w:rPr>
      </w:pPr>
      <w:r w:rsidRPr="00551225">
        <w:rPr>
          <w:rFonts w:ascii="Arial Narrow" w:eastAsia="Times New Roman" w:hAnsi="Arial Narrow"/>
          <w:b/>
          <w:spacing w:val="0"/>
          <w:sz w:val="24"/>
          <w:szCs w:val="24"/>
          <w:lang w:val="en-US" w:eastAsia="en-AU"/>
        </w:rPr>
        <w:t>Date:</w:t>
      </w:r>
      <w:r w:rsidRPr="00551225">
        <w:rPr>
          <w:rFonts w:ascii="Arial Narrow" w:eastAsia="Times New Roman" w:hAnsi="Arial Narrow"/>
          <w:spacing w:val="0"/>
          <w:sz w:val="24"/>
          <w:szCs w:val="24"/>
          <w:lang w:val="en-US" w:eastAsia="en-AU"/>
        </w:rPr>
        <w:t xml:space="preserve"> </w:t>
      </w:r>
      <w:r w:rsidRPr="00551225">
        <w:rPr>
          <w:rFonts w:ascii="Arial Narrow" w:eastAsia="Times New Roman" w:hAnsi="Arial Narrow"/>
          <w:spacing w:val="0"/>
          <w:sz w:val="24"/>
          <w:szCs w:val="24"/>
          <w:lang w:val="en-US" w:eastAsia="en-AU"/>
        </w:rPr>
        <w:tab/>
      </w:r>
      <w:r w:rsidRPr="00551225">
        <w:rPr>
          <w:rFonts w:ascii="Arial Narrow" w:eastAsia="Times New Roman" w:hAnsi="Arial Narrow"/>
          <w:spacing w:val="0"/>
          <w:sz w:val="24"/>
          <w:szCs w:val="24"/>
          <w:lang w:val="en-US" w:eastAsia="en-AU"/>
        </w:rPr>
        <w:tab/>
      </w:r>
      <w:r w:rsidRPr="00551225">
        <w:rPr>
          <w:rFonts w:ascii="Arial Narrow" w:eastAsia="Times New Roman" w:hAnsi="Arial Narrow"/>
          <w:spacing w:val="0"/>
          <w:sz w:val="24"/>
          <w:szCs w:val="24"/>
          <w:lang w:val="en-US" w:eastAsia="en-AU"/>
        </w:rPr>
        <w:tab/>
      </w:r>
      <w:r w:rsidRPr="00551225">
        <w:rPr>
          <w:rFonts w:ascii="Arial Narrow" w:eastAsia="Times New Roman" w:hAnsi="Arial Narrow"/>
          <w:spacing w:val="0"/>
          <w:sz w:val="24"/>
          <w:szCs w:val="24"/>
          <w:lang w:val="en-US" w:eastAsia="en-AU"/>
        </w:rPr>
        <w:tab/>
        <w:t>14 September</w:t>
      </w:r>
      <w:r>
        <w:rPr>
          <w:rFonts w:ascii="Arial Narrow" w:eastAsia="Times New Roman" w:hAnsi="Arial Narrow"/>
          <w:spacing w:val="0"/>
          <w:sz w:val="24"/>
          <w:szCs w:val="24"/>
          <w:lang w:val="en-US" w:eastAsia="en-AU"/>
        </w:rPr>
        <w:t xml:space="preserve"> 2016</w:t>
      </w:r>
    </w:p>
    <w:p w:rsidR="00FC734B" w:rsidRPr="00E81018" w:rsidRDefault="00FC734B" w:rsidP="00FC734B">
      <w:pPr>
        <w:rPr>
          <w:rFonts w:ascii="Arial Narrow" w:eastAsia="Times New Roman" w:hAnsi="Arial Narrow"/>
          <w:spacing w:val="0"/>
          <w:sz w:val="24"/>
          <w:szCs w:val="24"/>
          <w:lang w:val="en-US" w:eastAsia="en-AU"/>
        </w:rPr>
      </w:pPr>
      <w:r w:rsidRPr="00E81018">
        <w:rPr>
          <w:rFonts w:ascii="Arial Narrow" w:eastAsia="Times New Roman" w:hAnsi="Arial Narrow"/>
          <w:b/>
          <w:spacing w:val="0"/>
          <w:sz w:val="24"/>
          <w:szCs w:val="24"/>
          <w:lang w:val="en-US" w:eastAsia="en-AU"/>
        </w:rPr>
        <w:t>Author:</w:t>
      </w:r>
      <w:r w:rsidRPr="00E81018">
        <w:rPr>
          <w:rFonts w:ascii="Arial Narrow" w:eastAsia="Times New Roman" w:hAnsi="Arial Narrow"/>
          <w:spacing w:val="0"/>
          <w:sz w:val="24"/>
          <w:szCs w:val="24"/>
          <w:lang w:val="en-US" w:eastAsia="en-AU"/>
        </w:rPr>
        <w:t xml:space="preserve"> </w:t>
      </w:r>
      <w:r w:rsidRPr="00E81018">
        <w:rPr>
          <w:rFonts w:ascii="Arial Narrow" w:eastAsia="Times New Roman" w:hAnsi="Arial Narrow"/>
          <w:spacing w:val="0"/>
          <w:sz w:val="24"/>
          <w:szCs w:val="24"/>
          <w:lang w:val="en-US" w:eastAsia="en-AU"/>
        </w:rPr>
        <w:tab/>
      </w:r>
      <w:r w:rsidRPr="00E81018">
        <w:rPr>
          <w:rFonts w:ascii="Arial Narrow" w:eastAsia="Times New Roman" w:hAnsi="Arial Narrow"/>
          <w:spacing w:val="0"/>
          <w:sz w:val="24"/>
          <w:szCs w:val="24"/>
          <w:lang w:val="en-US" w:eastAsia="en-AU"/>
        </w:rPr>
        <w:tab/>
      </w:r>
      <w:r w:rsidRPr="00E81018">
        <w:rPr>
          <w:rFonts w:ascii="Arial Narrow" w:eastAsia="Times New Roman" w:hAnsi="Arial Narrow"/>
          <w:spacing w:val="0"/>
          <w:sz w:val="24"/>
          <w:szCs w:val="24"/>
          <w:lang w:val="en-US" w:eastAsia="en-AU"/>
        </w:rPr>
        <w:tab/>
        <w:t>Martin Whitely, Chief Executive Officer</w:t>
      </w:r>
    </w:p>
    <w:p w:rsidR="00FC734B" w:rsidRPr="00E81018" w:rsidRDefault="00FC734B" w:rsidP="00FC734B">
      <w:pPr>
        <w:pStyle w:val="BodyText"/>
        <w:rPr>
          <w:rFonts w:ascii="Arial Narrow" w:hAnsi="Arial Narrow" w:cs="Arial"/>
          <w:b/>
          <w:szCs w:val="24"/>
        </w:rPr>
      </w:pPr>
      <w:r w:rsidRPr="00E81018">
        <w:rPr>
          <w:rFonts w:ascii="Arial Narrow" w:hAnsi="Arial Narrow" w:cs="Arial"/>
          <w:b/>
          <w:szCs w:val="24"/>
        </w:rPr>
        <w:tab/>
      </w:r>
      <w:r w:rsidRPr="00E81018">
        <w:rPr>
          <w:rFonts w:ascii="Arial Narrow" w:hAnsi="Arial Narrow" w:cs="Arial"/>
          <w:b/>
          <w:szCs w:val="24"/>
        </w:rPr>
        <w:tab/>
      </w:r>
      <w:r w:rsidRPr="00E81018">
        <w:rPr>
          <w:rFonts w:ascii="Arial Narrow" w:hAnsi="Arial Narrow"/>
          <w:szCs w:val="24"/>
        </w:rPr>
        <w:tab/>
      </w:r>
      <w:r w:rsidRPr="00E81018">
        <w:rPr>
          <w:rFonts w:ascii="Arial Narrow" w:hAnsi="Arial Narrow"/>
          <w:szCs w:val="24"/>
        </w:rPr>
        <w:tab/>
      </w:r>
    </w:p>
    <w:p w:rsidR="00FC734B" w:rsidRPr="008A459F" w:rsidRDefault="00FC734B" w:rsidP="00FC734B">
      <w:pPr>
        <w:rPr>
          <w:rFonts w:ascii="Arial Narrow" w:eastAsia="Calibri" w:hAnsi="Arial Narrow"/>
          <w:b/>
          <w:spacing w:val="0"/>
          <w:sz w:val="24"/>
          <w:szCs w:val="24"/>
          <w:u w:val="single"/>
        </w:rPr>
      </w:pPr>
      <w:r w:rsidRPr="008A459F">
        <w:rPr>
          <w:rFonts w:ascii="Arial Narrow" w:eastAsia="Calibri" w:hAnsi="Arial Narrow"/>
          <w:b/>
          <w:spacing w:val="0"/>
          <w:sz w:val="24"/>
          <w:szCs w:val="24"/>
          <w:u w:val="single"/>
        </w:rPr>
        <w:t>Summary</w:t>
      </w:r>
    </w:p>
    <w:p w:rsidR="00FC734B" w:rsidRDefault="00FC734B" w:rsidP="00FC734B">
      <w:pPr>
        <w:jc w:val="both"/>
        <w:rPr>
          <w:rFonts w:ascii="Arial Narrow" w:hAnsi="Arial Narrow"/>
          <w:sz w:val="24"/>
          <w:szCs w:val="24"/>
        </w:rPr>
      </w:pPr>
      <w:r w:rsidRPr="008A459F">
        <w:rPr>
          <w:rFonts w:ascii="Arial Narrow" w:hAnsi="Arial Narrow"/>
          <w:sz w:val="24"/>
          <w:szCs w:val="24"/>
        </w:rPr>
        <w:t xml:space="preserve">This report </w:t>
      </w:r>
      <w:r>
        <w:rPr>
          <w:rFonts w:ascii="Arial Narrow" w:hAnsi="Arial Narrow"/>
          <w:sz w:val="24"/>
          <w:szCs w:val="24"/>
        </w:rPr>
        <w:t xml:space="preserve">recommends that Lot 4 Ernest Street, Mingenew be advertised for sale. </w:t>
      </w:r>
      <w:r w:rsidRPr="008A459F">
        <w:rPr>
          <w:rFonts w:ascii="Arial Narrow" w:hAnsi="Arial Narrow"/>
          <w:sz w:val="24"/>
          <w:szCs w:val="24"/>
        </w:rPr>
        <w:t xml:space="preserve"> </w:t>
      </w:r>
    </w:p>
    <w:p w:rsidR="00FC734B" w:rsidRPr="008A459F" w:rsidRDefault="00FC734B" w:rsidP="00FC734B">
      <w:pPr>
        <w:jc w:val="both"/>
        <w:rPr>
          <w:rFonts w:ascii="Arial Narrow" w:hAnsi="Arial Narrow"/>
          <w:sz w:val="24"/>
          <w:szCs w:val="24"/>
        </w:rPr>
      </w:pPr>
    </w:p>
    <w:p w:rsidR="00FC734B" w:rsidRPr="00644C68" w:rsidRDefault="00FC734B" w:rsidP="00FC734B">
      <w:pPr>
        <w:rPr>
          <w:rFonts w:ascii="Arial Narrow" w:eastAsia="Calibri" w:hAnsi="Arial Narrow"/>
          <w:b/>
          <w:spacing w:val="0"/>
          <w:sz w:val="24"/>
          <w:szCs w:val="24"/>
          <w:u w:val="single"/>
        </w:rPr>
      </w:pPr>
      <w:r w:rsidRPr="00644C68">
        <w:rPr>
          <w:rFonts w:ascii="Arial Narrow" w:eastAsia="Calibri" w:hAnsi="Arial Narrow"/>
          <w:b/>
          <w:spacing w:val="0"/>
          <w:sz w:val="24"/>
          <w:szCs w:val="24"/>
          <w:u w:val="single"/>
        </w:rPr>
        <w:t>Background</w:t>
      </w:r>
    </w:p>
    <w:p w:rsidR="00FC734B" w:rsidRPr="00644C68" w:rsidRDefault="00FC734B" w:rsidP="00FC734B">
      <w:pPr>
        <w:jc w:val="both"/>
        <w:rPr>
          <w:rFonts w:ascii="Arial Narrow" w:eastAsia="Times New Roman" w:hAnsi="Arial Narrow"/>
          <w:spacing w:val="0"/>
          <w:sz w:val="24"/>
          <w:szCs w:val="24"/>
        </w:rPr>
      </w:pPr>
      <w:r w:rsidRPr="00644C68">
        <w:rPr>
          <w:rFonts w:ascii="Arial Narrow" w:eastAsia="Times New Roman" w:hAnsi="Arial Narrow"/>
          <w:spacing w:val="0"/>
          <w:sz w:val="24"/>
          <w:szCs w:val="24"/>
        </w:rPr>
        <w:t xml:space="preserve">At the </w:t>
      </w:r>
      <w:r>
        <w:rPr>
          <w:rFonts w:ascii="Arial Narrow" w:eastAsia="Times New Roman" w:hAnsi="Arial Narrow"/>
          <w:spacing w:val="0"/>
          <w:sz w:val="24"/>
          <w:szCs w:val="24"/>
        </w:rPr>
        <w:t>February 2016 Concept Forum it</w:t>
      </w:r>
      <w:r w:rsidRPr="00644C68">
        <w:rPr>
          <w:rFonts w:ascii="Arial Narrow" w:eastAsia="Times New Roman" w:hAnsi="Arial Narrow"/>
          <w:spacing w:val="0"/>
          <w:sz w:val="24"/>
          <w:szCs w:val="24"/>
        </w:rPr>
        <w:t xml:space="preserve"> was discussed that Mr Matt Burney had expressed an interest in establishing a business in Mingenew to compliment his </w:t>
      </w:r>
      <w:r>
        <w:rPr>
          <w:rFonts w:ascii="Arial Narrow" w:eastAsia="Times New Roman" w:hAnsi="Arial Narrow"/>
          <w:spacing w:val="0"/>
          <w:sz w:val="24"/>
          <w:szCs w:val="24"/>
        </w:rPr>
        <w:t xml:space="preserve">existing </w:t>
      </w:r>
      <w:r w:rsidRPr="00644C68">
        <w:rPr>
          <w:rFonts w:ascii="Arial Narrow" w:eastAsia="Times New Roman" w:hAnsi="Arial Narrow"/>
          <w:spacing w:val="0"/>
          <w:sz w:val="24"/>
          <w:szCs w:val="24"/>
        </w:rPr>
        <w:t xml:space="preserve">business </w:t>
      </w:r>
      <w:r>
        <w:rPr>
          <w:rFonts w:ascii="Arial Narrow" w:eastAsia="Times New Roman" w:hAnsi="Arial Narrow"/>
          <w:spacing w:val="0"/>
          <w:sz w:val="24"/>
          <w:szCs w:val="24"/>
        </w:rPr>
        <w:t>located in</w:t>
      </w:r>
      <w:r w:rsidRPr="00644C68">
        <w:rPr>
          <w:rFonts w:ascii="Arial Narrow" w:eastAsia="Times New Roman" w:hAnsi="Arial Narrow"/>
          <w:spacing w:val="0"/>
          <w:sz w:val="24"/>
          <w:szCs w:val="24"/>
        </w:rPr>
        <w:t xml:space="preserve"> Walkaway. Mr Burney was enquiring into potential sites that would be suitable in Mingenew. </w:t>
      </w:r>
    </w:p>
    <w:p w:rsidR="00FC734B" w:rsidRDefault="00FC734B" w:rsidP="00FC734B">
      <w:pPr>
        <w:jc w:val="both"/>
        <w:rPr>
          <w:rFonts w:ascii="Arial Narrow" w:eastAsia="Times New Roman" w:hAnsi="Arial Narrow"/>
          <w:spacing w:val="0"/>
          <w:sz w:val="24"/>
          <w:szCs w:val="24"/>
        </w:rPr>
      </w:pPr>
    </w:p>
    <w:p w:rsidR="00FC734B" w:rsidRPr="00B31543" w:rsidRDefault="00FC734B" w:rsidP="00FC734B">
      <w:pPr>
        <w:jc w:val="both"/>
        <w:rPr>
          <w:rFonts w:ascii="Arial Narrow" w:eastAsia="Times New Roman" w:hAnsi="Arial Narrow"/>
          <w:spacing w:val="0"/>
          <w:sz w:val="24"/>
          <w:szCs w:val="24"/>
        </w:rPr>
      </w:pPr>
      <w:r>
        <w:rPr>
          <w:rFonts w:ascii="Arial Narrow" w:eastAsia="Times New Roman" w:hAnsi="Arial Narrow"/>
          <w:spacing w:val="0"/>
          <w:sz w:val="24"/>
          <w:szCs w:val="24"/>
        </w:rPr>
        <w:t xml:space="preserve">At the March 2016 Meeting Council resolved to obtain a land valuation for Lot 4 Ernest Street and enquire into the cost of subdividing Lot 4 Ernest Street into 2 separate titles. The CEO was also requested to speak with Paul &amp; </w:t>
      </w:r>
      <w:r w:rsidRPr="00B31543">
        <w:rPr>
          <w:rFonts w:ascii="Arial Narrow" w:eastAsia="Times New Roman" w:hAnsi="Arial Narrow"/>
          <w:spacing w:val="0"/>
          <w:sz w:val="24"/>
          <w:szCs w:val="24"/>
        </w:rPr>
        <w:t xml:space="preserve">Kelli </w:t>
      </w:r>
      <w:proofErr w:type="spellStart"/>
      <w:r w:rsidRPr="00B31543">
        <w:rPr>
          <w:rFonts w:ascii="Arial Narrow" w:eastAsia="Times New Roman" w:hAnsi="Arial Narrow"/>
          <w:spacing w:val="0"/>
          <w:sz w:val="24"/>
          <w:szCs w:val="24"/>
        </w:rPr>
        <w:t>Starick</w:t>
      </w:r>
      <w:proofErr w:type="spellEnd"/>
      <w:r w:rsidRPr="00B31543">
        <w:rPr>
          <w:rFonts w:ascii="Arial Narrow" w:eastAsia="Times New Roman" w:hAnsi="Arial Narrow"/>
          <w:spacing w:val="0"/>
          <w:sz w:val="24"/>
          <w:szCs w:val="24"/>
        </w:rPr>
        <w:t xml:space="preserve"> who are currently utilising a portion of Lot 4 Ernest Street, Mingenew.</w:t>
      </w:r>
    </w:p>
    <w:p w:rsidR="00FC734B" w:rsidRPr="00B31543" w:rsidRDefault="00FC734B" w:rsidP="00FC734B">
      <w:pPr>
        <w:jc w:val="both"/>
        <w:rPr>
          <w:rFonts w:ascii="Arial Narrow" w:eastAsia="Times New Roman" w:hAnsi="Arial Narrow"/>
          <w:spacing w:val="0"/>
          <w:sz w:val="24"/>
          <w:szCs w:val="24"/>
        </w:rPr>
      </w:pPr>
    </w:p>
    <w:p w:rsidR="00FC734B" w:rsidRPr="00B31543" w:rsidRDefault="00FC734B" w:rsidP="00FC734B">
      <w:pPr>
        <w:jc w:val="both"/>
        <w:rPr>
          <w:rFonts w:ascii="Arial Narrow" w:eastAsia="Times New Roman" w:hAnsi="Arial Narrow"/>
          <w:spacing w:val="0"/>
          <w:sz w:val="24"/>
          <w:szCs w:val="24"/>
        </w:rPr>
      </w:pPr>
      <w:r w:rsidRPr="00B31543">
        <w:rPr>
          <w:rFonts w:ascii="Arial Narrow" w:eastAsia="Times New Roman" w:hAnsi="Arial Narrow"/>
          <w:spacing w:val="0"/>
          <w:sz w:val="24"/>
          <w:szCs w:val="24"/>
        </w:rPr>
        <w:t xml:space="preserve">At the April 2016 Meeting Council resolved to proceed with the subdivision of Lot 4 Ernest Street with an allocation of $30,000 to meet the costs to subdivide the block. </w:t>
      </w:r>
    </w:p>
    <w:p w:rsidR="00FC734B" w:rsidRDefault="00FC734B" w:rsidP="00FC734B">
      <w:pPr>
        <w:jc w:val="both"/>
        <w:rPr>
          <w:rFonts w:ascii="Arial Narrow" w:eastAsia="Times New Roman" w:hAnsi="Arial Narrow"/>
          <w:spacing w:val="0"/>
          <w:sz w:val="24"/>
          <w:szCs w:val="24"/>
          <w:highlight w:val="yellow"/>
        </w:rPr>
      </w:pPr>
    </w:p>
    <w:p w:rsidR="00FC734B" w:rsidRDefault="00FC734B" w:rsidP="00FC734B">
      <w:pPr>
        <w:jc w:val="both"/>
        <w:rPr>
          <w:rFonts w:ascii="Arial Narrow" w:eastAsia="Times New Roman" w:hAnsi="Arial Narrow"/>
          <w:spacing w:val="0"/>
          <w:sz w:val="24"/>
          <w:szCs w:val="24"/>
          <w:highlight w:val="yellow"/>
        </w:rPr>
      </w:pPr>
    </w:p>
    <w:p w:rsidR="00FC734B" w:rsidRPr="00FA3B3D" w:rsidRDefault="00FC734B" w:rsidP="00FC734B">
      <w:pPr>
        <w:jc w:val="both"/>
        <w:rPr>
          <w:rFonts w:ascii="Arial Narrow" w:eastAsia="Times New Roman" w:hAnsi="Arial Narrow"/>
          <w:b/>
          <w:spacing w:val="0"/>
          <w:sz w:val="24"/>
          <w:szCs w:val="24"/>
          <w:u w:val="single"/>
        </w:rPr>
      </w:pPr>
      <w:r w:rsidRPr="00FA3B3D">
        <w:rPr>
          <w:rFonts w:ascii="Arial Narrow" w:eastAsia="Times New Roman" w:hAnsi="Arial Narrow"/>
          <w:b/>
          <w:spacing w:val="0"/>
          <w:sz w:val="24"/>
          <w:szCs w:val="24"/>
          <w:u w:val="single"/>
        </w:rPr>
        <w:t xml:space="preserve">Attachment </w:t>
      </w:r>
    </w:p>
    <w:p w:rsidR="00FC734B" w:rsidRPr="00A352F0" w:rsidRDefault="00FC734B" w:rsidP="00FC734B">
      <w:pPr>
        <w:jc w:val="both"/>
        <w:rPr>
          <w:rFonts w:ascii="Arial Narrow" w:eastAsia="Times New Roman" w:hAnsi="Arial Narrow"/>
          <w:spacing w:val="0"/>
          <w:sz w:val="24"/>
          <w:szCs w:val="24"/>
        </w:rPr>
      </w:pPr>
      <w:r w:rsidRPr="00A352F0">
        <w:rPr>
          <w:rFonts w:ascii="Arial Narrow" w:eastAsia="Times New Roman" w:hAnsi="Arial Narrow"/>
          <w:spacing w:val="0"/>
          <w:sz w:val="24"/>
          <w:szCs w:val="24"/>
        </w:rPr>
        <w:t>Map showing location of Lot 4 Ernest Street, Mingenew</w:t>
      </w:r>
    </w:p>
    <w:p w:rsidR="00FC734B" w:rsidRDefault="00FC734B" w:rsidP="00FC734B">
      <w:pPr>
        <w:jc w:val="both"/>
        <w:rPr>
          <w:rFonts w:ascii="Arial Narrow" w:eastAsia="Times New Roman" w:hAnsi="Arial Narrow"/>
          <w:spacing w:val="0"/>
          <w:sz w:val="24"/>
          <w:szCs w:val="24"/>
          <w:highlight w:val="yellow"/>
        </w:rPr>
      </w:pPr>
    </w:p>
    <w:p w:rsidR="00FC734B" w:rsidRPr="00062B7A" w:rsidRDefault="00FC734B" w:rsidP="00FC734B">
      <w:pPr>
        <w:jc w:val="both"/>
        <w:rPr>
          <w:rFonts w:ascii="Arial Narrow" w:eastAsia="Times New Roman" w:hAnsi="Arial Narrow"/>
          <w:spacing w:val="0"/>
          <w:sz w:val="24"/>
          <w:szCs w:val="24"/>
          <w:highlight w:val="yellow"/>
        </w:rPr>
      </w:pPr>
    </w:p>
    <w:p w:rsidR="00FC734B" w:rsidRPr="001621D2" w:rsidRDefault="00FC734B" w:rsidP="00FC734B">
      <w:pPr>
        <w:jc w:val="both"/>
        <w:rPr>
          <w:rFonts w:ascii="Arial Narrow" w:eastAsia="Calibri" w:hAnsi="Arial Narrow"/>
          <w:b/>
          <w:spacing w:val="0"/>
          <w:sz w:val="24"/>
          <w:szCs w:val="24"/>
          <w:u w:val="single"/>
        </w:rPr>
      </w:pPr>
      <w:r w:rsidRPr="001621D2">
        <w:rPr>
          <w:rFonts w:ascii="Arial Narrow" w:eastAsia="Calibri" w:hAnsi="Arial Narrow"/>
          <w:b/>
          <w:spacing w:val="0"/>
          <w:sz w:val="24"/>
          <w:szCs w:val="24"/>
          <w:u w:val="single"/>
        </w:rPr>
        <w:t>Comment</w:t>
      </w:r>
    </w:p>
    <w:p w:rsidR="00FC734B" w:rsidRPr="001621D2" w:rsidRDefault="00FC734B" w:rsidP="00FC734B">
      <w:pPr>
        <w:jc w:val="both"/>
        <w:rPr>
          <w:rFonts w:ascii="Arial Narrow" w:hAnsi="Arial Narrow"/>
          <w:sz w:val="24"/>
          <w:szCs w:val="24"/>
        </w:rPr>
      </w:pPr>
      <w:r>
        <w:rPr>
          <w:rFonts w:ascii="Arial Narrow" w:hAnsi="Arial Narrow"/>
          <w:sz w:val="24"/>
          <w:szCs w:val="24"/>
        </w:rPr>
        <w:t xml:space="preserve">Subsequent to the April 2016 Ordinary Meeting further investigation was carried out by the CEO which highlighted that the real cost to subdivide Lot 4 Ernest Street would be in the vicinity of $50,000 - $60,000. As Council’s intention was to recover the costs of the subdivision it was at this stage that plans to </w:t>
      </w:r>
      <w:proofErr w:type="gramStart"/>
      <w:r>
        <w:rPr>
          <w:rFonts w:ascii="Arial Narrow" w:hAnsi="Arial Narrow"/>
          <w:sz w:val="24"/>
          <w:szCs w:val="24"/>
        </w:rPr>
        <w:t>proceed</w:t>
      </w:r>
      <w:proofErr w:type="gramEnd"/>
      <w:r>
        <w:rPr>
          <w:rFonts w:ascii="Arial Narrow" w:hAnsi="Arial Narrow"/>
          <w:sz w:val="24"/>
          <w:szCs w:val="24"/>
        </w:rPr>
        <w:t xml:space="preserve"> with the subdivision were put on hold. </w:t>
      </w:r>
    </w:p>
    <w:p w:rsidR="00FC734B" w:rsidRDefault="00FC734B" w:rsidP="00FC734B">
      <w:pPr>
        <w:jc w:val="both"/>
        <w:rPr>
          <w:rFonts w:ascii="Arial Narrow" w:hAnsi="Arial Narrow"/>
          <w:sz w:val="24"/>
          <w:szCs w:val="24"/>
        </w:rPr>
      </w:pPr>
      <w:r w:rsidRPr="00B31543">
        <w:rPr>
          <w:rFonts w:ascii="Arial Narrow" w:eastAsia="Times New Roman" w:hAnsi="Arial Narrow"/>
          <w:sz w:val="24"/>
          <w:szCs w:val="24"/>
        </w:rPr>
        <w:t>.</w:t>
      </w:r>
    </w:p>
    <w:p w:rsidR="00FC734B" w:rsidRDefault="00FC734B" w:rsidP="00FC734B">
      <w:pPr>
        <w:jc w:val="both"/>
        <w:rPr>
          <w:rFonts w:ascii="Arial Narrow" w:hAnsi="Arial Narrow"/>
          <w:sz w:val="24"/>
          <w:szCs w:val="24"/>
        </w:rPr>
      </w:pPr>
      <w:r w:rsidRPr="001621D2">
        <w:rPr>
          <w:rFonts w:ascii="Arial Narrow" w:hAnsi="Arial Narrow"/>
          <w:sz w:val="24"/>
          <w:szCs w:val="24"/>
        </w:rPr>
        <w:t xml:space="preserve">Lot 4 Ernest Street is 2.0344 hectares in area and </w:t>
      </w:r>
      <w:r>
        <w:rPr>
          <w:rFonts w:ascii="Arial Narrow" w:hAnsi="Arial Narrow"/>
          <w:sz w:val="24"/>
          <w:szCs w:val="24"/>
        </w:rPr>
        <w:t xml:space="preserve">a portion of the land </w:t>
      </w:r>
      <w:r w:rsidRPr="001621D2">
        <w:rPr>
          <w:rFonts w:ascii="Arial Narrow" w:hAnsi="Arial Narrow"/>
          <w:sz w:val="24"/>
          <w:szCs w:val="24"/>
        </w:rPr>
        <w:t xml:space="preserve">is currently used by </w:t>
      </w:r>
      <w:proofErr w:type="spellStart"/>
      <w:r w:rsidRPr="001621D2">
        <w:rPr>
          <w:rFonts w:ascii="Arial Narrow" w:hAnsi="Arial Narrow"/>
          <w:sz w:val="24"/>
          <w:szCs w:val="24"/>
        </w:rPr>
        <w:t>Starick</w:t>
      </w:r>
      <w:proofErr w:type="spellEnd"/>
      <w:r w:rsidRPr="001621D2">
        <w:rPr>
          <w:rFonts w:ascii="Arial Narrow" w:hAnsi="Arial Narrow"/>
          <w:sz w:val="24"/>
          <w:szCs w:val="24"/>
        </w:rPr>
        <w:t xml:space="preserve"> Transport as a wash down area for the</w:t>
      </w:r>
      <w:r>
        <w:rPr>
          <w:rFonts w:ascii="Arial Narrow" w:hAnsi="Arial Narrow"/>
          <w:sz w:val="24"/>
          <w:szCs w:val="24"/>
        </w:rPr>
        <w:t>ir</w:t>
      </w:r>
      <w:r w:rsidRPr="001621D2">
        <w:rPr>
          <w:rFonts w:ascii="Arial Narrow" w:hAnsi="Arial Narrow"/>
          <w:sz w:val="24"/>
          <w:szCs w:val="24"/>
        </w:rPr>
        <w:t xml:space="preserve"> trucks. </w:t>
      </w:r>
      <w:proofErr w:type="spellStart"/>
      <w:r w:rsidRPr="001621D2">
        <w:rPr>
          <w:rFonts w:ascii="Arial Narrow" w:hAnsi="Arial Narrow"/>
          <w:sz w:val="24"/>
          <w:szCs w:val="24"/>
        </w:rPr>
        <w:t>Starick</w:t>
      </w:r>
      <w:proofErr w:type="spellEnd"/>
      <w:r w:rsidRPr="001621D2">
        <w:rPr>
          <w:rFonts w:ascii="Arial Narrow" w:hAnsi="Arial Narrow"/>
          <w:sz w:val="24"/>
          <w:szCs w:val="24"/>
        </w:rPr>
        <w:t xml:space="preserve"> Transport currently ha</w:t>
      </w:r>
      <w:r>
        <w:rPr>
          <w:rFonts w:ascii="Arial Narrow" w:hAnsi="Arial Narrow"/>
          <w:sz w:val="24"/>
          <w:szCs w:val="24"/>
        </w:rPr>
        <w:t>s a</w:t>
      </w:r>
      <w:r w:rsidRPr="001621D2">
        <w:rPr>
          <w:rFonts w:ascii="Arial Narrow" w:hAnsi="Arial Narrow"/>
          <w:sz w:val="24"/>
          <w:szCs w:val="24"/>
        </w:rPr>
        <w:t xml:space="preserve"> long standing agreement with the Shire to use Lot 4 Ernest Str</w:t>
      </w:r>
      <w:r>
        <w:rPr>
          <w:rFonts w:ascii="Arial Narrow" w:hAnsi="Arial Narrow"/>
          <w:sz w:val="24"/>
          <w:szCs w:val="24"/>
        </w:rPr>
        <w:t xml:space="preserve">eet as a wash down bay, although there does not appear to be any record of the agreement on file. </w:t>
      </w:r>
    </w:p>
    <w:p w:rsidR="00FC734B" w:rsidRDefault="00FC734B" w:rsidP="00FC734B">
      <w:pPr>
        <w:jc w:val="both"/>
        <w:rPr>
          <w:rFonts w:ascii="Arial Narrow" w:hAnsi="Arial Narrow"/>
          <w:sz w:val="24"/>
          <w:szCs w:val="24"/>
        </w:rPr>
      </w:pPr>
    </w:p>
    <w:p w:rsidR="00FC734B" w:rsidRPr="001621D2" w:rsidRDefault="00FC734B" w:rsidP="00FC734B">
      <w:pPr>
        <w:jc w:val="both"/>
        <w:rPr>
          <w:rFonts w:ascii="Arial Narrow" w:hAnsi="Arial Narrow"/>
          <w:sz w:val="24"/>
          <w:szCs w:val="24"/>
        </w:rPr>
      </w:pPr>
      <w:r>
        <w:rPr>
          <w:rFonts w:ascii="Arial Narrow" w:hAnsi="Arial Narrow"/>
          <w:sz w:val="24"/>
          <w:szCs w:val="24"/>
        </w:rPr>
        <w:t xml:space="preserve">At the time of looking to subdivide Lot 4 Ernest Street </w:t>
      </w:r>
      <w:r w:rsidRPr="001621D2">
        <w:rPr>
          <w:rFonts w:ascii="Arial Narrow" w:hAnsi="Arial Narrow"/>
          <w:sz w:val="24"/>
          <w:szCs w:val="24"/>
        </w:rPr>
        <w:t>Mr Burney, who operates as a mechanic i</w:t>
      </w:r>
      <w:r>
        <w:rPr>
          <w:rFonts w:ascii="Arial Narrow" w:hAnsi="Arial Narrow"/>
          <w:sz w:val="24"/>
          <w:szCs w:val="24"/>
        </w:rPr>
        <w:t>n Walkaway, indicated that he was</w:t>
      </w:r>
      <w:r w:rsidRPr="001621D2">
        <w:rPr>
          <w:rFonts w:ascii="Arial Narrow" w:hAnsi="Arial Narrow"/>
          <w:sz w:val="24"/>
          <w:szCs w:val="24"/>
        </w:rPr>
        <w:t xml:space="preserve"> looking for a sizeable area to construct a shed and have plenty of room for vehicles to access the property. Mr Burney suggested that the location at Lot 4 Ernest Street would be suitable for his business and that if the block was to </w:t>
      </w:r>
      <w:r>
        <w:rPr>
          <w:rFonts w:ascii="Arial Narrow" w:hAnsi="Arial Narrow"/>
          <w:sz w:val="24"/>
          <w:szCs w:val="24"/>
        </w:rPr>
        <w:t xml:space="preserve">be </w:t>
      </w:r>
      <w:r w:rsidRPr="001621D2">
        <w:rPr>
          <w:rFonts w:ascii="Arial Narrow" w:hAnsi="Arial Narrow"/>
          <w:sz w:val="24"/>
          <w:szCs w:val="24"/>
        </w:rPr>
        <w:t>subdivided the</w:t>
      </w:r>
      <w:r>
        <w:rPr>
          <w:rFonts w:ascii="Arial Narrow" w:hAnsi="Arial Narrow"/>
          <w:sz w:val="24"/>
          <w:szCs w:val="24"/>
        </w:rPr>
        <w:t>n</w:t>
      </w:r>
      <w:r w:rsidRPr="001621D2">
        <w:rPr>
          <w:rFonts w:ascii="Arial Narrow" w:hAnsi="Arial Narrow"/>
          <w:sz w:val="24"/>
          <w:szCs w:val="24"/>
        </w:rPr>
        <w:t xml:space="preserve"> approx</w:t>
      </w:r>
      <w:r>
        <w:rPr>
          <w:rFonts w:ascii="Arial Narrow" w:hAnsi="Arial Narrow"/>
          <w:sz w:val="24"/>
          <w:szCs w:val="24"/>
        </w:rPr>
        <w:t>imately</w:t>
      </w:r>
      <w:r w:rsidRPr="001621D2">
        <w:rPr>
          <w:rFonts w:ascii="Arial Narrow" w:hAnsi="Arial Narrow"/>
          <w:sz w:val="24"/>
          <w:szCs w:val="24"/>
        </w:rPr>
        <w:t xml:space="preserve"> 1 hectare of land would be more than sufficient for his business.</w:t>
      </w:r>
      <w:r>
        <w:rPr>
          <w:rFonts w:ascii="Arial Narrow" w:hAnsi="Arial Narrow"/>
          <w:sz w:val="24"/>
          <w:szCs w:val="24"/>
        </w:rPr>
        <w:t xml:space="preserve"> Discussions with Mr Burney in August 2016 indicated that he is not currently in a position to expand his business into Mingenew at this point in time. </w:t>
      </w:r>
    </w:p>
    <w:p w:rsidR="00FC734B" w:rsidRDefault="00FC734B" w:rsidP="00FC734B">
      <w:pPr>
        <w:jc w:val="both"/>
        <w:rPr>
          <w:rFonts w:ascii="Arial Narrow" w:hAnsi="Arial Narrow"/>
          <w:sz w:val="24"/>
          <w:szCs w:val="24"/>
        </w:rPr>
      </w:pPr>
    </w:p>
    <w:p w:rsidR="00FC734B" w:rsidRDefault="00FC734B" w:rsidP="00FC734B">
      <w:pPr>
        <w:jc w:val="both"/>
        <w:rPr>
          <w:rFonts w:ascii="Arial Narrow" w:hAnsi="Arial Narrow"/>
          <w:sz w:val="24"/>
          <w:szCs w:val="24"/>
        </w:rPr>
      </w:pPr>
      <w:r>
        <w:rPr>
          <w:rFonts w:ascii="Arial Narrow" w:hAnsi="Arial Narrow"/>
          <w:sz w:val="24"/>
          <w:szCs w:val="24"/>
        </w:rPr>
        <w:t>There are several options open to Council in relation to Lot 4 Ernest Street;</w:t>
      </w:r>
    </w:p>
    <w:p w:rsidR="00FC734B" w:rsidRDefault="00FC734B" w:rsidP="00744BDE">
      <w:pPr>
        <w:pStyle w:val="ListParagraph"/>
        <w:numPr>
          <w:ilvl w:val="0"/>
          <w:numId w:val="10"/>
        </w:numPr>
        <w:jc w:val="both"/>
        <w:rPr>
          <w:rFonts w:ascii="Arial Narrow" w:hAnsi="Arial Narrow"/>
          <w:sz w:val="24"/>
          <w:szCs w:val="24"/>
        </w:rPr>
      </w:pPr>
      <w:r>
        <w:rPr>
          <w:rFonts w:ascii="Arial Narrow" w:hAnsi="Arial Narrow"/>
          <w:sz w:val="24"/>
          <w:szCs w:val="24"/>
        </w:rPr>
        <w:t>Council could proceed with the subdivision of the block</w:t>
      </w:r>
    </w:p>
    <w:p w:rsidR="00FC734B" w:rsidRDefault="00FC734B" w:rsidP="00744BDE">
      <w:pPr>
        <w:pStyle w:val="ListParagraph"/>
        <w:numPr>
          <w:ilvl w:val="0"/>
          <w:numId w:val="10"/>
        </w:numPr>
        <w:jc w:val="both"/>
        <w:rPr>
          <w:rFonts w:ascii="Arial Narrow" w:hAnsi="Arial Narrow"/>
          <w:sz w:val="24"/>
          <w:szCs w:val="24"/>
        </w:rPr>
      </w:pPr>
      <w:r>
        <w:rPr>
          <w:rFonts w:ascii="Arial Narrow" w:hAnsi="Arial Narrow"/>
          <w:sz w:val="24"/>
          <w:szCs w:val="24"/>
        </w:rPr>
        <w:t>Council could use the allocated funds to subdivide Lot 4 Ernest Street to purchase another block in the industrial area should one become available</w:t>
      </w:r>
    </w:p>
    <w:p w:rsidR="00FC734B" w:rsidRDefault="00FC734B" w:rsidP="00744BDE">
      <w:pPr>
        <w:pStyle w:val="ListParagraph"/>
        <w:numPr>
          <w:ilvl w:val="0"/>
          <w:numId w:val="10"/>
        </w:numPr>
        <w:jc w:val="both"/>
        <w:rPr>
          <w:rFonts w:ascii="Arial Narrow" w:hAnsi="Arial Narrow"/>
          <w:sz w:val="24"/>
          <w:szCs w:val="24"/>
        </w:rPr>
      </w:pPr>
      <w:r>
        <w:rPr>
          <w:rFonts w:ascii="Arial Narrow" w:hAnsi="Arial Narrow"/>
          <w:sz w:val="24"/>
          <w:szCs w:val="24"/>
        </w:rPr>
        <w:t>Council keep the block and take no further action, or</w:t>
      </w:r>
    </w:p>
    <w:p w:rsidR="00FC734B" w:rsidRDefault="00FC734B" w:rsidP="00744BDE">
      <w:pPr>
        <w:pStyle w:val="ListParagraph"/>
        <w:numPr>
          <w:ilvl w:val="0"/>
          <w:numId w:val="10"/>
        </w:numPr>
        <w:jc w:val="both"/>
        <w:rPr>
          <w:rFonts w:ascii="Arial Narrow" w:hAnsi="Arial Narrow"/>
          <w:sz w:val="24"/>
          <w:szCs w:val="24"/>
        </w:rPr>
      </w:pPr>
      <w:r>
        <w:rPr>
          <w:rFonts w:ascii="Arial Narrow" w:hAnsi="Arial Narrow"/>
          <w:sz w:val="24"/>
          <w:szCs w:val="24"/>
        </w:rPr>
        <w:t>Council advertise the sale of the block</w:t>
      </w:r>
    </w:p>
    <w:p w:rsidR="00FC734B" w:rsidRDefault="00FC734B" w:rsidP="00FC734B">
      <w:pPr>
        <w:jc w:val="both"/>
        <w:rPr>
          <w:rFonts w:ascii="Arial Narrow" w:hAnsi="Arial Narrow"/>
          <w:sz w:val="24"/>
          <w:szCs w:val="24"/>
        </w:rPr>
      </w:pPr>
    </w:p>
    <w:p w:rsidR="00FC734B" w:rsidRDefault="00FC734B" w:rsidP="00FC734B">
      <w:pPr>
        <w:jc w:val="both"/>
        <w:rPr>
          <w:rFonts w:ascii="Arial Narrow" w:hAnsi="Arial Narrow"/>
          <w:sz w:val="24"/>
          <w:szCs w:val="24"/>
        </w:rPr>
      </w:pPr>
      <w:r>
        <w:rPr>
          <w:rFonts w:ascii="Arial Narrow" w:hAnsi="Arial Narrow"/>
          <w:sz w:val="24"/>
          <w:szCs w:val="24"/>
        </w:rPr>
        <w:t>My recommendation is that Council advertise the sale of Lot 4 Ernest Street. If a suitable offer is made to Council then these funds could be allocated to the Shire’s Land &amp; Building Reserve to use for the purchase of an alternate block in the industrial area. Alternatively the funds received from the sale of Ernest Street could be used to put towards the cost of developing the parcel of land on Eleanor Street where the proposed business incubator would be built.</w:t>
      </w:r>
    </w:p>
    <w:p w:rsidR="00FC734B" w:rsidRDefault="00FC734B" w:rsidP="00FC734B">
      <w:pPr>
        <w:jc w:val="both"/>
        <w:rPr>
          <w:rFonts w:ascii="Arial Narrow" w:hAnsi="Arial Narrow"/>
          <w:sz w:val="24"/>
          <w:szCs w:val="24"/>
        </w:rPr>
      </w:pPr>
    </w:p>
    <w:p w:rsidR="00FC734B" w:rsidRDefault="00FC734B" w:rsidP="00FC734B">
      <w:pPr>
        <w:jc w:val="both"/>
        <w:rPr>
          <w:rFonts w:ascii="Arial Narrow" w:hAnsi="Arial Narrow"/>
          <w:sz w:val="24"/>
          <w:szCs w:val="24"/>
        </w:rPr>
      </w:pPr>
      <w:r>
        <w:rPr>
          <w:rFonts w:ascii="Arial Narrow" w:hAnsi="Arial Narrow"/>
          <w:sz w:val="24"/>
          <w:szCs w:val="24"/>
        </w:rPr>
        <w:t xml:space="preserve">If Council intend to keep the block then some agreement for the use of Lot 4 Ernest Street with </w:t>
      </w:r>
      <w:proofErr w:type="spellStart"/>
      <w:r>
        <w:rPr>
          <w:rFonts w:ascii="Arial Narrow" w:hAnsi="Arial Narrow"/>
          <w:sz w:val="24"/>
          <w:szCs w:val="24"/>
        </w:rPr>
        <w:t>Starick</w:t>
      </w:r>
      <w:proofErr w:type="spellEnd"/>
      <w:r>
        <w:rPr>
          <w:rFonts w:ascii="Arial Narrow" w:hAnsi="Arial Narrow"/>
          <w:sz w:val="24"/>
          <w:szCs w:val="24"/>
        </w:rPr>
        <w:t xml:space="preserve"> Transport would need to be formalised. </w:t>
      </w:r>
    </w:p>
    <w:p w:rsidR="00FC734B" w:rsidRPr="00551225" w:rsidRDefault="00FC734B" w:rsidP="00FC734B">
      <w:pPr>
        <w:jc w:val="both"/>
        <w:rPr>
          <w:rFonts w:ascii="Arial Narrow" w:hAnsi="Arial Narrow"/>
          <w:sz w:val="24"/>
          <w:szCs w:val="24"/>
        </w:rPr>
      </w:pPr>
    </w:p>
    <w:p w:rsidR="00FC734B" w:rsidRPr="00E81018" w:rsidRDefault="00FC734B" w:rsidP="00FC734B">
      <w:pPr>
        <w:rPr>
          <w:rFonts w:ascii="Arial Narrow" w:eastAsia="Calibri" w:hAnsi="Arial Narrow"/>
          <w:b/>
          <w:spacing w:val="0"/>
          <w:sz w:val="24"/>
          <w:szCs w:val="24"/>
          <w:u w:val="single"/>
        </w:rPr>
      </w:pPr>
      <w:r w:rsidRPr="00E81018">
        <w:rPr>
          <w:rFonts w:ascii="Arial Narrow" w:eastAsia="Calibri" w:hAnsi="Arial Narrow"/>
          <w:b/>
          <w:spacing w:val="0"/>
          <w:sz w:val="24"/>
          <w:szCs w:val="24"/>
          <w:u w:val="single"/>
        </w:rPr>
        <w:t>Consultation</w:t>
      </w:r>
    </w:p>
    <w:p w:rsidR="00FC734B" w:rsidRPr="00E81018" w:rsidRDefault="00FC734B" w:rsidP="00FC734B">
      <w:pPr>
        <w:jc w:val="both"/>
        <w:rPr>
          <w:rFonts w:ascii="Arial Narrow" w:eastAsia="Calibri" w:hAnsi="Arial Narrow"/>
          <w:spacing w:val="0"/>
          <w:sz w:val="24"/>
          <w:szCs w:val="24"/>
        </w:rPr>
      </w:pPr>
      <w:r w:rsidRPr="00E81018">
        <w:rPr>
          <w:rFonts w:ascii="Arial Narrow" w:eastAsia="Calibri" w:hAnsi="Arial Narrow"/>
          <w:spacing w:val="0"/>
          <w:sz w:val="24"/>
          <w:szCs w:val="24"/>
        </w:rPr>
        <w:t>Nil</w:t>
      </w:r>
    </w:p>
    <w:p w:rsidR="00FC734B" w:rsidRPr="00E81018" w:rsidRDefault="00FC734B" w:rsidP="00FC734B">
      <w:pPr>
        <w:jc w:val="both"/>
        <w:rPr>
          <w:rFonts w:ascii="Arial Narrow" w:eastAsia="Calibri" w:hAnsi="Arial Narrow"/>
          <w:spacing w:val="0"/>
          <w:sz w:val="24"/>
          <w:szCs w:val="24"/>
          <w:highlight w:val="yellow"/>
        </w:rPr>
      </w:pPr>
    </w:p>
    <w:p w:rsidR="00FC734B" w:rsidRPr="00E81018" w:rsidRDefault="00FC734B" w:rsidP="00FC734B">
      <w:pPr>
        <w:jc w:val="both"/>
        <w:rPr>
          <w:rFonts w:ascii="Arial Narrow" w:eastAsia="Calibri" w:hAnsi="Arial Narrow"/>
          <w:b/>
          <w:spacing w:val="0"/>
          <w:sz w:val="24"/>
          <w:szCs w:val="24"/>
          <w:u w:val="single"/>
        </w:rPr>
      </w:pPr>
      <w:r w:rsidRPr="00E81018">
        <w:rPr>
          <w:rFonts w:ascii="Arial Narrow" w:eastAsia="Calibri" w:hAnsi="Arial Narrow"/>
          <w:b/>
          <w:spacing w:val="0"/>
          <w:sz w:val="24"/>
          <w:szCs w:val="24"/>
          <w:u w:val="single"/>
        </w:rPr>
        <w:t>Statutory Environment</w:t>
      </w:r>
    </w:p>
    <w:p w:rsidR="00FC734B" w:rsidRPr="00E81018" w:rsidRDefault="00FC734B" w:rsidP="00FC734B">
      <w:pPr>
        <w:rPr>
          <w:rFonts w:ascii="Arial Narrow" w:eastAsia="Calibri" w:hAnsi="Arial Narrow"/>
          <w:b/>
          <w:spacing w:val="0"/>
          <w:sz w:val="24"/>
          <w:szCs w:val="24"/>
        </w:rPr>
      </w:pPr>
      <w:r w:rsidRPr="00E81018">
        <w:rPr>
          <w:rFonts w:ascii="Arial Narrow" w:eastAsia="Calibri" w:hAnsi="Arial Narrow"/>
          <w:b/>
          <w:spacing w:val="0"/>
          <w:sz w:val="24"/>
          <w:szCs w:val="24"/>
        </w:rPr>
        <w:t>Section 3.58 of the Local Government Act 1995 relates to the disposal of property;</w:t>
      </w:r>
    </w:p>
    <w:p w:rsidR="00FC734B" w:rsidRPr="00E81018" w:rsidRDefault="00FC734B" w:rsidP="00FC734B">
      <w:pPr>
        <w:pStyle w:val="Heading5"/>
        <w:rPr>
          <w:rFonts w:ascii="Arial Narrow" w:eastAsia="Times New Roman" w:hAnsi="Arial Narrow" w:cs="Arial"/>
          <w:color w:val="auto"/>
          <w:spacing w:val="0"/>
          <w:sz w:val="24"/>
          <w:szCs w:val="24"/>
          <w:lang w:eastAsia="en-AU"/>
        </w:rPr>
      </w:pPr>
      <w:bookmarkStart w:id="47" w:name="_Toc406079061"/>
      <w:r w:rsidRPr="00E81018">
        <w:rPr>
          <w:rFonts w:ascii="Arial Narrow" w:eastAsia="Times New Roman" w:hAnsi="Arial Narrow" w:cs="Arial"/>
          <w:color w:val="auto"/>
          <w:spacing w:val="0"/>
          <w:sz w:val="24"/>
          <w:szCs w:val="24"/>
          <w:lang w:eastAsia="en-AU"/>
        </w:rPr>
        <w:t>3.58.</w:t>
      </w:r>
      <w:r w:rsidRPr="00E81018">
        <w:rPr>
          <w:rFonts w:ascii="Arial Narrow" w:eastAsia="Times New Roman" w:hAnsi="Arial Narrow" w:cs="Arial"/>
          <w:color w:val="auto"/>
          <w:spacing w:val="0"/>
          <w:sz w:val="24"/>
          <w:szCs w:val="24"/>
          <w:lang w:eastAsia="en-AU"/>
        </w:rPr>
        <w:tab/>
        <w:t>Disposing of property</w:t>
      </w:r>
      <w:bookmarkEnd w:id="47"/>
    </w:p>
    <w:p w:rsidR="00FC734B" w:rsidRPr="00E81018" w:rsidRDefault="00FC734B" w:rsidP="00FC734B">
      <w:pPr>
        <w:pStyle w:val="Subsection"/>
        <w:rPr>
          <w:rFonts w:ascii="Arial Narrow" w:hAnsi="Arial Narrow" w:cs="Arial"/>
          <w:szCs w:val="24"/>
        </w:rPr>
      </w:pPr>
      <w:r w:rsidRPr="00E81018">
        <w:rPr>
          <w:rFonts w:ascii="Arial Narrow" w:hAnsi="Arial Narrow" w:cs="Arial"/>
          <w:szCs w:val="24"/>
        </w:rPr>
        <w:tab/>
        <w:t>(1)</w:t>
      </w:r>
      <w:r w:rsidRPr="00E81018">
        <w:rPr>
          <w:rFonts w:ascii="Arial Narrow" w:hAnsi="Arial Narrow" w:cs="Arial"/>
          <w:szCs w:val="24"/>
        </w:rPr>
        <w:tab/>
        <w:t>In this section — </w:t>
      </w:r>
    </w:p>
    <w:p w:rsidR="00FC734B" w:rsidRPr="00E81018" w:rsidRDefault="00FC734B" w:rsidP="00FC734B">
      <w:pPr>
        <w:pStyle w:val="Defstart"/>
        <w:rPr>
          <w:rFonts w:ascii="Arial Narrow" w:hAnsi="Arial Narrow" w:cs="Arial"/>
          <w:szCs w:val="24"/>
        </w:rPr>
      </w:pPr>
      <w:r w:rsidRPr="00E81018">
        <w:rPr>
          <w:rFonts w:ascii="Arial Narrow" w:hAnsi="Arial Narrow" w:cs="Arial"/>
          <w:b/>
          <w:szCs w:val="24"/>
        </w:rPr>
        <w:tab/>
      </w:r>
      <w:proofErr w:type="gramStart"/>
      <w:r w:rsidRPr="00E81018">
        <w:rPr>
          <w:rStyle w:val="CharDefText"/>
          <w:rFonts w:ascii="Arial Narrow" w:hAnsi="Arial Narrow" w:cs="Arial"/>
          <w:szCs w:val="24"/>
        </w:rPr>
        <w:t>dispose</w:t>
      </w:r>
      <w:proofErr w:type="gramEnd"/>
      <w:r w:rsidRPr="00E81018">
        <w:rPr>
          <w:rFonts w:ascii="Arial Narrow" w:hAnsi="Arial Narrow" w:cs="Arial"/>
          <w:szCs w:val="24"/>
        </w:rPr>
        <w:t xml:space="preserve"> includes to sell, lease, or otherwise dispose of, whether absolutely or not;</w:t>
      </w:r>
    </w:p>
    <w:p w:rsidR="00FC734B" w:rsidRPr="00E81018" w:rsidRDefault="00FC734B" w:rsidP="00FC734B">
      <w:pPr>
        <w:pStyle w:val="Defstart"/>
        <w:rPr>
          <w:rFonts w:ascii="Arial Narrow" w:hAnsi="Arial Narrow" w:cs="Arial"/>
          <w:szCs w:val="24"/>
        </w:rPr>
      </w:pPr>
      <w:r w:rsidRPr="00E81018">
        <w:rPr>
          <w:rFonts w:ascii="Arial Narrow" w:hAnsi="Arial Narrow" w:cs="Arial"/>
          <w:b/>
          <w:szCs w:val="24"/>
        </w:rPr>
        <w:tab/>
      </w:r>
      <w:proofErr w:type="gramStart"/>
      <w:r w:rsidRPr="00E81018">
        <w:rPr>
          <w:rStyle w:val="CharDefText"/>
          <w:rFonts w:ascii="Arial Narrow" w:hAnsi="Arial Narrow" w:cs="Arial"/>
          <w:szCs w:val="24"/>
        </w:rPr>
        <w:t>property</w:t>
      </w:r>
      <w:proofErr w:type="gramEnd"/>
      <w:r w:rsidRPr="00E81018">
        <w:rPr>
          <w:rFonts w:ascii="Arial Narrow" w:hAnsi="Arial Narrow" w:cs="Arial"/>
          <w:szCs w:val="24"/>
        </w:rPr>
        <w:t xml:space="preserve"> includes the whole or any part of the interest of a local government in property, but does not include money.</w:t>
      </w:r>
    </w:p>
    <w:p w:rsidR="00FC734B" w:rsidRPr="00E81018" w:rsidRDefault="00FC734B" w:rsidP="00FC734B">
      <w:pPr>
        <w:pStyle w:val="Subsection"/>
        <w:rPr>
          <w:rFonts w:ascii="Arial Narrow" w:hAnsi="Arial Narrow" w:cs="Arial"/>
          <w:szCs w:val="24"/>
        </w:rPr>
      </w:pPr>
      <w:r w:rsidRPr="00E81018">
        <w:rPr>
          <w:rFonts w:ascii="Arial Narrow" w:hAnsi="Arial Narrow" w:cs="Arial"/>
          <w:szCs w:val="24"/>
        </w:rPr>
        <w:tab/>
        <w:t>(2)</w:t>
      </w:r>
      <w:r w:rsidRPr="00E81018">
        <w:rPr>
          <w:rFonts w:ascii="Arial Narrow" w:hAnsi="Arial Narrow" w:cs="Arial"/>
          <w:szCs w:val="24"/>
        </w:rPr>
        <w:tab/>
        <w:t>Except as stated in this section, a local government can only dispose of property to — </w:t>
      </w:r>
    </w:p>
    <w:p w:rsidR="00FC734B" w:rsidRPr="00E81018" w:rsidRDefault="00FC734B" w:rsidP="00FC734B">
      <w:pPr>
        <w:pStyle w:val="Indenta"/>
        <w:rPr>
          <w:rFonts w:ascii="Arial Narrow" w:hAnsi="Arial Narrow" w:cs="Arial"/>
          <w:szCs w:val="24"/>
        </w:rPr>
      </w:pPr>
      <w:r w:rsidRPr="00E81018">
        <w:rPr>
          <w:rFonts w:ascii="Arial Narrow" w:hAnsi="Arial Narrow" w:cs="Arial"/>
          <w:szCs w:val="24"/>
        </w:rPr>
        <w:tab/>
        <w:t>(a)</w:t>
      </w:r>
      <w:r w:rsidRPr="00E81018">
        <w:rPr>
          <w:rFonts w:ascii="Arial Narrow" w:hAnsi="Arial Narrow" w:cs="Arial"/>
          <w:szCs w:val="24"/>
        </w:rPr>
        <w:tab/>
      </w:r>
      <w:proofErr w:type="gramStart"/>
      <w:r w:rsidRPr="00E81018">
        <w:rPr>
          <w:rFonts w:ascii="Arial Narrow" w:hAnsi="Arial Narrow" w:cs="Arial"/>
          <w:szCs w:val="24"/>
        </w:rPr>
        <w:t>the</w:t>
      </w:r>
      <w:proofErr w:type="gramEnd"/>
      <w:r w:rsidRPr="00E81018">
        <w:rPr>
          <w:rFonts w:ascii="Arial Narrow" w:hAnsi="Arial Narrow" w:cs="Arial"/>
          <w:szCs w:val="24"/>
        </w:rPr>
        <w:t xml:space="preserve"> highest bidder at public auction; or</w:t>
      </w:r>
    </w:p>
    <w:p w:rsidR="00FC734B" w:rsidRPr="00E81018" w:rsidRDefault="00FC734B" w:rsidP="00FC734B">
      <w:pPr>
        <w:pStyle w:val="Indenta"/>
        <w:rPr>
          <w:rFonts w:ascii="Arial Narrow" w:hAnsi="Arial Narrow" w:cs="Arial"/>
          <w:szCs w:val="24"/>
        </w:rPr>
      </w:pPr>
      <w:r w:rsidRPr="00E81018">
        <w:rPr>
          <w:rFonts w:ascii="Arial Narrow" w:hAnsi="Arial Narrow" w:cs="Arial"/>
          <w:szCs w:val="24"/>
        </w:rPr>
        <w:tab/>
        <w:t>(b)</w:t>
      </w:r>
      <w:r w:rsidRPr="00E81018">
        <w:rPr>
          <w:rFonts w:ascii="Arial Narrow" w:hAnsi="Arial Narrow" w:cs="Arial"/>
          <w:szCs w:val="24"/>
        </w:rPr>
        <w:tab/>
        <w:t>the person who at public tender called by the local government makes what is, in the opinion of the local government, the most acceptable tender, whether or not it is the highest tender.</w:t>
      </w:r>
    </w:p>
    <w:p w:rsidR="00FC734B" w:rsidRPr="00E81018" w:rsidRDefault="00FC734B" w:rsidP="00FC734B">
      <w:pPr>
        <w:pStyle w:val="Subsection"/>
        <w:keepNext/>
        <w:spacing w:before="120"/>
        <w:rPr>
          <w:rFonts w:ascii="Arial Narrow" w:hAnsi="Arial Narrow" w:cs="Arial"/>
          <w:szCs w:val="24"/>
        </w:rPr>
      </w:pPr>
      <w:r w:rsidRPr="00E81018">
        <w:rPr>
          <w:rFonts w:ascii="Arial Narrow" w:hAnsi="Arial Narrow" w:cs="Arial"/>
          <w:szCs w:val="24"/>
        </w:rPr>
        <w:tab/>
        <w:t>(3)</w:t>
      </w:r>
      <w:r w:rsidRPr="00E81018">
        <w:rPr>
          <w:rFonts w:ascii="Arial Narrow" w:hAnsi="Arial Narrow" w:cs="Arial"/>
          <w:szCs w:val="24"/>
        </w:rPr>
        <w:tab/>
        <w:t>A local government can dispose of property other than under subsection (2) if, before agreeing to dispose of the property — </w:t>
      </w:r>
    </w:p>
    <w:p w:rsidR="00FC734B" w:rsidRPr="00E81018" w:rsidRDefault="00FC734B" w:rsidP="00FC734B">
      <w:pPr>
        <w:pStyle w:val="Indenta"/>
        <w:rPr>
          <w:rFonts w:ascii="Arial Narrow" w:hAnsi="Arial Narrow" w:cs="Arial"/>
          <w:szCs w:val="24"/>
        </w:rPr>
      </w:pPr>
      <w:r w:rsidRPr="00E81018">
        <w:rPr>
          <w:rFonts w:ascii="Arial Narrow" w:hAnsi="Arial Narrow" w:cs="Arial"/>
          <w:szCs w:val="24"/>
        </w:rPr>
        <w:tab/>
        <w:t>(a)</w:t>
      </w:r>
      <w:r w:rsidRPr="00E81018">
        <w:rPr>
          <w:rFonts w:ascii="Arial Narrow" w:hAnsi="Arial Narrow" w:cs="Arial"/>
          <w:szCs w:val="24"/>
        </w:rPr>
        <w:tab/>
      </w:r>
      <w:proofErr w:type="gramStart"/>
      <w:r w:rsidRPr="00E81018">
        <w:rPr>
          <w:rFonts w:ascii="Arial Narrow" w:hAnsi="Arial Narrow" w:cs="Arial"/>
          <w:szCs w:val="24"/>
        </w:rPr>
        <w:t>it</w:t>
      </w:r>
      <w:proofErr w:type="gramEnd"/>
      <w:r w:rsidRPr="00E81018">
        <w:rPr>
          <w:rFonts w:ascii="Arial Narrow" w:hAnsi="Arial Narrow" w:cs="Arial"/>
          <w:szCs w:val="24"/>
        </w:rPr>
        <w:t xml:space="preserve"> gives local public notice of the proposed disposition — </w:t>
      </w:r>
    </w:p>
    <w:p w:rsidR="00FC734B" w:rsidRPr="00E81018" w:rsidRDefault="00FC734B" w:rsidP="00FC734B">
      <w:pPr>
        <w:pStyle w:val="Indenti"/>
        <w:rPr>
          <w:rFonts w:ascii="Arial Narrow" w:hAnsi="Arial Narrow" w:cs="Arial"/>
          <w:szCs w:val="24"/>
        </w:rPr>
      </w:pPr>
      <w:r w:rsidRPr="00E81018">
        <w:rPr>
          <w:rFonts w:ascii="Arial Narrow" w:hAnsi="Arial Narrow" w:cs="Arial"/>
          <w:szCs w:val="24"/>
        </w:rPr>
        <w:tab/>
        <w:t>(</w:t>
      </w:r>
      <w:proofErr w:type="spellStart"/>
      <w:r w:rsidRPr="00E81018">
        <w:rPr>
          <w:rFonts w:ascii="Arial Narrow" w:hAnsi="Arial Narrow" w:cs="Arial"/>
          <w:szCs w:val="24"/>
        </w:rPr>
        <w:t>i</w:t>
      </w:r>
      <w:proofErr w:type="spellEnd"/>
      <w:r w:rsidRPr="00E81018">
        <w:rPr>
          <w:rFonts w:ascii="Arial Narrow" w:hAnsi="Arial Narrow" w:cs="Arial"/>
          <w:szCs w:val="24"/>
        </w:rPr>
        <w:t>)</w:t>
      </w:r>
      <w:r w:rsidRPr="00E81018">
        <w:rPr>
          <w:rFonts w:ascii="Arial Narrow" w:hAnsi="Arial Narrow" w:cs="Arial"/>
          <w:szCs w:val="24"/>
        </w:rPr>
        <w:tab/>
      </w:r>
      <w:proofErr w:type="gramStart"/>
      <w:r w:rsidRPr="00E81018">
        <w:rPr>
          <w:rFonts w:ascii="Arial Narrow" w:hAnsi="Arial Narrow" w:cs="Arial"/>
          <w:szCs w:val="24"/>
        </w:rPr>
        <w:t>describing</w:t>
      </w:r>
      <w:proofErr w:type="gramEnd"/>
      <w:r w:rsidRPr="00E81018">
        <w:rPr>
          <w:rFonts w:ascii="Arial Narrow" w:hAnsi="Arial Narrow" w:cs="Arial"/>
          <w:szCs w:val="24"/>
        </w:rPr>
        <w:t xml:space="preserve"> the property concerned; and</w:t>
      </w:r>
    </w:p>
    <w:p w:rsidR="00FC734B" w:rsidRPr="00E81018" w:rsidRDefault="00FC734B" w:rsidP="00FC734B">
      <w:pPr>
        <w:pStyle w:val="Indenti"/>
        <w:rPr>
          <w:rFonts w:ascii="Arial Narrow" w:hAnsi="Arial Narrow" w:cs="Arial"/>
          <w:szCs w:val="24"/>
        </w:rPr>
      </w:pPr>
      <w:r w:rsidRPr="00E81018">
        <w:rPr>
          <w:rFonts w:ascii="Arial Narrow" w:hAnsi="Arial Narrow" w:cs="Arial"/>
          <w:szCs w:val="24"/>
        </w:rPr>
        <w:tab/>
        <w:t>(ii)</w:t>
      </w:r>
      <w:r w:rsidRPr="00E81018">
        <w:rPr>
          <w:rFonts w:ascii="Arial Narrow" w:hAnsi="Arial Narrow" w:cs="Arial"/>
          <w:szCs w:val="24"/>
        </w:rPr>
        <w:tab/>
      </w:r>
      <w:proofErr w:type="gramStart"/>
      <w:r w:rsidRPr="00E81018">
        <w:rPr>
          <w:rFonts w:ascii="Arial Narrow" w:hAnsi="Arial Narrow" w:cs="Arial"/>
          <w:szCs w:val="24"/>
        </w:rPr>
        <w:t>giving</w:t>
      </w:r>
      <w:proofErr w:type="gramEnd"/>
      <w:r w:rsidRPr="00E81018">
        <w:rPr>
          <w:rFonts w:ascii="Arial Narrow" w:hAnsi="Arial Narrow" w:cs="Arial"/>
          <w:szCs w:val="24"/>
        </w:rPr>
        <w:t xml:space="preserve"> details of the proposed disposition; and</w:t>
      </w:r>
    </w:p>
    <w:p w:rsidR="00FC734B" w:rsidRPr="00E81018" w:rsidRDefault="00FC734B" w:rsidP="00FC734B">
      <w:pPr>
        <w:pStyle w:val="Indenti"/>
        <w:rPr>
          <w:rFonts w:ascii="Arial Narrow" w:hAnsi="Arial Narrow" w:cs="Arial"/>
          <w:szCs w:val="24"/>
        </w:rPr>
      </w:pPr>
      <w:r w:rsidRPr="00E81018">
        <w:rPr>
          <w:rFonts w:ascii="Arial Narrow" w:hAnsi="Arial Narrow" w:cs="Arial"/>
          <w:szCs w:val="24"/>
        </w:rPr>
        <w:tab/>
        <w:t>(iii)</w:t>
      </w:r>
      <w:r w:rsidRPr="00E81018">
        <w:rPr>
          <w:rFonts w:ascii="Arial Narrow" w:hAnsi="Arial Narrow" w:cs="Arial"/>
          <w:szCs w:val="24"/>
        </w:rPr>
        <w:tab/>
      </w:r>
      <w:proofErr w:type="gramStart"/>
      <w:r w:rsidRPr="00E81018">
        <w:rPr>
          <w:rFonts w:ascii="Arial Narrow" w:hAnsi="Arial Narrow" w:cs="Arial"/>
          <w:szCs w:val="24"/>
        </w:rPr>
        <w:t>inviting</w:t>
      </w:r>
      <w:proofErr w:type="gramEnd"/>
      <w:r w:rsidRPr="00E81018">
        <w:rPr>
          <w:rFonts w:ascii="Arial Narrow" w:hAnsi="Arial Narrow" w:cs="Arial"/>
          <w:szCs w:val="24"/>
        </w:rPr>
        <w:t xml:space="preserve"> submissions to be made to the local government before a date to be specified in the notice, being a date not less than 2 weeks after the notice is first given;</w:t>
      </w:r>
    </w:p>
    <w:p w:rsidR="00FC734B" w:rsidRPr="00E81018" w:rsidRDefault="00FC734B" w:rsidP="00FC734B">
      <w:pPr>
        <w:pStyle w:val="Indenta"/>
        <w:rPr>
          <w:rFonts w:ascii="Arial Narrow" w:hAnsi="Arial Narrow" w:cs="Arial"/>
          <w:szCs w:val="24"/>
        </w:rPr>
      </w:pPr>
      <w:r w:rsidRPr="00E81018">
        <w:rPr>
          <w:rFonts w:ascii="Arial Narrow" w:hAnsi="Arial Narrow" w:cs="Arial"/>
          <w:szCs w:val="24"/>
        </w:rPr>
        <w:tab/>
      </w:r>
      <w:r w:rsidRPr="00E81018">
        <w:rPr>
          <w:rFonts w:ascii="Arial Narrow" w:hAnsi="Arial Narrow" w:cs="Arial"/>
          <w:szCs w:val="24"/>
        </w:rPr>
        <w:tab/>
      </w:r>
      <w:proofErr w:type="gramStart"/>
      <w:r w:rsidRPr="00E81018">
        <w:rPr>
          <w:rFonts w:ascii="Arial Narrow" w:hAnsi="Arial Narrow" w:cs="Arial"/>
          <w:szCs w:val="24"/>
        </w:rPr>
        <w:t>and</w:t>
      </w:r>
      <w:proofErr w:type="gramEnd"/>
    </w:p>
    <w:p w:rsidR="00FC734B" w:rsidRPr="00E81018" w:rsidRDefault="00FC734B" w:rsidP="00FC734B">
      <w:pPr>
        <w:pStyle w:val="Indenta"/>
        <w:rPr>
          <w:rFonts w:ascii="Arial Narrow" w:hAnsi="Arial Narrow" w:cs="Arial"/>
          <w:szCs w:val="24"/>
        </w:rPr>
      </w:pPr>
      <w:r w:rsidRPr="00E81018">
        <w:rPr>
          <w:rFonts w:ascii="Arial Narrow" w:hAnsi="Arial Narrow" w:cs="Arial"/>
          <w:szCs w:val="24"/>
        </w:rPr>
        <w:tab/>
        <w:t>(b)</w:t>
      </w:r>
      <w:r w:rsidRPr="00E81018">
        <w:rPr>
          <w:rFonts w:ascii="Arial Narrow" w:hAnsi="Arial Narrow" w:cs="Arial"/>
          <w:szCs w:val="24"/>
        </w:rPr>
        <w:tab/>
      </w:r>
      <w:proofErr w:type="gramStart"/>
      <w:r w:rsidRPr="00E81018">
        <w:rPr>
          <w:rFonts w:ascii="Arial Narrow" w:hAnsi="Arial Narrow" w:cs="Arial"/>
          <w:szCs w:val="24"/>
        </w:rPr>
        <w:t>it</w:t>
      </w:r>
      <w:proofErr w:type="gramEnd"/>
      <w:r w:rsidRPr="00E81018">
        <w:rPr>
          <w:rFonts w:ascii="Arial Narrow" w:hAnsi="Arial Narrow" w:cs="Arial"/>
          <w:szCs w:val="24"/>
        </w:rPr>
        <w:t xml:space="preserve"> considers any submissions made to it before the date specified in the notice and, if its decision is made by the council or a committee, the decision and the reasons for it are recorded in the minutes of the meeting at which the decision was made.</w:t>
      </w:r>
    </w:p>
    <w:p w:rsidR="00FC734B" w:rsidRPr="00E81018" w:rsidRDefault="00FC734B" w:rsidP="00FC734B">
      <w:pPr>
        <w:pStyle w:val="Subsection"/>
        <w:keepNext/>
        <w:rPr>
          <w:rFonts w:ascii="Arial Narrow" w:hAnsi="Arial Narrow" w:cs="Arial"/>
          <w:szCs w:val="24"/>
        </w:rPr>
      </w:pPr>
      <w:r w:rsidRPr="00E81018">
        <w:rPr>
          <w:rFonts w:ascii="Arial Narrow" w:hAnsi="Arial Narrow" w:cs="Arial"/>
          <w:szCs w:val="24"/>
        </w:rPr>
        <w:tab/>
        <w:t>(4)</w:t>
      </w:r>
      <w:r w:rsidRPr="00E81018">
        <w:rPr>
          <w:rFonts w:ascii="Arial Narrow" w:hAnsi="Arial Narrow" w:cs="Arial"/>
          <w:szCs w:val="24"/>
        </w:rPr>
        <w:tab/>
        <w:t>The details of a proposed disposition that are required by subsection (3</w:t>
      </w:r>
      <w:proofErr w:type="gramStart"/>
      <w:r w:rsidRPr="00E81018">
        <w:rPr>
          <w:rFonts w:ascii="Arial Narrow" w:hAnsi="Arial Narrow" w:cs="Arial"/>
          <w:szCs w:val="24"/>
        </w:rPr>
        <w:t>)(</w:t>
      </w:r>
      <w:proofErr w:type="gramEnd"/>
      <w:r w:rsidRPr="00E81018">
        <w:rPr>
          <w:rFonts w:ascii="Arial Narrow" w:hAnsi="Arial Narrow" w:cs="Arial"/>
          <w:szCs w:val="24"/>
        </w:rPr>
        <w:t>a)(ii) include — </w:t>
      </w:r>
    </w:p>
    <w:p w:rsidR="00FC734B" w:rsidRPr="00E81018" w:rsidRDefault="00FC734B" w:rsidP="00FC734B">
      <w:pPr>
        <w:pStyle w:val="Indenta"/>
        <w:rPr>
          <w:rFonts w:ascii="Arial Narrow" w:hAnsi="Arial Narrow" w:cs="Arial"/>
          <w:szCs w:val="24"/>
        </w:rPr>
      </w:pPr>
      <w:r w:rsidRPr="00E81018">
        <w:rPr>
          <w:rFonts w:ascii="Arial Narrow" w:hAnsi="Arial Narrow" w:cs="Arial"/>
          <w:szCs w:val="24"/>
        </w:rPr>
        <w:tab/>
        <w:t>(a)</w:t>
      </w:r>
      <w:r w:rsidRPr="00E81018">
        <w:rPr>
          <w:rFonts w:ascii="Arial Narrow" w:hAnsi="Arial Narrow" w:cs="Arial"/>
          <w:szCs w:val="24"/>
        </w:rPr>
        <w:tab/>
      </w:r>
      <w:proofErr w:type="gramStart"/>
      <w:r w:rsidRPr="00E81018">
        <w:rPr>
          <w:rFonts w:ascii="Arial Narrow" w:hAnsi="Arial Narrow" w:cs="Arial"/>
          <w:szCs w:val="24"/>
        </w:rPr>
        <w:t>the</w:t>
      </w:r>
      <w:proofErr w:type="gramEnd"/>
      <w:r w:rsidRPr="00E81018">
        <w:rPr>
          <w:rFonts w:ascii="Arial Narrow" w:hAnsi="Arial Narrow" w:cs="Arial"/>
          <w:szCs w:val="24"/>
        </w:rPr>
        <w:t xml:space="preserve"> names of all other parties concerned; and</w:t>
      </w:r>
    </w:p>
    <w:p w:rsidR="00FC734B" w:rsidRPr="00E81018" w:rsidRDefault="00FC734B" w:rsidP="00FC734B">
      <w:pPr>
        <w:pStyle w:val="Indenta"/>
        <w:rPr>
          <w:rFonts w:ascii="Arial Narrow" w:hAnsi="Arial Narrow" w:cs="Arial"/>
          <w:szCs w:val="24"/>
        </w:rPr>
      </w:pPr>
      <w:r w:rsidRPr="00E81018">
        <w:rPr>
          <w:rFonts w:ascii="Arial Narrow" w:hAnsi="Arial Narrow" w:cs="Arial"/>
          <w:szCs w:val="24"/>
        </w:rPr>
        <w:tab/>
        <w:t>(b)</w:t>
      </w:r>
      <w:r w:rsidRPr="00E81018">
        <w:rPr>
          <w:rFonts w:ascii="Arial Narrow" w:hAnsi="Arial Narrow" w:cs="Arial"/>
          <w:szCs w:val="24"/>
        </w:rPr>
        <w:tab/>
      </w:r>
      <w:proofErr w:type="gramStart"/>
      <w:r w:rsidRPr="00E81018">
        <w:rPr>
          <w:rFonts w:ascii="Arial Narrow" w:hAnsi="Arial Narrow" w:cs="Arial"/>
          <w:szCs w:val="24"/>
        </w:rPr>
        <w:t>the</w:t>
      </w:r>
      <w:proofErr w:type="gramEnd"/>
      <w:r w:rsidRPr="00E81018">
        <w:rPr>
          <w:rFonts w:ascii="Arial Narrow" w:hAnsi="Arial Narrow" w:cs="Arial"/>
          <w:szCs w:val="24"/>
        </w:rPr>
        <w:t xml:space="preserve"> consideration to be received by the local government for the disposition; and</w:t>
      </w:r>
    </w:p>
    <w:p w:rsidR="00FC734B" w:rsidRPr="00E81018" w:rsidRDefault="00FC734B" w:rsidP="00FC734B">
      <w:pPr>
        <w:pStyle w:val="Indenta"/>
        <w:rPr>
          <w:rFonts w:ascii="Arial Narrow" w:hAnsi="Arial Narrow" w:cs="Arial"/>
          <w:szCs w:val="24"/>
        </w:rPr>
      </w:pPr>
      <w:r w:rsidRPr="00E81018">
        <w:rPr>
          <w:rFonts w:ascii="Arial Narrow" w:hAnsi="Arial Narrow" w:cs="Arial"/>
          <w:szCs w:val="24"/>
        </w:rPr>
        <w:tab/>
        <w:t>(c)</w:t>
      </w:r>
      <w:r w:rsidRPr="00E81018">
        <w:rPr>
          <w:rFonts w:ascii="Arial Narrow" w:hAnsi="Arial Narrow" w:cs="Arial"/>
          <w:szCs w:val="24"/>
        </w:rPr>
        <w:tab/>
      </w:r>
      <w:proofErr w:type="gramStart"/>
      <w:r w:rsidRPr="00E81018">
        <w:rPr>
          <w:rFonts w:ascii="Arial Narrow" w:hAnsi="Arial Narrow" w:cs="Arial"/>
          <w:szCs w:val="24"/>
        </w:rPr>
        <w:t>the</w:t>
      </w:r>
      <w:proofErr w:type="gramEnd"/>
      <w:r w:rsidRPr="00E81018">
        <w:rPr>
          <w:rFonts w:ascii="Arial Narrow" w:hAnsi="Arial Narrow" w:cs="Arial"/>
          <w:szCs w:val="24"/>
        </w:rPr>
        <w:t xml:space="preserve"> market value of the disposition — </w:t>
      </w:r>
    </w:p>
    <w:p w:rsidR="00FC734B" w:rsidRPr="00E81018" w:rsidRDefault="00FC734B" w:rsidP="00FC734B">
      <w:pPr>
        <w:pStyle w:val="Indenti"/>
        <w:rPr>
          <w:rFonts w:ascii="Arial Narrow" w:hAnsi="Arial Narrow" w:cs="Arial"/>
          <w:szCs w:val="24"/>
        </w:rPr>
      </w:pPr>
      <w:r w:rsidRPr="00E81018">
        <w:rPr>
          <w:rFonts w:ascii="Arial Narrow" w:hAnsi="Arial Narrow" w:cs="Arial"/>
          <w:szCs w:val="24"/>
        </w:rPr>
        <w:tab/>
        <w:t>(</w:t>
      </w:r>
      <w:proofErr w:type="spellStart"/>
      <w:r w:rsidRPr="00E81018">
        <w:rPr>
          <w:rFonts w:ascii="Arial Narrow" w:hAnsi="Arial Narrow" w:cs="Arial"/>
          <w:szCs w:val="24"/>
        </w:rPr>
        <w:t>i</w:t>
      </w:r>
      <w:proofErr w:type="spellEnd"/>
      <w:r w:rsidRPr="00E81018">
        <w:rPr>
          <w:rFonts w:ascii="Arial Narrow" w:hAnsi="Arial Narrow" w:cs="Arial"/>
          <w:szCs w:val="24"/>
        </w:rPr>
        <w:t>)</w:t>
      </w:r>
      <w:r w:rsidRPr="00E81018">
        <w:rPr>
          <w:rFonts w:ascii="Arial Narrow" w:hAnsi="Arial Narrow" w:cs="Arial"/>
          <w:szCs w:val="24"/>
        </w:rPr>
        <w:tab/>
      </w:r>
      <w:proofErr w:type="gramStart"/>
      <w:r w:rsidRPr="00E81018">
        <w:rPr>
          <w:rFonts w:ascii="Arial Narrow" w:hAnsi="Arial Narrow" w:cs="Arial"/>
          <w:szCs w:val="24"/>
        </w:rPr>
        <w:t>as</w:t>
      </w:r>
      <w:proofErr w:type="gramEnd"/>
      <w:r w:rsidRPr="00E81018">
        <w:rPr>
          <w:rFonts w:ascii="Arial Narrow" w:hAnsi="Arial Narrow" w:cs="Arial"/>
          <w:szCs w:val="24"/>
        </w:rPr>
        <w:t xml:space="preserve"> ascertained by a valuation carried out not more than 6 months before the proposed disposition; or</w:t>
      </w:r>
    </w:p>
    <w:p w:rsidR="00FC734B" w:rsidRPr="00E81018" w:rsidRDefault="00FC734B" w:rsidP="00FC734B">
      <w:pPr>
        <w:pStyle w:val="Indenti"/>
        <w:rPr>
          <w:rFonts w:ascii="Arial Narrow" w:hAnsi="Arial Narrow" w:cs="Arial"/>
          <w:szCs w:val="24"/>
        </w:rPr>
      </w:pPr>
      <w:r w:rsidRPr="00E81018">
        <w:rPr>
          <w:rFonts w:ascii="Arial Narrow" w:hAnsi="Arial Narrow" w:cs="Arial"/>
          <w:szCs w:val="24"/>
        </w:rPr>
        <w:tab/>
        <w:t>(ii)</w:t>
      </w:r>
      <w:r w:rsidRPr="00E81018">
        <w:rPr>
          <w:rFonts w:ascii="Arial Narrow" w:hAnsi="Arial Narrow" w:cs="Arial"/>
          <w:szCs w:val="24"/>
        </w:rPr>
        <w:tab/>
      </w:r>
      <w:proofErr w:type="gramStart"/>
      <w:r w:rsidRPr="00E81018">
        <w:rPr>
          <w:rFonts w:ascii="Arial Narrow" w:hAnsi="Arial Narrow" w:cs="Arial"/>
          <w:szCs w:val="24"/>
        </w:rPr>
        <w:t>as</w:t>
      </w:r>
      <w:proofErr w:type="gramEnd"/>
      <w:r w:rsidRPr="00E81018">
        <w:rPr>
          <w:rFonts w:ascii="Arial Narrow" w:hAnsi="Arial Narrow" w:cs="Arial"/>
          <w:szCs w:val="24"/>
        </w:rPr>
        <w:t xml:space="preserve"> declared by a resolution of the local government on the basis of a valuation carried out more than 6 months before the proposed disposition that the local government believes to be a true indication of the value at the time of the proposed disposition.</w:t>
      </w:r>
    </w:p>
    <w:p w:rsidR="00FC734B" w:rsidRPr="00E81018" w:rsidRDefault="00FC734B" w:rsidP="00FC734B">
      <w:pPr>
        <w:pStyle w:val="Subsection"/>
        <w:keepNext/>
        <w:rPr>
          <w:rFonts w:ascii="Arial Narrow" w:hAnsi="Arial Narrow" w:cs="Arial"/>
          <w:szCs w:val="24"/>
        </w:rPr>
      </w:pPr>
      <w:r w:rsidRPr="00E81018">
        <w:rPr>
          <w:rFonts w:ascii="Arial Narrow" w:hAnsi="Arial Narrow" w:cs="Arial"/>
          <w:szCs w:val="24"/>
        </w:rPr>
        <w:tab/>
        <w:t>(5)</w:t>
      </w:r>
      <w:r w:rsidRPr="00E81018">
        <w:rPr>
          <w:rFonts w:ascii="Arial Narrow" w:hAnsi="Arial Narrow" w:cs="Arial"/>
          <w:szCs w:val="24"/>
        </w:rPr>
        <w:tab/>
        <w:t>This section does not apply to — </w:t>
      </w:r>
    </w:p>
    <w:p w:rsidR="00FC734B" w:rsidRPr="00E81018" w:rsidRDefault="00FC734B" w:rsidP="00FC734B">
      <w:pPr>
        <w:pStyle w:val="Indenta"/>
        <w:rPr>
          <w:rFonts w:ascii="Arial Narrow" w:hAnsi="Arial Narrow" w:cs="Arial"/>
          <w:szCs w:val="24"/>
        </w:rPr>
      </w:pPr>
      <w:r w:rsidRPr="00E81018">
        <w:rPr>
          <w:rFonts w:ascii="Arial Narrow" w:hAnsi="Arial Narrow" w:cs="Arial"/>
          <w:szCs w:val="24"/>
        </w:rPr>
        <w:tab/>
        <w:t>(a)</w:t>
      </w:r>
      <w:r w:rsidRPr="00E81018">
        <w:rPr>
          <w:rFonts w:ascii="Arial Narrow" w:hAnsi="Arial Narrow" w:cs="Arial"/>
          <w:szCs w:val="24"/>
        </w:rPr>
        <w:tab/>
      </w:r>
      <w:proofErr w:type="gramStart"/>
      <w:r w:rsidRPr="00E81018">
        <w:rPr>
          <w:rFonts w:ascii="Arial Narrow" w:hAnsi="Arial Narrow" w:cs="Arial"/>
          <w:szCs w:val="24"/>
        </w:rPr>
        <w:t>a</w:t>
      </w:r>
      <w:proofErr w:type="gramEnd"/>
      <w:r w:rsidRPr="00E81018">
        <w:rPr>
          <w:rFonts w:ascii="Arial Narrow" w:hAnsi="Arial Narrow" w:cs="Arial"/>
          <w:szCs w:val="24"/>
        </w:rPr>
        <w:t xml:space="preserve"> disposition of an interest in land under the </w:t>
      </w:r>
      <w:r w:rsidRPr="00E81018">
        <w:rPr>
          <w:rFonts w:ascii="Arial Narrow" w:hAnsi="Arial Narrow" w:cs="Arial"/>
          <w:i/>
          <w:iCs/>
          <w:szCs w:val="24"/>
        </w:rPr>
        <w:t>Land Administration Act 1997</w:t>
      </w:r>
      <w:r w:rsidRPr="00E81018">
        <w:rPr>
          <w:rFonts w:ascii="Arial Narrow" w:hAnsi="Arial Narrow" w:cs="Arial"/>
          <w:szCs w:val="24"/>
        </w:rPr>
        <w:t xml:space="preserve"> section 189 or 190; or</w:t>
      </w:r>
    </w:p>
    <w:p w:rsidR="00FC734B" w:rsidRPr="00E81018" w:rsidRDefault="00FC734B" w:rsidP="00FC734B">
      <w:pPr>
        <w:pStyle w:val="Indenta"/>
        <w:rPr>
          <w:rFonts w:ascii="Arial Narrow" w:hAnsi="Arial Narrow" w:cs="Arial"/>
          <w:szCs w:val="24"/>
        </w:rPr>
      </w:pPr>
      <w:r w:rsidRPr="00E81018">
        <w:rPr>
          <w:rFonts w:ascii="Arial Narrow" w:hAnsi="Arial Narrow" w:cs="Arial"/>
          <w:szCs w:val="24"/>
        </w:rPr>
        <w:tab/>
        <w:t>(b)</w:t>
      </w:r>
      <w:r w:rsidRPr="00E81018">
        <w:rPr>
          <w:rFonts w:ascii="Arial Narrow" w:hAnsi="Arial Narrow" w:cs="Arial"/>
          <w:szCs w:val="24"/>
        </w:rPr>
        <w:tab/>
      </w:r>
      <w:proofErr w:type="gramStart"/>
      <w:r w:rsidRPr="00E81018">
        <w:rPr>
          <w:rFonts w:ascii="Arial Narrow" w:hAnsi="Arial Narrow" w:cs="Arial"/>
          <w:szCs w:val="24"/>
        </w:rPr>
        <w:t>a</w:t>
      </w:r>
      <w:proofErr w:type="gramEnd"/>
      <w:r w:rsidRPr="00E81018">
        <w:rPr>
          <w:rFonts w:ascii="Arial Narrow" w:hAnsi="Arial Narrow" w:cs="Arial"/>
          <w:szCs w:val="24"/>
        </w:rPr>
        <w:t xml:space="preserve"> disposition of property in the course of carrying on a trading undertaking as defined in section 3.59; or</w:t>
      </w:r>
    </w:p>
    <w:p w:rsidR="00FC734B" w:rsidRPr="00E81018" w:rsidRDefault="00FC734B" w:rsidP="00FC734B">
      <w:pPr>
        <w:pStyle w:val="Indenta"/>
        <w:rPr>
          <w:rFonts w:ascii="Arial Narrow" w:hAnsi="Arial Narrow" w:cs="Arial"/>
          <w:szCs w:val="24"/>
        </w:rPr>
      </w:pPr>
      <w:r w:rsidRPr="00E81018">
        <w:rPr>
          <w:rFonts w:ascii="Arial Narrow" w:hAnsi="Arial Narrow" w:cs="Arial"/>
          <w:szCs w:val="24"/>
        </w:rPr>
        <w:tab/>
        <w:t>(c)</w:t>
      </w:r>
      <w:r w:rsidRPr="00E81018">
        <w:rPr>
          <w:rFonts w:ascii="Arial Narrow" w:hAnsi="Arial Narrow" w:cs="Arial"/>
          <w:szCs w:val="24"/>
        </w:rPr>
        <w:tab/>
      </w:r>
      <w:proofErr w:type="gramStart"/>
      <w:r w:rsidRPr="00E81018">
        <w:rPr>
          <w:rFonts w:ascii="Arial Narrow" w:hAnsi="Arial Narrow" w:cs="Arial"/>
          <w:spacing w:val="-4"/>
          <w:szCs w:val="24"/>
        </w:rPr>
        <w:t>anything</w:t>
      </w:r>
      <w:proofErr w:type="gramEnd"/>
      <w:r w:rsidRPr="00E81018">
        <w:rPr>
          <w:rFonts w:ascii="Arial Narrow" w:hAnsi="Arial Narrow" w:cs="Arial"/>
          <w:spacing w:val="-4"/>
          <w:szCs w:val="24"/>
        </w:rPr>
        <w:t xml:space="preserve"> that the local government provides to a particular person, for a fee or otherwise, in the performance of a function that it has under any written law; or</w:t>
      </w:r>
    </w:p>
    <w:p w:rsidR="00FC734B" w:rsidRPr="00E81018" w:rsidRDefault="00FC734B" w:rsidP="00FC734B">
      <w:pPr>
        <w:pStyle w:val="Indenta"/>
        <w:rPr>
          <w:rFonts w:ascii="Arial Narrow" w:hAnsi="Arial Narrow" w:cs="Arial"/>
          <w:szCs w:val="24"/>
        </w:rPr>
      </w:pPr>
      <w:r w:rsidRPr="00E81018">
        <w:rPr>
          <w:rFonts w:ascii="Arial Narrow" w:hAnsi="Arial Narrow" w:cs="Arial"/>
          <w:szCs w:val="24"/>
        </w:rPr>
        <w:tab/>
        <w:t>(d)</w:t>
      </w:r>
      <w:r w:rsidRPr="00E81018">
        <w:rPr>
          <w:rFonts w:ascii="Arial Narrow" w:hAnsi="Arial Narrow" w:cs="Arial"/>
          <w:szCs w:val="24"/>
        </w:rPr>
        <w:tab/>
      </w:r>
      <w:proofErr w:type="gramStart"/>
      <w:r w:rsidRPr="00E81018">
        <w:rPr>
          <w:rFonts w:ascii="Arial Narrow" w:hAnsi="Arial Narrow" w:cs="Arial"/>
          <w:szCs w:val="24"/>
        </w:rPr>
        <w:t>any</w:t>
      </w:r>
      <w:proofErr w:type="gramEnd"/>
      <w:r w:rsidRPr="00E81018">
        <w:rPr>
          <w:rFonts w:ascii="Arial Narrow" w:hAnsi="Arial Narrow" w:cs="Arial"/>
          <w:szCs w:val="24"/>
        </w:rPr>
        <w:t xml:space="preserve"> other disposition that is excluded by regulations from the application of this section.</w:t>
      </w:r>
    </w:p>
    <w:p w:rsidR="00FC734B" w:rsidRPr="00E81018" w:rsidRDefault="00FC734B" w:rsidP="00FC734B">
      <w:pPr>
        <w:rPr>
          <w:rFonts w:ascii="Arial Narrow" w:eastAsia="Calibri" w:hAnsi="Arial Narrow"/>
          <w:b/>
          <w:spacing w:val="0"/>
          <w:sz w:val="24"/>
          <w:szCs w:val="24"/>
        </w:rPr>
      </w:pPr>
    </w:p>
    <w:p w:rsidR="00FC734B" w:rsidRPr="00E81018" w:rsidRDefault="00FC734B" w:rsidP="00FC734B">
      <w:pPr>
        <w:rPr>
          <w:rFonts w:ascii="Arial Narrow" w:eastAsia="Calibri" w:hAnsi="Arial Narrow"/>
          <w:b/>
          <w:spacing w:val="0"/>
          <w:sz w:val="24"/>
          <w:szCs w:val="24"/>
          <w:u w:val="single"/>
        </w:rPr>
      </w:pPr>
      <w:r w:rsidRPr="00E81018">
        <w:rPr>
          <w:rFonts w:ascii="Arial Narrow" w:eastAsia="Calibri" w:hAnsi="Arial Narrow"/>
          <w:b/>
          <w:spacing w:val="0"/>
          <w:sz w:val="24"/>
          <w:szCs w:val="24"/>
          <w:u w:val="single"/>
        </w:rPr>
        <w:t>Policy Implications</w:t>
      </w:r>
    </w:p>
    <w:p w:rsidR="00FC734B" w:rsidRPr="00E81018" w:rsidRDefault="00FC734B" w:rsidP="00FC734B">
      <w:pPr>
        <w:rPr>
          <w:rFonts w:ascii="Arial Narrow" w:eastAsia="Calibri" w:hAnsi="Arial Narrow"/>
          <w:spacing w:val="0"/>
          <w:sz w:val="24"/>
          <w:szCs w:val="24"/>
        </w:rPr>
      </w:pPr>
      <w:r w:rsidRPr="00E81018">
        <w:rPr>
          <w:rFonts w:ascii="Arial Narrow" w:eastAsia="Calibri" w:hAnsi="Arial Narrow"/>
          <w:spacing w:val="0"/>
          <w:sz w:val="24"/>
          <w:szCs w:val="24"/>
        </w:rPr>
        <w:t>Nil</w:t>
      </w:r>
    </w:p>
    <w:p w:rsidR="00FC734B" w:rsidRDefault="00FC734B" w:rsidP="00FC734B">
      <w:pPr>
        <w:rPr>
          <w:rFonts w:ascii="Arial Narrow" w:eastAsia="Calibri" w:hAnsi="Arial Narrow"/>
          <w:b/>
          <w:spacing w:val="0"/>
          <w:sz w:val="24"/>
          <w:szCs w:val="24"/>
          <w:u w:val="single"/>
        </w:rPr>
      </w:pPr>
    </w:p>
    <w:p w:rsidR="00FC734B" w:rsidRPr="00E81018" w:rsidRDefault="00FC734B" w:rsidP="00FC734B">
      <w:pPr>
        <w:rPr>
          <w:rFonts w:ascii="Arial Narrow" w:eastAsia="Calibri" w:hAnsi="Arial Narrow"/>
          <w:b/>
          <w:spacing w:val="0"/>
          <w:sz w:val="24"/>
          <w:szCs w:val="24"/>
          <w:u w:val="single"/>
        </w:rPr>
      </w:pPr>
    </w:p>
    <w:p w:rsidR="00FC734B" w:rsidRPr="00E81018" w:rsidRDefault="00FC734B" w:rsidP="00FC734B">
      <w:pPr>
        <w:rPr>
          <w:rFonts w:ascii="Arial Narrow" w:eastAsia="Calibri" w:hAnsi="Arial Narrow"/>
          <w:b/>
          <w:spacing w:val="0"/>
          <w:sz w:val="24"/>
          <w:szCs w:val="24"/>
          <w:u w:val="single"/>
        </w:rPr>
      </w:pPr>
      <w:r w:rsidRPr="00E81018">
        <w:rPr>
          <w:rFonts w:ascii="Arial Narrow" w:eastAsia="Calibri" w:hAnsi="Arial Narrow"/>
          <w:b/>
          <w:spacing w:val="0"/>
          <w:sz w:val="24"/>
          <w:szCs w:val="24"/>
          <w:u w:val="single"/>
        </w:rPr>
        <w:t>Financial Implications</w:t>
      </w:r>
    </w:p>
    <w:p w:rsidR="00FC734B" w:rsidRPr="00E81018" w:rsidRDefault="00FC734B" w:rsidP="00FC734B">
      <w:pPr>
        <w:rPr>
          <w:rFonts w:ascii="Arial Narrow" w:eastAsia="Calibri" w:hAnsi="Arial Narrow"/>
          <w:spacing w:val="0"/>
          <w:sz w:val="24"/>
          <w:szCs w:val="24"/>
        </w:rPr>
      </w:pPr>
      <w:r>
        <w:rPr>
          <w:rFonts w:ascii="Arial Narrow" w:eastAsia="Calibri" w:hAnsi="Arial Narrow"/>
          <w:spacing w:val="0"/>
          <w:sz w:val="24"/>
          <w:szCs w:val="24"/>
        </w:rPr>
        <w:t xml:space="preserve">There was no provision made for any sale proceeds, nor the subdivision of Lot 4 Ernest Street, Mingenew in the 2016/17 Budget. </w:t>
      </w:r>
    </w:p>
    <w:p w:rsidR="00FC734B" w:rsidRDefault="00FC734B" w:rsidP="00FC734B">
      <w:pPr>
        <w:rPr>
          <w:rFonts w:ascii="Arial Narrow" w:eastAsia="Calibri" w:hAnsi="Arial Narrow"/>
          <w:b/>
          <w:spacing w:val="0"/>
          <w:sz w:val="24"/>
          <w:szCs w:val="24"/>
        </w:rPr>
      </w:pPr>
    </w:p>
    <w:p w:rsidR="00FC734B" w:rsidRPr="00E81018" w:rsidRDefault="00FC734B" w:rsidP="00FC734B">
      <w:pPr>
        <w:rPr>
          <w:rFonts w:ascii="Arial Narrow" w:eastAsia="Calibri" w:hAnsi="Arial Narrow"/>
          <w:b/>
          <w:spacing w:val="0"/>
          <w:sz w:val="24"/>
          <w:szCs w:val="24"/>
        </w:rPr>
      </w:pPr>
    </w:p>
    <w:p w:rsidR="00FC734B" w:rsidRPr="00E81018" w:rsidRDefault="00FC734B" w:rsidP="00FC734B">
      <w:pPr>
        <w:rPr>
          <w:rFonts w:ascii="Arial Narrow" w:eastAsia="Calibri" w:hAnsi="Arial Narrow"/>
          <w:b/>
          <w:spacing w:val="0"/>
          <w:sz w:val="24"/>
          <w:szCs w:val="24"/>
          <w:u w:val="single"/>
        </w:rPr>
      </w:pPr>
      <w:r w:rsidRPr="00E81018">
        <w:rPr>
          <w:rFonts w:ascii="Arial Narrow" w:eastAsia="Calibri" w:hAnsi="Arial Narrow"/>
          <w:b/>
          <w:spacing w:val="0"/>
          <w:sz w:val="24"/>
          <w:szCs w:val="24"/>
          <w:u w:val="single"/>
        </w:rPr>
        <w:t>Strategic Implications</w:t>
      </w:r>
    </w:p>
    <w:p w:rsidR="00FC734B" w:rsidRPr="00E81018" w:rsidRDefault="00FC734B" w:rsidP="00FC734B">
      <w:pPr>
        <w:rPr>
          <w:rFonts w:ascii="Arial Narrow" w:eastAsia="Calibri" w:hAnsi="Arial Narrow"/>
          <w:spacing w:val="0"/>
          <w:sz w:val="24"/>
          <w:szCs w:val="24"/>
        </w:rPr>
      </w:pPr>
      <w:r w:rsidRPr="00E81018">
        <w:rPr>
          <w:rFonts w:ascii="Arial Narrow" w:eastAsia="Calibri" w:hAnsi="Arial Narrow"/>
          <w:spacing w:val="0"/>
          <w:sz w:val="24"/>
          <w:szCs w:val="24"/>
        </w:rPr>
        <w:t>Community Strategic Plan</w:t>
      </w:r>
    </w:p>
    <w:p w:rsidR="00FC734B" w:rsidRPr="00E81018" w:rsidRDefault="00FC734B" w:rsidP="00FC734B">
      <w:pPr>
        <w:rPr>
          <w:rFonts w:ascii="Arial Narrow" w:eastAsia="Calibri" w:hAnsi="Arial Narrow"/>
          <w:spacing w:val="0"/>
          <w:sz w:val="24"/>
          <w:szCs w:val="24"/>
        </w:rPr>
      </w:pPr>
      <w:r w:rsidRPr="00E81018">
        <w:rPr>
          <w:rFonts w:ascii="Arial Narrow" w:eastAsia="Calibri" w:hAnsi="Arial Narrow"/>
          <w:spacing w:val="0"/>
          <w:sz w:val="24"/>
          <w:szCs w:val="24"/>
        </w:rPr>
        <w:t>Outcome 4.4.3 - Develop and implement Asset Management Planning</w:t>
      </w:r>
    </w:p>
    <w:p w:rsidR="00FC734B" w:rsidRDefault="00FC734B" w:rsidP="00FC734B">
      <w:pPr>
        <w:rPr>
          <w:rFonts w:ascii="Arial Narrow" w:eastAsia="Calibri" w:hAnsi="Arial Narrow"/>
          <w:spacing w:val="0"/>
          <w:sz w:val="24"/>
          <w:szCs w:val="24"/>
          <w:highlight w:val="yellow"/>
        </w:rPr>
      </w:pPr>
    </w:p>
    <w:p w:rsidR="00FC734B" w:rsidRPr="00E81018" w:rsidRDefault="00FC734B" w:rsidP="00FC734B">
      <w:pPr>
        <w:rPr>
          <w:rFonts w:ascii="Arial Narrow" w:eastAsia="Calibri" w:hAnsi="Arial Narrow"/>
          <w:spacing w:val="0"/>
          <w:sz w:val="24"/>
          <w:szCs w:val="24"/>
          <w:highlight w:val="yellow"/>
        </w:rPr>
      </w:pPr>
    </w:p>
    <w:p w:rsidR="00FC734B" w:rsidRPr="00E81018" w:rsidRDefault="00FC734B" w:rsidP="00FC734B">
      <w:pPr>
        <w:rPr>
          <w:rFonts w:ascii="Arial Narrow" w:eastAsia="Calibri" w:hAnsi="Arial Narrow"/>
          <w:b/>
          <w:spacing w:val="0"/>
          <w:sz w:val="24"/>
          <w:szCs w:val="24"/>
          <w:u w:val="single"/>
        </w:rPr>
      </w:pPr>
      <w:r w:rsidRPr="00E81018">
        <w:rPr>
          <w:rFonts w:ascii="Arial Narrow" w:eastAsia="Calibri" w:hAnsi="Arial Narrow"/>
          <w:b/>
          <w:spacing w:val="0"/>
          <w:sz w:val="24"/>
          <w:szCs w:val="24"/>
          <w:u w:val="single"/>
        </w:rPr>
        <w:t>Voting Requirements</w:t>
      </w:r>
      <w:r w:rsidRPr="00E81018">
        <w:rPr>
          <w:rFonts w:ascii="Arial Narrow" w:eastAsia="Calibri" w:hAnsi="Arial Narrow"/>
          <w:b/>
          <w:spacing w:val="0"/>
          <w:sz w:val="24"/>
          <w:szCs w:val="24"/>
          <w:u w:val="single"/>
        </w:rPr>
        <w:br/>
      </w:r>
      <w:r w:rsidRPr="00E81018">
        <w:rPr>
          <w:rFonts w:ascii="Arial Narrow" w:eastAsia="Calibri" w:hAnsi="Arial Narrow"/>
          <w:spacing w:val="0"/>
          <w:sz w:val="24"/>
          <w:szCs w:val="24"/>
        </w:rPr>
        <w:t>Simple Majority</w:t>
      </w:r>
    </w:p>
    <w:p w:rsidR="00FC734B" w:rsidRDefault="00FC734B" w:rsidP="00FC734B">
      <w:pPr>
        <w:rPr>
          <w:rFonts w:ascii="Arial Narrow" w:eastAsia="Calibri" w:hAnsi="Arial Narrow"/>
          <w:b/>
          <w:spacing w:val="0"/>
          <w:sz w:val="24"/>
          <w:szCs w:val="24"/>
          <w:u w:val="single"/>
        </w:rPr>
      </w:pPr>
    </w:p>
    <w:p w:rsidR="00FC734B" w:rsidRPr="00E81018" w:rsidRDefault="00FC734B" w:rsidP="00FC734B">
      <w:pPr>
        <w:rPr>
          <w:rFonts w:ascii="Arial Narrow" w:eastAsia="Calibri" w:hAnsi="Arial Narrow"/>
          <w:b/>
          <w:spacing w:val="0"/>
          <w:sz w:val="24"/>
          <w:szCs w:val="24"/>
          <w:u w:val="single"/>
        </w:rPr>
      </w:pPr>
    </w:p>
    <w:p w:rsidR="00FC734B" w:rsidRPr="002D1564" w:rsidRDefault="00FC734B" w:rsidP="00FC734B">
      <w:pPr>
        <w:pBdr>
          <w:top w:val="single" w:sz="4" w:space="1" w:color="auto"/>
          <w:left w:val="single" w:sz="4" w:space="4" w:color="auto"/>
          <w:bottom w:val="single" w:sz="4" w:space="1" w:color="auto"/>
          <w:right w:val="single" w:sz="4" w:space="4" w:color="auto"/>
        </w:pBdr>
        <w:rPr>
          <w:rFonts w:ascii="Arial Narrow" w:hAnsi="Arial Narrow"/>
          <w:b/>
          <w:color w:val="FF0000"/>
          <w:sz w:val="24"/>
          <w:szCs w:val="24"/>
        </w:rPr>
      </w:pPr>
      <w:r w:rsidRPr="002D1564">
        <w:rPr>
          <w:rFonts w:ascii="Arial Narrow" w:hAnsi="Arial Narrow"/>
          <w:b/>
          <w:sz w:val="24"/>
          <w:szCs w:val="24"/>
        </w:rPr>
        <w:t>OFFICER RECOMMENDATION – ITEM 9.1.4</w:t>
      </w:r>
    </w:p>
    <w:p w:rsidR="00FC734B" w:rsidRPr="002D1564" w:rsidRDefault="00FC734B" w:rsidP="00FC734B">
      <w:pPr>
        <w:rPr>
          <w:rFonts w:ascii="Arial Narrow" w:hAnsi="Arial Narrow"/>
          <w:sz w:val="24"/>
          <w:szCs w:val="24"/>
        </w:rPr>
      </w:pPr>
    </w:p>
    <w:p w:rsidR="00FC734B" w:rsidRPr="002D1564" w:rsidRDefault="00FC734B" w:rsidP="00FC734B">
      <w:pPr>
        <w:jc w:val="both"/>
        <w:rPr>
          <w:rFonts w:ascii="Arial Narrow" w:eastAsia="Times New Roman" w:hAnsi="Arial Narrow"/>
          <w:b/>
          <w:sz w:val="24"/>
          <w:szCs w:val="24"/>
        </w:rPr>
      </w:pPr>
      <w:r w:rsidRPr="002D1564">
        <w:rPr>
          <w:rFonts w:ascii="Arial Narrow" w:eastAsia="Times New Roman" w:hAnsi="Arial Narrow"/>
          <w:b/>
          <w:sz w:val="24"/>
          <w:szCs w:val="24"/>
        </w:rPr>
        <w:t>That:</w:t>
      </w:r>
    </w:p>
    <w:p w:rsidR="00FC734B" w:rsidRPr="002D1564" w:rsidRDefault="00FC734B" w:rsidP="00FC734B">
      <w:pPr>
        <w:jc w:val="both"/>
        <w:rPr>
          <w:rFonts w:ascii="Arial Narrow" w:eastAsia="Times New Roman" w:hAnsi="Arial Narrow"/>
          <w:b/>
          <w:sz w:val="24"/>
          <w:szCs w:val="24"/>
        </w:rPr>
      </w:pPr>
    </w:p>
    <w:p w:rsidR="00FC734B" w:rsidRPr="002D1564" w:rsidRDefault="00FC734B" w:rsidP="00744BDE">
      <w:pPr>
        <w:pStyle w:val="ListParagraph"/>
        <w:numPr>
          <w:ilvl w:val="0"/>
          <w:numId w:val="9"/>
        </w:numPr>
        <w:jc w:val="both"/>
        <w:rPr>
          <w:rFonts w:ascii="Arial Narrow" w:eastAsia="Times New Roman" w:hAnsi="Arial Narrow" w:cs="Arial"/>
          <w:b/>
          <w:sz w:val="24"/>
          <w:szCs w:val="24"/>
        </w:rPr>
      </w:pPr>
      <w:r w:rsidRPr="002D1564">
        <w:rPr>
          <w:rFonts w:ascii="Arial Narrow" w:eastAsia="Times New Roman" w:hAnsi="Arial Narrow" w:cs="Arial"/>
          <w:b/>
          <w:sz w:val="24"/>
          <w:szCs w:val="24"/>
        </w:rPr>
        <w:t xml:space="preserve">Council gives local public notice of the proposed sale of Lot 4 Ernest Street in the </w:t>
      </w:r>
      <w:r>
        <w:rPr>
          <w:rFonts w:ascii="Arial Narrow" w:eastAsia="Times New Roman" w:hAnsi="Arial Narrow" w:cs="Arial"/>
          <w:b/>
          <w:sz w:val="24"/>
          <w:szCs w:val="24"/>
        </w:rPr>
        <w:t xml:space="preserve">prescribed form as outlined in Section </w:t>
      </w:r>
      <w:r w:rsidRPr="002D1564">
        <w:rPr>
          <w:rFonts w:ascii="Arial Narrow" w:eastAsia="Times New Roman" w:hAnsi="Arial Narrow" w:cs="Arial"/>
          <w:b/>
          <w:sz w:val="24"/>
          <w:szCs w:val="24"/>
        </w:rPr>
        <w:t>3.58 of the Local Government Act</w:t>
      </w:r>
    </w:p>
    <w:p w:rsidR="00FC734B" w:rsidRPr="002D1564" w:rsidRDefault="00FC734B" w:rsidP="00744BDE">
      <w:pPr>
        <w:pStyle w:val="ListParagraph"/>
        <w:numPr>
          <w:ilvl w:val="0"/>
          <w:numId w:val="9"/>
        </w:numPr>
        <w:jc w:val="both"/>
        <w:rPr>
          <w:rFonts w:ascii="Arial Narrow" w:eastAsia="Times New Roman" w:hAnsi="Arial Narrow" w:cs="Arial"/>
          <w:b/>
          <w:sz w:val="24"/>
          <w:szCs w:val="24"/>
        </w:rPr>
      </w:pPr>
      <w:r w:rsidRPr="002D1564">
        <w:rPr>
          <w:rFonts w:ascii="Arial Narrow" w:eastAsia="Times New Roman" w:hAnsi="Arial Narrow" w:cs="Arial"/>
          <w:b/>
          <w:sz w:val="24"/>
          <w:szCs w:val="24"/>
        </w:rPr>
        <w:t>That all submissions along with other details pertinent to the sale of the vehicle are tabled for Council consideration at the October 2016 Ordinary Council Meeting</w:t>
      </w:r>
    </w:p>
    <w:p w:rsidR="00FC734B" w:rsidRDefault="00FC734B" w:rsidP="00FC734B">
      <w:pPr>
        <w:rPr>
          <w:rFonts w:ascii="Arial Narrow" w:eastAsia="Times New Roman" w:hAnsi="Arial Narrow"/>
          <w:b/>
          <w:sz w:val="24"/>
          <w:szCs w:val="24"/>
          <w:highlight w:val="yellow"/>
        </w:rPr>
      </w:pPr>
    </w:p>
    <w:p w:rsidR="00FC734B" w:rsidRDefault="00FC734B" w:rsidP="00FC734B">
      <w:pPr>
        <w:rPr>
          <w:rFonts w:ascii="Arial Narrow" w:eastAsia="Times New Roman" w:hAnsi="Arial Narrow"/>
          <w:b/>
          <w:sz w:val="24"/>
          <w:szCs w:val="24"/>
          <w:highlight w:val="yellow"/>
        </w:rPr>
      </w:pPr>
    </w:p>
    <w:p w:rsidR="00FC734B" w:rsidRDefault="00FC734B" w:rsidP="00FC734B">
      <w:pPr>
        <w:rPr>
          <w:rFonts w:ascii="Arial Narrow" w:eastAsia="Times New Roman" w:hAnsi="Arial Narrow"/>
          <w:b/>
          <w:sz w:val="24"/>
          <w:szCs w:val="24"/>
          <w:highlight w:val="yellow"/>
        </w:rPr>
      </w:pPr>
    </w:p>
    <w:p w:rsidR="009E3902" w:rsidRDefault="009E3902" w:rsidP="009E3902">
      <w:pPr>
        <w:jc w:val="both"/>
        <w:rPr>
          <w:rFonts w:ascii="Arial Narrow" w:eastAsia="Times New Roman" w:hAnsi="Arial Narrow"/>
          <w:b/>
          <w:sz w:val="24"/>
          <w:szCs w:val="24"/>
        </w:rPr>
      </w:pPr>
    </w:p>
    <w:p w:rsidR="009E3902" w:rsidRDefault="009E3902" w:rsidP="009E3902">
      <w:pPr>
        <w:jc w:val="both"/>
        <w:rPr>
          <w:rFonts w:ascii="Arial Narrow" w:eastAsia="Times New Roman" w:hAnsi="Arial Narrow"/>
          <w:b/>
          <w:sz w:val="24"/>
          <w:szCs w:val="24"/>
        </w:rPr>
      </w:pPr>
    </w:p>
    <w:p w:rsidR="009E3902" w:rsidRPr="008D58F1" w:rsidRDefault="009E3902" w:rsidP="009E3902">
      <w:pPr>
        <w:jc w:val="both"/>
        <w:rPr>
          <w:rFonts w:ascii="Arial Narrow" w:eastAsia="Times New Roman" w:hAnsi="Arial Narrow"/>
          <w:b/>
          <w:sz w:val="24"/>
          <w:szCs w:val="24"/>
          <w:u w:val="single"/>
        </w:rPr>
      </w:pPr>
      <w:r w:rsidRPr="008D58F1">
        <w:rPr>
          <w:rFonts w:ascii="Arial Narrow" w:eastAsia="Times New Roman" w:hAnsi="Arial Narrow"/>
          <w:b/>
          <w:sz w:val="24"/>
          <w:szCs w:val="24"/>
          <w:u w:val="single"/>
        </w:rPr>
        <w:t>MOTION</w:t>
      </w:r>
    </w:p>
    <w:p w:rsidR="009E3902" w:rsidRDefault="009E3902" w:rsidP="009E3902">
      <w:pPr>
        <w:jc w:val="both"/>
        <w:rPr>
          <w:rFonts w:ascii="Arial Narrow" w:eastAsia="Times New Roman" w:hAnsi="Arial Narrow"/>
          <w:b/>
          <w:sz w:val="24"/>
          <w:szCs w:val="24"/>
        </w:rPr>
      </w:pPr>
    </w:p>
    <w:p w:rsidR="009E3902" w:rsidRDefault="009E3902" w:rsidP="009E3902">
      <w:pPr>
        <w:jc w:val="both"/>
        <w:rPr>
          <w:rFonts w:ascii="Arial Narrow" w:eastAsia="Times New Roman" w:hAnsi="Arial Narrow"/>
          <w:b/>
          <w:sz w:val="24"/>
          <w:szCs w:val="24"/>
        </w:rPr>
      </w:pPr>
      <w:r>
        <w:rPr>
          <w:rFonts w:ascii="Arial Narrow" w:eastAsia="Times New Roman" w:hAnsi="Arial Narrow"/>
          <w:b/>
          <w:sz w:val="24"/>
          <w:szCs w:val="24"/>
        </w:rPr>
        <w:t>Moved Cr Pearce</w:t>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t xml:space="preserve">Seconded Cr </w:t>
      </w:r>
      <w:proofErr w:type="spellStart"/>
      <w:r>
        <w:rPr>
          <w:rFonts w:ascii="Arial Narrow" w:eastAsia="Times New Roman" w:hAnsi="Arial Narrow"/>
          <w:b/>
          <w:sz w:val="24"/>
          <w:szCs w:val="24"/>
        </w:rPr>
        <w:t>Eardley</w:t>
      </w:r>
      <w:proofErr w:type="spellEnd"/>
    </w:p>
    <w:p w:rsidR="009E3902" w:rsidRPr="002D1564" w:rsidRDefault="009E3902" w:rsidP="009E3902">
      <w:pPr>
        <w:rPr>
          <w:rFonts w:ascii="Arial Narrow" w:hAnsi="Arial Narrow"/>
          <w:sz w:val="24"/>
          <w:szCs w:val="24"/>
        </w:rPr>
      </w:pPr>
    </w:p>
    <w:p w:rsidR="009E3902" w:rsidRPr="002D1564" w:rsidRDefault="009E3902" w:rsidP="009E3902">
      <w:pPr>
        <w:jc w:val="both"/>
        <w:rPr>
          <w:rFonts w:ascii="Arial Narrow" w:eastAsia="Times New Roman" w:hAnsi="Arial Narrow"/>
          <w:b/>
          <w:sz w:val="24"/>
          <w:szCs w:val="24"/>
        </w:rPr>
      </w:pPr>
      <w:r w:rsidRPr="002D1564">
        <w:rPr>
          <w:rFonts w:ascii="Arial Narrow" w:eastAsia="Times New Roman" w:hAnsi="Arial Narrow"/>
          <w:b/>
          <w:sz w:val="24"/>
          <w:szCs w:val="24"/>
        </w:rPr>
        <w:t>That:</w:t>
      </w:r>
    </w:p>
    <w:p w:rsidR="009E3902" w:rsidRPr="002D1564" w:rsidRDefault="009E3902" w:rsidP="009E3902">
      <w:pPr>
        <w:jc w:val="both"/>
        <w:rPr>
          <w:rFonts w:ascii="Arial Narrow" w:eastAsia="Times New Roman" w:hAnsi="Arial Narrow"/>
          <w:b/>
          <w:sz w:val="24"/>
          <w:szCs w:val="24"/>
        </w:rPr>
      </w:pPr>
    </w:p>
    <w:p w:rsidR="009E3902" w:rsidRPr="002D1564" w:rsidRDefault="009E3902" w:rsidP="00744BDE">
      <w:pPr>
        <w:pStyle w:val="ListParagraph"/>
        <w:numPr>
          <w:ilvl w:val="0"/>
          <w:numId w:val="11"/>
        </w:numPr>
        <w:jc w:val="both"/>
        <w:rPr>
          <w:rFonts w:ascii="Arial Narrow" w:eastAsia="Times New Roman" w:hAnsi="Arial Narrow" w:cs="Arial"/>
          <w:b/>
          <w:sz w:val="24"/>
          <w:szCs w:val="24"/>
        </w:rPr>
      </w:pPr>
      <w:r w:rsidRPr="002D1564">
        <w:rPr>
          <w:rFonts w:ascii="Arial Narrow" w:eastAsia="Times New Roman" w:hAnsi="Arial Narrow" w:cs="Arial"/>
          <w:b/>
          <w:sz w:val="24"/>
          <w:szCs w:val="24"/>
        </w:rPr>
        <w:t xml:space="preserve">Council gives local public notice of the proposed sale of Lot 4 Ernest Street in the </w:t>
      </w:r>
      <w:r>
        <w:rPr>
          <w:rFonts w:ascii="Arial Narrow" w:eastAsia="Times New Roman" w:hAnsi="Arial Narrow" w:cs="Arial"/>
          <w:b/>
          <w:sz w:val="24"/>
          <w:szCs w:val="24"/>
        </w:rPr>
        <w:t xml:space="preserve">prescribed form as outlined in Section </w:t>
      </w:r>
      <w:r w:rsidRPr="002D1564">
        <w:rPr>
          <w:rFonts w:ascii="Arial Narrow" w:eastAsia="Times New Roman" w:hAnsi="Arial Narrow" w:cs="Arial"/>
          <w:b/>
          <w:sz w:val="24"/>
          <w:szCs w:val="24"/>
        </w:rPr>
        <w:t>3.58 of the Local Government Act</w:t>
      </w:r>
    </w:p>
    <w:p w:rsidR="009E3902" w:rsidRPr="002D1564" w:rsidRDefault="009E3902" w:rsidP="00744BDE">
      <w:pPr>
        <w:pStyle w:val="ListParagraph"/>
        <w:numPr>
          <w:ilvl w:val="0"/>
          <w:numId w:val="11"/>
        </w:numPr>
        <w:jc w:val="both"/>
        <w:rPr>
          <w:rFonts w:ascii="Arial Narrow" w:eastAsia="Times New Roman" w:hAnsi="Arial Narrow" w:cs="Arial"/>
          <w:b/>
          <w:sz w:val="24"/>
          <w:szCs w:val="24"/>
        </w:rPr>
      </w:pPr>
      <w:r w:rsidRPr="002D1564">
        <w:rPr>
          <w:rFonts w:ascii="Arial Narrow" w:eastAsia="Times New Roman" w:hAnsi="Arial Narrow" w:cs="Arial"/>
          <w:b/>
          <w:sz w:val="24"/>
          <w:szCs w:val="24"/>
        </w:rPr>
        <w:t>That all submissions along with other details pertinent to the sale of the vehicle are tabled for Council consideration at the October 2016 Ordinary Council Meeting</w:t>
      </w:r>
    </w:p>
    <w:p w:rsidR="009E3902" w:rsidRDefault="009E3902" w:rsidP="009E3902">
      <w:pPr>
        <w:jc w:val="both"/>
        <w:rPr>
          <w:rFonts w:ascii="Arial Narrow" w:eastAsia="Times New Roman" w:hAnsi="Arial Narrow"/>
          <w:b/>
          <w:sz w:val="24"/>
          <w:szCs w:val="24"/>
        </w:rPr>
      </w:pPr>
    </w:p>
    <w:p w:rsidR="009E3902" w:rsidRPr="009367A7" w:rsidRDefault="009E3902" w:rsidP="009E3902">
      <w:pPr>
        <w:rPr>
          <w:rFonts w:ascii="Arial Narrow" w:hAnsi="Arial Narrow"/>
          <w:b/>
          <w:sz w:val="24"/>
          <w:szCs w:val="24"/>
          <w:highlight w:val="yellow"/>
        </w:rPr>
      </w:pPr>
    </w:p>
    <w:p w:rsidR="009E3902" w:rsidRDefault="009E3902" w:rsidP="009E3902">
      <w:pPr>
        <w:jc w:val="both"/>
        <w:rPr>
          <w:rFonts w:ascii="Arial Narrow" w:eastAsia="Times New Roman" w:hAnsi="Arial Narrow"/>
          <w:b/>
          <w:sz w:val="24"/>
          <w:szCs w:val="24"/>
        </w:rPr>
      </w:pPr>
    </w:p>
    <w:p w:rsidR="009E3902" w:rsidRPr="008D58F1" w:rsidRDefault="009E3902" w:rsidP="009E3902">
      <w:pPr>
        <w:jc w:val="both"/>
        <w:rPr>
          <w:rFonts w:ascii="Arial Narrow" w:eastAsia="Times New Roman" w:hAnsi="Arial Narrow"/>
          <w:b/>
          <w:sz w:val="24"/>
          <w:szCs w:val="24"/>
          <w:u w:val="single"/>
        </w:rPr>
      </w:pPr>
      <w:r w:rsidRPr="008D58F1">
        <w:rPr>
          <w:rFonts w:ascii="Arial Narrow" w:eastAsia="Times New Roman" w:hAnsi="Arial Narrow"/>
          <w:b/>
          <w:sz w:val="24"/>
          <w:szCs w:val="24"/>
          <w:u w:val="single"/>
        </w:rPr>
        <w:t>AMENDMENT</w:t>
      </w:r>
    </w:p>
    <w:p w:rsidR="009E3902" w:rsidRDefault="009E3902" w:rsidP="009E3902">
      <w:pPr>
        <w:jc w:val="both"/>
        <w:rPr>
          <w:rFonts w:ascii="Arial Narrow" w:eastAsia="Times New Roman" w:hAnsi="Arial Narrow"/>
          <w:b/>
          <w:sz w:val="24"/>
          <w:szCs w:val="24"/>
        </w:rPr>
      </w:pPr>
    </w:p>
    <w:p w:rsidR="009E3902" w:rsidRDefault="009E3902" w:rsidP="009E3902">
      <w:pPr>
        <w:jc w:val="both"/>
        <w:rPr>
          <w:rFonts w:ascii="Arial Narrow" w:eastAsia="Times New Roman" w:hAnsi="Arial Narrow"/>
          <w:b/>
          <w:sz w:val="24"/>
          <w:szCs w:val="24"/>
        </w:rPr>
      </w:pPr>
      <w:r>
        <w:rPr>
          <w:rFonts w:ascii="Arial Narrow" w:eastAsia="Times New Roman" w:hAnsi="Arial Narrow"/>
          <w:b/>
          <w:sz w:val="24"/>
          <w:szCs w:val="24"/>
        </w:rPr>
        <w:t>Moved Cr Pearce</w:t>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t>Seconded Cr Cosgrove</w:t>
      </w:r>
    </w:p>
    <w:p w:rsidR="009E3902" w:rsidRDefault="009E3902" w:rsidP="009E3902">
      <w:pPr>
        <w:jc w:val="both"/>
        <w:rPr>
          <w:rFonts w:ascii="Arial Narrow" w:eastAsia="Times New Roman" w:hAnsi="Arial Narrow"/>
          <w:b/>
          <w:sz w:val="24"/>
          <w:szCs w:val="24"/>
        </w:rPr>
      </w:pPr>
    </w:p>
    <w:p w:rsidR="009E3902" w:rsidRDefault="009E3902" w:rsidP="009E3902">
      <w:pPr>
        <w:jc w:val="both"/>
        <w:rPr>
          <w:rFonts w:ascii="Arial Narrow" w:eastAsia="Times New Roman" w:hAnsi="Arial Narrow"/>
          <w:b/>
          <w:sz w:val="24"/>
          <w:szCs w:val="24"/>
        </w:rPr>
      </w:pPr>
      <w:r>
        <w:rPr>
          <w:rFonts w:ascii="Arial Narrow" w:eastAsia="Times New Roman" w:hAnsi="Arial Narrow"/>
          <w:b/>
          <w:sz w:val="24"/>
          <w:szCs w:val="24"/>
        </w:rPr>
        <w:t xml:space="preserve">That part 2 </w:t>
      </w:r>
      <w:proofErr w:type="gramStart"/>
      <w:r>
        <w:rPr>
          <w:rFonts w:ascii="Arial Narrow" w:eastAsia="Times New Roman" w:hAnsi="Arial Narrow"/>
          <w:b/>
          <w:sz w:val="24"/>
          <w:szCs w:val="24"/>
        </w:rPr>
        <w:t>be</w:t>
      </w:r>
      <w:proofErr w:type="gramEnd"/>
      <w:r>
        <w:rPr>
          <w:rFonts w:ascii="Arial Narrow" w:eastAsia="Times New Roman" w:hAnsi="Arial Narrow"/>
          <w:b/>
          <w:sz w:val="24"/>
          <w:szCs w:val="24"/>
        </w:rPr>
        <w:t xml:space="preserve"> amended by adding changing “vehicle” to “land”.</w:t>
      </w:r>
    </w:p>
    <w:p w:rsidR="009E3902" w:rsidRDefault="009E3902" w:rsidP="009E3902">
      <w:pPr>
        <w:jc w:val="both"/>
        <w:rPr>
          <w:rFonts w:ascii="Arial Narrow" w:eastAsia="Times New Roman" w:hAnsi="Arial Narrow"/>
          <w:b/>
          <w:sz w:val="24"/>
          <w:szCs w:val="24"/>
        </w:rPr>
      </w:pPr>
    </w:p>
    <w:p w:rsidR="009E3902" w:rsidRDefault="009E3902" w:rsidP="009E3902">
      <w:pPr>
        <w:jc w:val="both"/>
        <w:rPr>
          <w:rFonts w:ascii="Arial Narrow" w:eastAsia="Times New Roman" w:hAnsi="Arial Narrow"/>
          <w:b/>
          <w:sz w:val="24"/>
          <w:szCs w:val="24"/>
        </w:rPr>
      </w:pPr>
    </w:p>
    <w:p w:rsidR="009E3902" w:rsidRDefault="009E3902" w:rsidP="009E3902">
      <w:pPr>
        <w:jc w:val="both"/>
        <w:rPr>
          <w:rFonts w:ascii="Arial Narrow" w:eastAsia="Times New Roman" w:hAnsi="Arial Narrow"/>
          <w:b/>
          <w:sz w:val="24"/>
          <w:szCs w:val="24"/>
        </w:rPr>
      </w:pP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t>CARRIED 6/0</w:t>
      </w:r>
    </w:p>
    <w:p w:rsidR="009E3902" w:rsidRPr="009A27DF" w:rsidRDefault="009E3902" w:rsidP="009E3902">
      <w:pPr>
        <w:jc w:val="both"/>
        <w:rPr>
          <w:rFonts w:ascii="Arial Narrow" w:eastAsia="Times New Roman" w:hAnsi="Arial Narrow"/>
          <w:b/>
          <w:sz w:val="24"/>
          <w:szCs w:val="24"/>
        </w:rPr>
      </w:pPr>
    </w:p>
    <w:p w:rsidR="009E3902" w:rsidRPr="00D0743C" w:rsidRDefault="009E3902" w:rsidP="009E3902">
      <w:pPr>
        <w:pBdr>
          <w:top w:val="single" w:sz="4" w:space="1" w:color="auto"/>
          <w:left w:val="single" w:sz="4" w:space="4" w:color="auto"/>
          <w:bottom w:val="single" w:sz="4" w:space="1" w:color="auto"/>
          <w:right w:val="single" w:sz="4" w:space="4" w:color="auto"/>
        </w:pBdr>
        <w:rPr>
          <w:rFonts w:ascii="Arial Narrow" w:hAnsi="Arial Narrow"/>
          <w:b/>
          <w:color w:val="FF0000"/>
          <w:sz w:val="24"/>
          <w:szCs w:val="24"/>
        </w:rPr>
      </w:pPr>
      <w:r>
        <w:rPr>
          <w:rFonts w:ascii="Arial Narrow" w:hAnsi="Arial Narrow"/>
          <w:b/>
          <w:sz w:val="24"/>
          <w:szCs w:val="24"/>
        </w:rPr>
        <w:t>COUNCIL DECISION</w:t>
      </w:r>
      <w:r w:rsidRPr="00D0743C">
        <w:rPr>
          <w:rFonts w:ascii="Arial Narrow" w:hAnsi="Arial Narrow"/>
          <w:b/>
          <w:sz w:val="24"/>
          <w:szCs w:val="24"/>
        </w:rPr>
        <w:t xml:space="preserve"> – ITEM 9.1.</w:t>
      </w:r>
      <w:r>
        <w:rPr>
          <w:rFonts w:ascii="Arial Narrow" w:hAnsi="Arial Narrow"/>
          <w:b/>
          <w:sz w:val="24"/>
          <w:szCs w:val="24"/>
        </w:rPr>
        <w:t>4</w:t>
      </w:r>
    </w:p>
    <w:p w:rsidR="009E3902" w:rsidRPr="00D0743C" w:rsidRDefault="009E3902" w:rsidP="009E3902">
      <w:pPr>
        <w:rPr>
          <w:rFonts w:ascii="Arial Narrow" w:hAnsi="Arial Narrow"/>
          <w:b/>
          <w:sz w:val="24"/>
          <w:szCs w:val="24"/>
        </w:rPr>
      </w:pPr>
    </w:p>
    <w:p w:rsidR="009E3902" w:rsidRDefault="009E3902" w:rsidP="009E3902">
      <w:pPr>
        <w:jc w:val="both"/>
        <w:rPr>
          <w:rFonts w:ascii="Arial Narrow" w:eastAsia="Times New Roman" w:hAnsi="Arial Narrow"/>
          <w:b/>
          <w:sz w:val="24"/>
          <w:szCs w:val="24"/>
        </w:rPr>
      </w:pPr>
      <w:r>
        <w:rPr>
          <w:rFonts w:ascii="Arial Narrow" w:eastAsia="Times New Roman" w:hAnsi="Arial Narrow"/>
          <w:b/>
          <w:sz w:val="24"/>
          <w:szCs w:val="24"/>
        </w:rPr>
        <w:t>Deputy President Newton put the amended motion:</w:t>
      </w:r>
    </w:p>
    <w:p w:rsidR="009E3902" w:rsidRDefault="009E3902" w:rsidP="009E3902">
      <w:pPr>
        <w:jc w:val="both"/>
        <w:rPr>
          <w:rFonts w:ascii="Arial Narrow" w:eastAsia="Times New Roman" w:hAnsi="Arial Narrow"/>
          <w:b/>
          <w:sz w:val="24"/>
          <w:szCs w:val="24"/>
        </w:rPr>
      </w:pPr>
    </w:p>
    <w:p w:rsidR="009E3902" w:rsidRPr="002D1564" w:rsidRDefault="009E3902" w:rsidP="009E3902">
      <w:pPr>
        <w:jc w:val="both"/>
        <w:rPr>
          <w:rFonts w:ascii="Arial Narrow" w:eastAsia="Times New Roman" w:hAnsi="Arial Narrow"/>
          <w:b/>
          <w:sz w:val="24"/>
          <w:szCs w:val="24"/>
        </w:rPr>
      </w:pPr>
      <w:r w:rsidRPr="002D1564">
        <w:rPr>
          <w:rFonts w:ascii="Arial Narrow" w:eastAsia="Times New Roman" w:hAnsi="Arial Narrow"/>
          <w:b/>
          <w:sz w:val="24"/>
          <w:szCs w:val="24"/>
        </w:rPr>
        <w:t>That:</w:t>
      </w:r>
    </w:p>
    <w:p w:rsidR="009E3902" w:rsidRPr="002D1564" w:rsidRDefault="009E3902" w:rsidP="009E3902">
      <w:pPr>
        <w:jc w:val="both"/>
        <w:rPr>
          <w:rFonts w:ascii="Arial Narrow" w:eastAsia="Times New Roman" w:hAnsi="Arial Narrow"/>
          <w:b/>
          <w:sz w:val="24"/>
          <w:szCs w:val="24"/>
        </w:rPr>
      </w:pPr>
    </w:p>
    <w:p w:rsidR="009E3902" w:rsidRPr="002D1564" w:rsidRDefault="009E3902" w:rsidP="00744BDE">
      <w:pPr>
        <w:pStyle w:val="ListParagraph"/>
        <w:numPr>
          <w:ilvl w:val="0"/>
          <w:numId w:val="12"/>
        </w:numPr>
        <w:jc w:val="both"/>
        <w:rPr>
          <w:rFonts w:ascii="Arial Narrow" w:eastAsia="Times New Roman" w:hAnsi="Arial Narrow" w:cs="Arial"/>
          <w:b/>
          <w:sz w:val="24"/>
          <w:szCs w:val="24"/>
        </w:rPr>
      </w:pPr>
      <w:r w:rsidRPr="002D1564">
        <w:rPr>
          <w:rFonts w:ascii="Arial Narrow" w:eastAsia="Times New Roman" w:hAnsi="Arial Narrow" w:cs="Arial"/>
          <w:b/>
          <w:sz w:val="24"/>
          <w:szCs w:val="24"/>
        </w:rPr>
        <w:t xml:space="preserve">Council gives local public notice of the proposed sale of Lot 4 Ernest Street in the </w:t>
      </w:r>
      <w:r>
        <w:rPr>
          <w:rFonts w:ascii="Arial Narrow" w:eastAsia="Times New Roman" w:hAnsi="Arial Narrow" w:cs="Arial"/>
          <w:b/>
          <w:sz w:val="24"/>
          <w:szCs w:val="24"/>
        </w:rPr>
        <w:t xml:space="preserve">prescribed form as outlined in Section </w:t>
      </w:r>
      <w:r w:rsidRPr="002D1564">
        <w:rPr>
          <w:rFonts w:ascii="Arial Narrow" w:eastAsia="Times New Roman" w:hAnsi="Arial Narrow" w:cs="Arial"/>
          <w:b/>
          <w:sz w:val="24"/>
          <w:szCs w:val="24"/>
        </w:rPr>
        <w:t>3.58 of the Local Government Act</w:t>
      </w:r>
    </w:p>
    <w:p w:rsidR="009E3902" w:rsidRPr="002D1564" w:rsidRDefault="009E3902" w:rsidP="00744BDE">
      <w:pPr>
        <w:pStyle w:val="ListParagraph"/>
        <w:numPr>
          <w:ilvl w:val="0"/>
          <w:numId w:val="12"/>
        </w:numPr>
        <w:jc w:val="both"/>
        <w:rPr>
          <w:rFonts w:ascii="Arial Narrow" w:eastAsia="Times New Roman" w:hAnsi="Arial Narrow" w:cs="Arial"/>
          <w:b/>
          <w:sz w:val="24"/>
          <w:szCs w:val="24"/>
        </w:rPr>
      </w:pPr>
      <w:r w:rsidRPr="002D1564">
        <w:rPr>
          <w:rFonts w:ascii="Arial Narrow" w:eastAsia="Times New Roman" w:hAnsi="Arial Narrow" w:cs="Arial"/>
          <w:b/>
          <w:sz w:val="24"/>
          <w:szCs w:val="24"/>
        </w:rPr>
        <w:t xml:space="preserve">That all submissions along with other details pertinent to the sale of the </w:t>
      </w:r>
      <w:r>
        <w:rPr>
          <w:rFonts w:ascii="Arial Narrow" w:eastAsia="Times New Roman" w:hAnsi="Arial Narrow" w:cs="Arial"/>
          <w:b/>
          <w:sz w:val="24"/>
          <w:szCs w:val="24"/>
        </w:rPr>
        <w:t>land</w:t>
      </w:r>
      <w:r w:rsidRPr="002D1564">
        <w:rPr>
          <w:rFonts w:ascii="Arial Narrow" w:eastAsia="Times New Roman" w:hAnsi="Arial Narrow" w:cs="Arial"/>
          <w:b/>
          <w:sz w:val="24"/>
          <w:szCs w:val="24"/>
        </w:rPr>
        <w:t xml:space="preserve"> are tabled for Council consideration at the October 2016 Ordinary Council Meeting</w:t>
      </w:r>
    </w:p>
    <w:p w:rsidR="009E3902" w:rsidRPr="001621D2" w:rsidRDefault="009E3902" w:rsidP="009E3902">
      <w:pPr>
        <w:jc w:val="both"/>
        <w:rPr>
          <w:rFonts w:ascii="Arial Narrow" w:eastAsia="Times New Roman" w:hAnsi="Arial Narrow"/>
          <w:b/>
          <w:sz w:val="24"/>
          <w:szCs w:val="24"/>
        </w:rPr>
      </w:pPr>
    </w:p>
    <w:p w:rsidR="009E3902" w:rsidRPr="00D0743C" w:rsidRDefault="009E3902" w:rsidP="009E3902">
      <w:pPr>
        <w:jc w:val="right"/>
        <w:rPr>
          <w:rFonts w:ascii="Arial Narrow" w:eastAsia="Times New Roman" w:hAnsi="Arial Narrow"/>
          <w:b/>
          <w:sz w:val="24"/>
          <w:szCs w:val="24"/>
        </w:rPr>
      </w:pP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t>CARRIED 6/0</w:t>
      </w:r>
    </w:p>
    <w:p w:rsidR="009E3902" w:rsidRDefault="009E3902" w:rsidP="009E3902">
      <w:pPr>
        <w:rPr>
          <w:rFonts w:ascii="Arial Narrow" w:eastAsia="Times New Roman" w:hAnsi="Arial Narrow"/>
          <w:b/>
          <w:sz w:val="24"/>
          <w:szCs w:val="24"/>
        </w:rPr>
      </w:pPr>
    </w:p>
    <w:p w:rsidR="009E3902" w:rsidRDefault="009E3902" w:rsidP="009E3902">
      <w:pPr>
        <w:rPr>
          <w:rFonts w:ascii="Arial Narrow" w:eastAsia="Times New Roman" w:hAnsi="Arial Narrow"/>
          <w:b/>
          <w:sz w:val="24"/>
          <w:szCs w:val="24"/>
        </w:rPr>
      </w:pPr>
    </w:p>
    <w:p w:rsidR="009E3902" w:rsidRDefault="009E3902" w:rsidP="009E3902">
      <w:pPr>
        <w:rPr>
          <w:rFonts w:ascii="Arial Narrow" w:eastAsia="Times New Roman" w:hAnsi="Arial Narrow"/>
          <w:b/>
          <w:sz w:val="24"/>
          <w:szCs w:val="24"/>
        </w:rPr>
      </w:pPr>
      <w:r>
        <w:rPr>
          <w:rFonts w:ascii="Arial Narrow" w:eastAsia="Times New Roman" w:hAnsi="Arial Narrow"/>
          <w:b/>
          <w:sz w:val="24"/>
          <w:szCs w:val="24"/>
        </w:rPr>
        <w:t>Deputy President Newton advised the meeting that the reason for the change would need to be recorded in the minutes.</w:t>
      </w:r>
    </w:p>
    <w:p w:rsidR="009E3902" w:rsidRDefault="009E3902" w:rsidP="009E3902">
      <w:pPr>
        <w:rPr>
          <w:rFonts w:ascii="Arial Narrow" w:eastAsia="Times New Roman" w:hAnsi="Arial Narrow"/>
          <w:b/>
          <w:sz w:val="24"/>
          <w:szCs w:val="24"/>
        </w:rPr>
      </w:pPr>
    </w:p>
    <w:p w:rsidR="009E3902" w:rsidRDefault="009E3902" w:rsidP="009E3902">
      <w:pPr>
        <w:rPr>
          <w:rFonts w:ascii="Arial Narrow" w:eastAsia="Times New Roman" w:hAnsi="Arial Narrow"/>
          <w:b/>
          <w:sz w:val="24"/>
          <w:szCs w:val="24"/>
        </w:rPr>
      </w:pPr>
    </w:p>
    <w:p w:rsidR="009E3902" w:rsidRDefault="009E3902" w:rsidP="009E3902">
      <w:pPr>
        <w:rPr>
          <w:rFonts w:ascii="Arial Narrow" w:eastAsia="Times New Roman" w:hAnsi="Arial Narrow"/>
          <w:b/>
          <w:sz w:val="24"/>
          <w:szCs w:val="24"/>
        </w:rPr>
      </w:pPr>
      <w:r>
        <w:rPr>
          <w:rFonts w:ascii="Arial Narrow" w:eastAsia="Times New Roman" w:hAnsi="Arial Narrow"/>
          <w:b/>
          <w:sz w:val="24"/>
          <w:szCs w:val="24"/>
        </w:rPr>
        <w:t>Moved Cr Pearce</w:t>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t>Seconded Cr Cosgrove</w:t>
      </w:r>
    </w:p>
    <w:p w:rsidR="009E3902" w:rsidRDefault="009E3902" w:rsidP="009E3902">
      <w:pPr>
        <w:rPr>
          <w:rFonts w:ascii="Arial Narrow" w:eastAsia="Times New Roman" w:hAnsi="Arial Narrow"/>
          <w:b/>
          <w:sz w:val="24"/>
          <w:szCs w:val="24"/>
        </w:rPr>
      </w:pPr>
    </w:p>
    <w:p w:rsidR="009E3902" w:rsidRDefault="009E3902" w:rsidP="009E3902">
      <w:pPr>
        <w:rPr>
          <w:rFonts w:ascii="Arial Narrow" w:eastAsia="Times New Roman" w:hAnsi="Arial Narrow"/>
          <w:b/>
          <w:sz w:val="24"/>
          <w:szCs w:val="24"/>
        </w:rPr>
      </w:pPr>
      <w:r>
        <w:rPr>
          <w:rFonts w:ascii="Arial Narrow" w:eastAsia="Times New Roman" w:hAnsi="Arial Narrow"/>
          <w:b/>
          <w:sz w:val="24"/>
          <w:szCs w:val="24"/>
        </w:rPr>
        <w:t>That the reason the officer recommendation was changed was because land is the correct description of the property for sale.</w:t>
      </w:r>
    </w:p>
    <w:p w:rsidR="009E3902" w:rsidRDefault="009E3902" w:rsidP="009E3902">
      <w:pPr>
        <w:rPr>
          <w:rFonts w:ascii="Arial Narrow" w:eastAsia="Times New Roman" w:hAnsi="Arial Narrow"/>
          <w:b/>
          <w:sz w:val="24"/>
          <w:szCs w:val="24"/>
        </w:rPr>
      </w:pPr>
    </w:p>
    <w:p w:rsidR="009E3902" w:rsidRDefault="009E3902" w:rsidP="009E3902">
      <w:pPr>
        <w:rPr>
          <w:rFonts w:ascii="Arial Narrow" w:eastAsia="Times New Roman" w:hAnsi="Arial Narrow"/>
          <w:b/>
          <w:sz w:val="24"/>
          <w:szCs w:val="24"/>
        </w:rPr>
      </w:pP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t>CARRIED 6/0</w:t>
      </w:r>
    </w:p>
    <w:p w:rsidR="009E3902" w:rsidRDefault="009E3902" w:rsidP="00FC734B">
      <w:pPr>
        <w:rPr>
          <w:rFonts w:ascii="Arial Narrow" w:eastAsia="Times New Roman" w:hAnsi="Arial Narrow"/>
          <w:b/>
          <w:sz w:val="24"/>
          <w:szCs w:val="24"/>
          <w:highlight w:val="yellow"/>
        </w:rPr>
      </w:pPr>
    </w:p>
    <w:p w:rsidR="009E3902" w:rsidRDefault="009E3902" w:rsidP="00FC734B">
      <w:pPr>
        <w:rPr>
          <w:rFonts w:ascii="Arial Narrow" w:eastAsia="Times New Roman" w:hAnsi="Arial Narrow"/>
          <w:b/>
          <w:sz w:val="24"/>
          <w:szCs w:val="24"/>
          <w:highlight w:val="yellow"/>
        </w:rPr>
      </w:pPr>
    </w:p>
    <w:p w:rsidR="009E3902" w:rsidRDefault="009E3902" w:rsidP="00FC734B">
      <w:pPr>
        <w:rPr>
          <w:rFonts w:ascii="Arial Narrow" w:eastAsia="Times New Roman" w:hAnsi="Arial Narrow"/>
          <w:b/>
          <w:sz w:val="24"/>
          <w:szCs w:val="24"/>
          <w:highlight w:val="yellow"/>
        </w:rPr>
      </w:pPr>
    </w:p>
    <w:p w:rsidR="009E3902" w:rsidRDefault="009E3902" w:rsidP="00FC734B">
      <w:pPr>
        <w:rPr>
          <w:rFonts w:ascii="Arial Narrow" w:eastAsia="Times New Roman" w:hAnsi="Arial Narrow"/>
          <w:b/>
          <w:sz w:val="24"/>
          <w:szCs w:val="24"/>
          <w:highlight w:val="yellow"/>
        </w:rPr>
      </w:pPr>
    </w:p>
    <w:p w:rsidR="009E3902" w:rsidRPr="0074533C" w:rsidRDefault="009E3902" w:rsidP="009E3902">
      <w:pPr>
        <w:pStyle w:val="Heading3"/>
        <w:rPr>
          <w:rFonts w:ascii="Arial Narrow" w:eastAsia="Times New Roman" w:hAnsi="Arial Narrow"/>
          <w:color w:val="auto"/>
          <w:spacing w:val="0"/>
          <w:sz w:val="24"/>
          <w:szCs w:val="24"/>
          <w:lang w:val="en-US" w:eastAsia="en-AU"/>
        </w:rPr>
      </w:pPr>
      <w:bookmarkStart w:id="48" w:name="_Toc461665058"/>
      <w:bookmarkStart w:id="49" w:name="_Toc462306924"/>
      <w:r>
        <w:rPr>
          <w:rFonts w:ascii="Arial Narrow" w:eastAsia="Times New Roman" w:hAnsi="Arial Narrow"/>
          <w:color w:val="auto"/>
          <w:sz w:val="24"/>
          <w:szCs w:val="24"/>
        </w:rPr>
        <w:t>9.1.5</w:t>
      </w:r>
      <w:r w:rsidRPr="0074533C">
        <w:rPr>
          <w:rFonts w:ascii="Arial Narrow" w:eastAsia="Times New Roman" w:hAnsi="Arial Narrow"/>
          <w:color w:val="auto"/>
          <w:sz w:val="24"/>
          <w:szCs w:val="24"/>
        </w:rPr>
        <w:t xml:space="preserve">     </w:t>
      </w:r>
      <w:r>
        <w:rPr>
          <w:rFonts w:ascii="Arial Narrow" w:eastAsia="Times New Roman" w:hAnsi="Arial Narrow"/>
          <w:color w:val="auto"/>
          <w:sz w:val="24"/>
          <w:szCs w:val="24"/>
        </w:rPr>
        <w:t>LOCAL LAWS REVIEW</w:t>
      </w:r>
      <w:bookmarkEnd w:id="48"/>
      <w:bookmarkEnd w:id="49"/>
    </w:p>
    <w:p w:rsidR="009E3902" w:rsidRPr="0074533C" w:rsidRDefault="009E3902" w:rsidP="009E3902">
      <w:pPr>
        <w:rPr>
          <w:rFonts w:ascii="Arial Narrow" w:eastAsia="Times New Roman" w:hAnsi="Arial Narrow"/>
          <w:b/>
          <w:spacing w:val="0"/>
          <w:sz w:val="24"/>
          <w:szCs w:val="24"/>
          <w:lang w:val="en-US" w:eastAsia="en-AU"/>
        </w:rPr>
      </w:pPr>
    </w:p>
    <w:p w:rsidR="009E3902" w:rsidRPr="006616B2" w:rsidRDefault="009E3902" w:rsidP="009E3902">
      <w:pPr>
        <w:rPr>
          <w:rFonts w:ascii="Arial Narrow" w:eastAsia="Times New Roman" w:hAnsi="Arial Narrow"/>
          <w:spacing w:val="0"/>
          <w:sz w:val="24"/>
          <w:szCs w:val="24"/>
          <w:lang w:val="es-ES" w:eastAsia="en-AU"/>
        </w:rPr>
      </w:pPr>
      <w:r w:rsidRPr="006616B2">
        <w:rPr>
          <w:rFonts w:ascii="Arial Narrow" w:eastAsia="Times New Roman" w:hAnsi="Arial Narrow"/>
          <w:b/>
          <w:spacing w:val="0"/>
          <w:sz w:val="24"/>
          <w:szCs w:val="24"/>
          <w:lang w:val="en-US" w:eastAsia="en-AU"/>
        </w:rPr>
        <w:t>Location/Address</w:t>
      </w:r>
      <w:r w:rsidRPr="006616B2">
        <w:rPr>
          <w:rFonts w:ascii="Arial Narrow" w:eastAsia="Times New Roman" w:hAnsi="Arial Narrow"/>
          <w:spacing w:val="0"/>
          <w:sz w:val="24"/>
          <w:szCs w:val="24"/>
          <w:lang w:val="en-US" w:eastAsia="en-AU"/>
        </w:rPr>
        <w:t xml:space="preserve">: </w:t>
      </w:r>
      <w:r w:rsidRPr="006616B2">
        <w:rPr>
          <w:rFonts w:ascii="Arial Narrow" w:eastAsia="Times New Roman" w:hAnsi="Arial Narrow"/>
          <w:spacing w:val="0"/>
          <w:sz w:val="24"/>
          <w:szCs w:val="24"/>
          <w:lang w:val="en-US" w:eastAsia="en-AU"/>
        </w:rPr>
        <w:tab/>
      </w:r>
      <w:r w:rsidRPr="006616B2">
        <w:rPr>
          <w:rFonts w:ascii="Arial Narrow" w:eastAsia="Times New Roman" w:hAnsi="Arial Narrow"/>
          <w:spacing w:val="0"/>
          <w:sz w:val="24"/>
          <w:szCs w:val="24"/>
          <w:lang w:val="en-US" w:eastAsia="en-AU"/>
        </w:rPr>
        <w:tab/>
        <w:t xml:space="preserve">Shire of </w:t>
      </w:r>
      <w:proofErr w:type="spellStart"/>
      <w:r w:rsidRPr="006616B2">
        <w:rPr>
          <w:rFonts w:ascii="Arial Narrow" w:eastAsia="Times New Roman" w:hAnsi="Arial Narrow"/>
          <w:spacing w:val="0"/>
          <w:sz w:val="24"/>
          <w:szCs w:val="24"/>
          <w:lang w:val="en-US" w:eastAsia="en-AU"/>
        </w:rPr>
        <w:t>Mingenew</w:t>
      </w:r>
      <w:proofErr w:type="spellEnd"/>
      <w:r w:rsidRPr="006616B2">
        <w:rPr>
          <w:rFonts w:ascii="Arial Narrow" w:eastAsia="Times New Roman" w:hAnsi="Arial Narrow"/>
          <w:spacing w:val="0"/>
          <w:sz w:val="24"/>
          <w:szCs w:val="24"/>
          <w:lang w:val="en-US" w:eastAsia="en-AU"/>
        </w:rPr>
        <w:tab/>
      </w:r>
    </w:p>
    <w:p w:rsidR="009E3902" w:rsidRPr="006E38BA" w:rsidRDefault="009E3902" w:rsidP="009E3902">
      <w:pPr>
        <w:rPr>
          <w:rFonts w:ascii="Arial Narrow" w:eastAsia="Times New Roman" w:hAnsi="Arial Narrow"/>
          <w:spacing w:val="0"/>
          <w:sz w:val="24"/>
          <w:szCs w:val="24"/>
          <w:lang w:val="en-US" w:eastAsia="en-AU"/>
        </w:rPr>
      </w:pPr>
      <w:r w:rsidRPr="006E38BA">
        <w:rPr>
          <w:rFonts w:ascii="Arial Narrow" w:eastAsia="Times New Roman" w:hAnsi="Arial Narrow"/>
          <w:b/>
          <w:spacing w:val="0"/>
          <w:sz w:val="24"/>
          <w:szCs w:val="24"/>
          <w:lang w:val="en-US" w:eastAsia="en-AU"/>
        </w:rPr>
        <w:t>Name of Applicant</w:t>
      </w:r>
      <w:r w:rsidRPr="006E38BA">
        <w:rPr>
          <w:rFonts w:ascii="Arial Narrow" w:eastAsia="Times New Roman" w:hAnsi="Arial Narrow"/>
          <w:spacing w:val="0"/>
          <w:sz w:val="24"/>
          <w:szCs w:val="24"/>
          <w:lang w:val="en-US" w:eastAsia="en-AU"/>
        </w:rPr>
        <w:t>:</w:t>
      </w:r>
      <w:r w:rsidRPr="006E38BA">
        <w:rPr>
          <w:rFonts w:ascii="Arial Narrow" w:eastAsia="Times New Roman" w:hAnsi="Arial Narrow"/>
          <w:spacing w:val="0"/>
          <w:sz w:val="24"/>
          <w:szCs w:val="24"/>
          <w:lang w:val="en-US" w:eastAsia="en-AU"/>
        </w:rPr>
        <w:tab/>
        <w:t xml:space="preserve"> </w:t>
      </w:r>
      <w:r w:rsidRPr="006E38BA">
        <w:rPr>
          <w:rFonts w:ascii="Arial Narrow" w:eastAsia="Times New Roman" w:hAnsi="Arial Narrow"/>
          <w:spacing w:val="0"/>
          <w:sz w:val="24"/>
          <w:szCs w:val="24"/>
          <w:lang w:val="en-US" w:eastAsia="en-AU"/>
        </w:rPr>
        <w:tab/>
        <w:t xml:space="preserve">Shire of </w:t>
      </w:r>
      <w:proofErr w:type="spellStart"/>
      <w:r w:rsidRPr="006E38BA">
        <w:rPr>
          <w:rFonts w:ascii="Arial Narrow" w:eastAsia="Times New Roman" w:hAnsi="Arial Narrow"/>
          <w:spacing w:val="0"/>
          <w:sz w:val="24"/>
          <w:szCs w:val="24"/>
          <w:lang w:val="en-US" w:eastAsia="en-AU"/>
        </w:rPr>
        <w:t>Mingenew</w:t>
      </w:r>
      <w:proofErr w:type="spellEnd"/>
    </w:p>
    <w:p w:rsidR="009E3902" w:rsidRPr="006E38BA" w:rsidRDefault="009E3902" w:rsidP="009E3902">
      <w:pPr>
        <w:rPr>
          <w:rFonts w:ascii="Arial Narrow" w:eastAsia="Times New Roman" w:hAnsi="Arial Narrow"/>
          <w:spacing w:val="0"/>
          <w:sz w:val="24"/>
          <w:szCs w:val="24"/>
          <w:lang w:val="en-US" w:eastAsia="en-AU"/>
        </w:rPr>
      </w:pPr>
      <w:r w:rsidRPr="006E38BA">
        <w:rPr>
          <w:rFonts w:ascii="Arial Narrow" w:eastAsia="Times New Roman" w:hAnsi="Arial Narrow"/>
          <w:b/>
          <w:spacing w:val="0"/>
          <w:sz w:val="24"/>
          <w:szCs w:val="24"/>
          <w:lang w:val="en-US" w:eastAsia="en-AU"/>
        </w:rPr>
        <w:t>Disclosure of Interest</w:t>
      </w:r>
      <w:r w:rsidRPr="006E38BA">
        <w:rPr>
          <w:rFonts w:ascii="Arial Narrow" w:eastAsia="Times New Roman" w:hAnsi="Arial Narrow"/>
          <w:spacing w:val="0"/>
          <w:sz w:val="24"/>
          <w:szCs w:val="24"/>
          <w:lang w:val="en-US" w:eastAsia="en-AU"/>
        </w:rPr>
        <w:t xml:space="preserve">: </w:t>
      </w:r>
      <w:r w:rsidRPr="006E38BA">
        <w:rPr>
          <w:rFonts w:ascii="Arial Narrow" w:eastAsia="Times New Roman" w:hAnsi="Arial Narrow"/>
          <w:spacing w:val="0"/>
          <w:sz w:val="24"/>
          <w:szCs w:val="24"/>
          <w:lang w:val="en-US" w:eastAsia="en-AU"/>
        </w:rPr>
        <w:tab/>
      </w:r>
      <w:r w:rsidRPr="006E38BA">
        <w:rPr>
          <w:rFonts w:ascii="Arial Narrow" w:eastAsia="Times New Roman" w:hAnsi="Arial Narrow"/>
          <w:spacing w:val="0"/>
          <w:sz w:val="24"/>
          <w:szCs w:val="24"/>
          <w:lang w:val="en-US" w:eastAsia="en-AU"/>
        </w:rPr>
        <w:tab/>
        <w:t>Nil</w:t>
      </w:r>
      <w:r w:rsidRPr="006E38BA">
        <w:rPr>
          <w:rFonts w:ascii="Arial Narrow" w:eastAsia="Times New Roman" w:hAnsi="Arial Narrow"/>
          <w:spacing w:val="0"/>
          <w:sz w:val="24"/>
          <w:szCs w:val="24"/>
          <w:lang w:val="en-US" w:eastAsia="en-AU"/>
        </w:rPr>
        <w:tab/>
      </w:r>
      <w:r w:rsidRPr="006E38BA">
        <w:rPr>
          <w:rFonts w:ascii="Arial Narrow" w:eastAsia="Times New Roman" w:hAnsi="Arial Narrow"/>
          <w:spacing w:val="0"/>
          <w:sz w:val="24"/>
          <w:szCs w:val="24"/>
          <w:lang w:val="en-US" w:eastAsia="en-AU"/>
        </w:rPr>
        <w:tab/>
      </w:r>
      <w:r w:rsidRPr="006E38BA">
        <w:rPr>
          <w:rFonts w:ascii="Arial Narrow" w:eastAsia="Times New Roman" w:hAnsi="Arial Narrow"/>
          <w:spacing w:val="0"/>
          <w:sz w:val="24"/>
          <w:szCs w:val="24"/>
          <w:lang w:val="en-US" w:eastAsia="en-AU"/>
        </w:rPr>
        <w:tab/>
      </w:r>
      <w:r w:rsidRPr="006E38BA">
        <w:rPr>
          <w:rFonts w:ascii="Arial Narrow" w:eastAsia="Times New Roman" w:hAnsi="Arial Narrow"/>
          <w:spacing w:val="0"/>
          <w:sz w:val="24"/>
          <w:szCs w:val="24"/>
          <w:lang w:val="en-US" w:eastAsia="en-AU"/>
        </w:rPr>
        <w:tab/>
      </w:r>
      <w:r w:rsidRPr="006E38BA">
        <w:rPr>
          <w:rFonts w:ascii="Arial Narrow" w:eastAsia="Times New Roman" w:hAnsi="Arial Narrow"/>
          <w:spacing w:val="0"/>
          <w:sz w:val="24"/>
          <w:szCs w:val="24"/>
          <w:lang w:val="en-US" w:eastAsia="en-AU"/>
        </w:rPr>
        <w:tab/>
      </w:r>
      <w:r w:rsidRPr="006E38BA">
        <w:rPr>
          <w:rFonts w:ascii="Arial Narrow" w:eastAsia="Times New Roman" w:hAnsi="Arial Narrow"/>
          <w:spacing w:val="0"/>
          <w:sz w:val="24"/>
          <w:szCs w:val="24"/>
          <w:lang w:val="en-US" w:eastAsia="en-AU"/>
        </w:rPr>
        <w:tab/>
      </w:r>
      <w:r w:rsidRPr="006E38BA">
        <w:rPr>
          <w:rFonts w:ascii="Arial Narrow" w:eastAsia="Times New Roman" w:hAnsi="Arial Narrow"/>
          <w:spacing w:val="0"/>
          <w:sz w:val="24"/>
          <w:szCs w:val="24"/>
          <w:lang w:val="en-US" w:eastAsia="en-AU"/>
        </w:rPr>
        <w:tab/>
      </w:r>
    </w:p>
    <w:p w:rsidR="009E3902" w:rsidRPr="006E38BA" w:rsidRDefault="009E3902" w:rsidP="009E3902">
      <w:pPr>
        <w:rPr>
          <w:rFonts w:ascii="Arial Narrow" w:eastAsia="Times New Roman" w:hAnsi="Arial Narrow"/>
          <w:b/>
          <w:spacing w:val="0"/>
          <w:sz w:val="24"/>
          <w:szCs w:val="24"/>
          <w:lang w:val="en-US" w:eastAsia="en-AU"/>
        </w:rPr>
      </w:pPr>
      <w:r w:rsidRPr="006E38BA">
        <w:rPr>
          <w:rFonts w:ascii="Arial Narrow" w:eastAsia="Times New Roman" w:hAnsi="Arial Narrow"/>
          <w:b/>
          <w:spacing w:val="0"/>
          <w:sz w:val="24"/>
          <w:szCs w:val="24"/>
          <w:lang w:val="en-US" w:eastAsia="en-AU"/>
        </w:rPr>
        <w:t>File Reference:</w:t>
      </w:r>
      <w:r w:rsidRPr="006E38BA">
        <w:rPr>
          <w:rFonts w:ascii="Arial Narrow" w:eastAsia="Times New Roman" w:hAnsi="Arial Narrow"/>
          <w:b/>
          <w:spacing w:val="0"/>
          <w:sz w:val="24"/>
          <w:szCs w:val="24"/>
          <w:lang w:val="en-US" w:eastAsia="en-AU"/>
        </w:rPr>
        <w:tab/>
      </w:r>
      <w:r w:rsidRPr="006E38BA">
        <w:rPr>
          <w:rFonts w:ascii="Arial Narrow" w:eastAsia="Times New Roman" w:hAnsi="Arial Narrow"/>
          <w:b/>
          <w:spacing w:val="0"/>
          <w:sz w:val="24"/>
          <w:szCs w:val="24"/>
          <w:lang w:val="en-US" w:eastAsia="en-AU"/>
        </w:rPr>
        <w:tab/>
      </w:r>
      <w:r w:rsidRPr="006E38BA">
        <w:rPr>
          <w:rFonts w:ascii="Arial Narrow" w:eastAsia="Times New Roman" w:hAnsi="Arial Narrow"/>
          <w:b/>
          <w:spacing w:val="0"/>
          <w:sz w:val="24"/>
          <w:szCs w:val="24"/>
          <w:lang w:val="en-US" w:eastAsia="en-AU"/>
        </w:rPr>
        <w:tab/>
      </w:r>
      <w:r w:rsidRPr="006E38BA">
        <w:rPr>
          <w:rFonts w:ascii="Arial Narrow" w:eastAsia="Times New Roman" w:hAnsi="Arial Narrow"/>
          <w:spacing w:val="0"/>
          <w:sz w:val="24"/>
          <w:szCs w:val="24"/>
          <w:lang w:val="en-US" w:eastAsia="en-AU"/>
        </w:rPr>
        <w:t>ADM0384</w:t>
      </w:r>
    </w:p>
    <w:p w:rsidR="009E3902" w:rsidRPr="00613756" w:rsidRDefault="009E3902" w:rsidP="009E3902">
      <w:pPr>
        <w:rPr>
          <w:rFonts w:ascii="Arial Narrow" w:eastAsia="Times New Roman" w:hAnsi="Arial Narrow"/>
          <w:spacing w:val="0"/>
          <w:sz w:val="24"/>
          <w:szCs w:val="24"/>
          <w:lang w:val="en-US" w:eastAsia="en-AU"/>
        </w:rPr>
      </w:pPr>
      <w:r w:rsidRPr="00613756">
        <w:rPr>
          <w:rFonts w:ascii="Arial Narrow" w:eastAsia="Times New Roman" w:hAnsi="Arial Narrow"/>
          <w:b/>
          <w:spacing w:val="0"/>
          <w:sz w:val="24"/>
          <w:szCs w:val="24"/>
          <w:lang w:val="en-US" w:eastAsia="en-AU"/>
        </w:rPr>
        <w:t>Date:</w:t>
      </w:r>
      <w:r w:rsidRPr="00613756">
        <w:rPr>
          <w:rFonts w:ascii="Arial Narrow" w:eastAsia="Times New Roman" w:hAnsi="Arial Narrow"/>
          <w:spacing w:val="0"/>
          <w:sz w:val="24"/>
          <w:szCs w:val="24"/>
          <w:lang w:val="en-US" w:eastAsia="en-AU"/>
        </w:rPr>
        <w:t xml:space="preserve"> </w:t>
      </w:r>
      <w:r w:rsidRPr="00613756">
        <w:rPr>
          <w:rFonts w:ascii="Arial Narrow" w:eastAsia="Times New Roman" w:hAnsi="Arial Narrow"/>
          <w:spacing w:val="0"/>
          <w:sz w:val="24"/>
          <w:szCs w:val="24"/>
          <w:lang w:val="en-US" w:eastAsia="en-AU"/>
        </w:rPr>
        <w:tab/>
      </w:r>
      <w:r w:rsidRPr="00613756">
        <w:rPr>
          <w:rFonts w:ascii="Arial Narrow" w:eastAsia="Times New Roman" w:hAnsi="Arial Narrow"/>
          <w:spacing w:val="0"/>
          <w:sz w:val="24"/>
          <w:szCs w:val="24"/>
          <w:lang w:val="en-US" w:eastAsia="en-AU"/>
        </w:rPr>
        <w:tab/>
      </w:r>
      <w:r w:rsidRPr="00613756">
        <w:rPr>
          <w:rFonts w:ascii="Arial Narrow" w:eastAsia="Times New Roman" w:hAnsi="Arial Narrow"/>
          <w:spacing w:val="0"/>
          <w:sz w:val="24"/>
          <w:szCs w:val="24"/>
          <w:lang w:val="en-US" w:eastAsia="en-AU"/>
        </w:rPr>
        <w:tab/>
      </w:r>
      <w:r w:rsidRPr="00613756">
        <w:rPr>
          <w:rFonts w:ascii="Arial Narrow" w:eastAsia="Times New Roman" w:hAnsi="Arial Narrow"/>
          <w:spacing w:val="0"/>
          <w:sz w:val="24"/>
          <w:szCs w:val="24"/>
          <w:lang w:val="en-US" w:eastAsia="en-AU"/>
        </w:rPr>
        <w:tab/>
        <w:t>14 September 2016</w:t>
      </w:r>
    </w:p>
    <w:p w:rsidR="009E3902" w:rsidRPr="00613756" w:rsidRDefault="009E3902" w:rsidP="009E3902">
      <w:pPr>
        <w:rPr>
          <w:rFonts w:ascii="Arial Narrow" w:eastAsia="Times New Roman" w:hAnsi="Arial Narrow"/>
          <w:spacing w:val="0"/>
          <w:sz w:val="24"/>
          <w:szCs w:val="24"/>
          <w:lang w:val="en-US" w:eastAsia="en-AU"/>
        </w:rPr>
      </w:pPr>
      <w:r w:rsidRPr="00613756">
        <w:rPr>
          <w:rFonts w:ascii="Arial Narrow" w:eastAsia="Times New Roman" w:hAnsi="Arial Narrow"/>
          <w:b/>
          <w:spacing w:val="0"/>
          <w:sz w:val="24"/>
          <w:szCs w:val="24"/>
          <w:lang w:val="en-US" w:eastAsia="en-AU"/>
        </w:rPr>
        <w:t>Author:</w:t>
      </w:r>
      <w:r w:rsidRPr="00613756">
        <w:rPr>
          <w:rFonts w:ascii="Arial Narrow" w:eastAsia="Times New Roman" w:hAnsi="Arial Narrow"/>
          <w:spacing w:val="0"/>
          <w:sz w:val="24"/>
          <w:szCs w:val="24"/>
          <w:lang w:val="en-US" w:eastAsia="en-AU"/>
        </w:rPr>
        <w:t xml:space="preserve"> </w:t>
      </w:r>
      <w:r w:rsidRPr="00613756">
        <w:rPr>
          <w:rFonts w:ascii="Arial Narrow" w:eastAsia="Times New Roman" w:hAnsi="Arial Narrow"/>
          <w:spacing w:val="0"/>
          <w:sz w:val="24"/>
          <w:szCs w:val="24"/>
          <w:lang w:val="en-US" w:eastAsia="en-AU"/>
        </w:rPr>
        <w:tab/>
      </w:r>
      <w:r w:rsidRPr="00613756">
        <w:rPr>
          <w:rFonts w:ascii="Arial Narrow" w:eastAsia="Times New Roman" w:hAnsi="Arial Narrow"/>
          <w:spacing w:val="0"/>
          <w:sz w:val="24"/>
          <w:szCs w:val="24"/>
          <w:lang w:val="en-US" w:eastAsia="en-AU"/>
        </w:rPr>
        <w:tab/>
      </w:r>
      <w:r w:rsidRPr="00613756">
        <w:rPr>
          <w:rFonts w:ascii="Arial Narrow" w:eastAsia="Times New Roman" w:hAnsi="Arial Narrow"/>
          <w:spacing w:val="0"/>
          <w:sz w:val="24"/>
          <w:szCs w:val="24"/>
          <w:lang w:val="en-US" w:eastAsia="en-AU"/>
        </w:rPr>
        <w:tab/>
        <w:t>Martin Whitely, Chief Executive Officer</w:t>
      </w:r>
    </w:p>
    <w:p w:rsidR="009E3902" w:rsidRPr="00613756" w:rsidRDefault="009E3902" w:rsidP="009E3902">
      <w:pPr>
        <w:rPr>
          <w:rFonts w:ascii="Arial Narrow" w:hAnsi="Arial Narrow"/>
          <w:b/>
          <w:szCs w:val="24"/>
        </w:rPr>
      </w:pPr>
      <w:r w:rsidRPr="00613756">
        <w:rPr>
          <w:rFonts w:ascii="Arial Narrow" w:hAnsi="Arial Narrow"/>
          <w:b/>
          <w:szCs w:val="24"/>
        </w:rPr>
        <w:tab/>
      </w:r>
      <w:r w:rsidRPr="00613756">
        <w:rPr>
          <w:rFonts w:ascii="Arial Narrow" w:hAnsi="Arial Narrow"/>
          <w:b/>
          <w:szCs w:val="24"/>
        </w:rPr>
        <w:tab/>
      </w:r>
      <w:r w:rsidRPr="00613756">
        <w:rPr>
          <w:rFonts w:ascii="Arial Narrow" w:hAnsi="Arial Narrow"/>
          <w:szCs w:val="24"/>
        </w:rPr>
        <w:tab/>
      </w:r>
      <w:r w:rsidRPr="00613756">
        <w:rPr>
          <w:rFonts w:ascii="Arial Narrow" w:hAnsi="Arial Narrow"/>
          <w:szCs w:val="24"/>
        </w:rPr>
        <w:tab/>
      </w:r>
    </w:p>
    <w:p w:rsidR="009E3902" w:rsidRPr="008A459F" w:rsidRDefault="009E3902" w:rsidP="009E3902">
      <w:pPr>
        <w:rPr>
          <w:rFonts w:ascii="Arial Narrow" w:eastAsia="Calibri" w:hAnsi="Arial Narrow"/>
          <w:b/>
          <w:spacing w:val="0"/>
          <w:sz w:val="24"/>
          <w:szCs w:val="24"/>
          <w:u w:val="single"/>
        </w:rPr>
      </w:pPr>
      <w:r w:rsidRPr="008A459F">
        <w:rPr>
          <w:rFonts w:ascii="Arial Narrow" w:eastAsia="Calibri" w:hAnsi="Arial Narrow"/>
          <w:b/>
          <w:spacing w:val="0"/>
          <w:sz w:val="24"/>
          <w:szCs w:val="24"/>
          <w:u w:val="single"/>
        </w:rPr>
        <w:t>Summary</w:t>
      </w:r>
    </w:p>
    <w:p w:rsidR="009E3902" w:rsidRPr="008A459F" w:rsidRDefault="009E3902" w:rsidP="009E3902">
      <w:pPr>
        <w:jc w:val="both"/>
        <w:rPr>
          <w:rFonts w:ascii="Arial Narrow" w:hAnsi="Arial Narrow"/>
          <w:sz w:val="24"/>
          <w:szCs w:val="24"/>
        </w:rPr>
      </w:pPr>
      <w:r w:rsidRPr="008A459F">
        <w:rPr>
          <w:rFonts w:ascii="Arial Narrow" w:hAnsi="Arial Narrow"/>
          <w:sz w:val="24"/>
          <w:szCs w:val="24"/>
        </w:rPr>
        <w:t xml:space="preserve">This report </w:t>
      </w:r>
      <w:r>
        <w:rPr>
          <w:rFonts w:ascii="Arial Narrow" w:hAnsi="Arial Narrow"/>
          <w:sz w:val="24"/>
          <w:szCs w:val="24"/>
        </w:rPr>
        <w:t xml:space="preserve">provides an update to Council on the </w:t>
      </w:r>
      <w:r w:rsidRPr="008A459F">
        <w:rPr>
          <w:rFonts w:ascii="Arial Narrow" w:hAnsi="Arial Narrow"/>
          <w:sz w:val="24"/>
          <w:szCs w:val="24"/>
        </w:rPr>
        <w:t xml:space="preserve">review of the Shire’s Local Laws </w:t>
      </w:r>
      <w:r>
        <w:rPr>
          <w:rFonts w:ascii="Arial Narrow" w:hAnsi="Arial Narrow"/>
          <w:sz w:val="24"/>
          <w:szCs w:val="24"/>
        </w:rPr>
        <w:t>being</w:t>
      </w:r>
      <w:r w:rsidRPr="008A459F">
        <w:rPr>
          <w:rFonts w:ascii="Arial Narrow" w:hAnsi="Arial Narrow"/>
          <w:sz w:val="24"/>
          <w:szCs w:val="24"/>
        </w:rPr>
        <w:t xml:space="preserve"> conducted. </w:t>
      </w:r>
    </w:p>
    <w:p w:rsidR="009E3902" w:rsidRPr="009367A7" w:rsidRDefault="009E3902" w:rsidP="009E3902">
      <w:pPr>
        <w:rPr>
          <w:rFonts w:ascii="Arial Narrow" w:eastAsia="Calibri" w:hAnsi="Arial Narrow"/>
          <w:spacing w:val="0"/>
          <w:sz w:val="24"/>
          <w:szCs w:val="24"/>
          <w:highlight w:val="yellow"/>
        </w:rPr>
      </w:pPr>
    </w:p>
    <w:p w:rsidR="009E3902" w:rsidRPr="008A459F" w:rsidRDefault="009E3902" w:rsidP="009E3902">
      <w:pPr>
        <w:rPr>
          <w:rFonts w:ascii="Arial Narrow" w:eastAsia="Calibri" w:hAnsi="Arial Narrow"/>
          <w:b/>
          <w:spacing w:val="0"/>
          <w:sz w:val="24"/>
          <w:szCs w:val="24"/>
          <w:u w:val="single"/>
        </w:rPr>
      </w:pPr>
      <w:r w:rsidRPr="008A459F">
        <w:rPr>
          <w:rFonts w:ascii="Arial Narrow" w:eastAsia="Calibri" w:hAnsi="Arial Narrow"/>
          <w:b/>
          <w:spacing w:val="0"/>
          <w:sz w:val="24"/>
          <w:szCs w:val="24"/>
          <w:u w:val="single"/>
        </w:rPr>
        <w:t>Attachment</w:t>
      </w:r>
    </w:p>
    <w:p w:rsidR="009E3902" w:rsidRDefault="009E3902" w:rsidP="009E3902">
      <w:pPr>
        <w:autoSpaceDE w:val="0"/>
        <w:autoSpaceDN w:val="0"/>
        <w:adjustRightInd w:val="0"/>
        <w:rPr>
          <w:rFonts w:ascii="Arial Narrow" w:hAnsi="Arial Narrow" w:cs="Arial Narrow"/>
          <w:sz w:val="24"/>
          <w:szCs w:val="24"/>
        </w:rPr>
      </w:pPr>
      <w:proofErr w:type="gramStart"/>
      <w:r>
        <w:rPr>
          <w:rFonts w:ascii="Arial Narrow" w:hAnsi="Arial Narrow" w:cs="Arial Narrow"/>
          <w:sz w:val="24"/>
          <w:szCs w:val="24"/>
        </w:rPr>
        <w:t>Proposed Draft</w:t>
      </w:r>
      <w:r w:rsidRPr="008A459F">
        <w:rPr>
          <w:rFonts w:ascii="Arial Narrow" w:hAnsi="Arial Narrow" w:cs="Arial Narrow"/>
          <w:sz w:val="24"/>
          <w:szCs w:val="24"/>
        </w:rPr>
        <w:t xml:space="preserve"> Local Laws.</w:t>
      </w:r>
      <w:proofErr w:type="gramEnd"/>
    </w:p>
    <w:p w:rsidR="009E3902" w:rsidRPr="009367A7" w:rsidRDefault="009E3902" w:rsidP="009E3902">
      <w:pPr>
        <w:rPr>
          <w:rFonts w:ascii="Arial Narrow" w:eastAsia="Calibri" w:hAnsi="Arial Narrow"/>
          <w:b/>
          <w:spacing w:val="0"/>
          <w:sz w:val="24"/>
          <w:szCs w:val="24"/>
          <w:highlight w:val="yellow"/>
          <w:u w:val="single"/>
        </w:rPr>
      </w:pPr>
    </w:p>
    <w:p w:rsidR="009E3902" w:rsidRPr="008A459F" w:rsidRDefault="009E3902" w:rsidP="009E3902">
      <w:pPr>
        <w:rPr>
          <w:rFonts w:ascii="Arial Narrow" w:eastAsia="Calibri" w:hAnsi="Arial Narrow"/>
          <w:b/>
          <w:spacing w:val="0"/>
          <w:sz w:val="24"/>
          <w:szCs w:val="24"/>
          <w:u w:val="single"/>
        </w:rPr>
      </w:pPr>
      <w:r w:rsidRPr="008A459F">
        <w:rPr>
          <w:rFonts w:ascii="Arial Narrow" w:eastAsia="Calibri" w:hAnsi="Arial Narrow"/>
          <w:b/>
          <w:spacing w:val="0"/>
          <w:sz w:val="24"/>
          <w:szCs w:val="24"/>
          <w:u w:val="single"/>
        </w:rPr>
        <w:t>Background</w:t>
      </w:r>
    </w:p>
    <w:p w:rsidR="009E3902" w:rsidRPr="00FE7C82" w:rsidRDefault="009E3902" w:rsidP="009E3902">
      <w:pPr>
        <w:autoSpaceDE w:val="0"/>
        <w:autoSpaceDN w:val="0"/>
        <w:adjustRightInd w:val="0"/>
        <w:jc w:val="both"/>
        <w:rPr>
          <w:rFonts w:ascii="Arial Narrow" w:hAnsi="Arial Narrow" w:cs="Arial Narrow"/>
          <w:sz w:val="24"/>
          <w:szCs w:val="24"/>
        </w:rPr>
      </w:pPr>
      <w:r w:rsidRPr="00FE7C82">
        <w:rPr>
          <w:rFonts w:ascii="Arial Narrow" w:hAnsi="Arial Narrow" w:cs="Arial Narrow"/>
          <w:sz w:val="24"/>
          <w:szCs w:val="24"/>
        </w:rPr>
        <w:t xml:space="preserve">The </w:t>
      </w:r>
      <w:r w:rsidRPr="008A459F">
        <w:rPr>
          <w:rFonts w:ascii="Arial Narrow" w:hAnsi="Arial Narrow" w:cs="Arial Narrow"/>
          <w:iCs/>
          <w:sz w:val="24"/>
          <w:szCs w:val="24"/>
        </w:rPr>
        <w:t>Local Government Act 1995</w:t>
      </w:r>
      <w:r w:rsidRPr="00FE7C82">
        <w:rPr>
          <w:rFonts w:ascii="Arial Narrow" w:hAnsi="Arial Narrow" w:cs="Arial Narrow"/>
          <w:i/>
          <w:iCs/>
          <w:sz w:val="24"/>
          <w:szCs w:val="24"/>
        </w:rPr>
        <w:t xml:space="preserve"> </w:t>
      </w:r>
      <w:r w:rsidRPr="00FE7C82">
        <w:rPr>
          <w:rFonts w:ascii="Arial Narrow" w:hAnsi="Arial Narrow" w:cs="Arial Narrow"/>
          <w:sz w:val="24"/>
          <w:szCs w:val="24"/>
        </w:rPr>
        <w:t>(</w:t>
      </w:r>
      <w:r>
        <w:rPr>
          <w:rFonts w:ascii="Arial Narrow" w:hAnsi="Arial Narrow" w:cs="Arial Narrow"/>
          <w:sz w:val="24"/>
          <w:szCs w:val="24"/>
        </w:rPr>
        <w:t>“</w:t>
      </w:r>
      <w:r w:rsidRPr="00FE7C82">
        <w:rPr>
          <w:rFonts w:ascii="Arial Narrow" w:hAnsi="Arial Narrow" w:cs="Arial Narrow"/>
          <w:sz w:val="24"/>
          <w:szCs w:val="24"/>
        </w:rPr>
        <w:t>the Act</w:t>
      </w:r>
      <w:r>
        <w:rPr>
          <w:rFonts w:ascii="Arial Narrow" w:hAnsi="Arial Narrow" w:cs="Arial Narrow"/>
          <w:sz w:val="24"/>
          <w:szCs w:val="24"/>
        </w:rPr>
        <w:t>”</w:t>
      </w:r>
      <w:r w:rsidRPr="00FE7C82">
        <w:rPr>
          <w:rFonts w:ascii="Arial Narrow" w:hAnsi="Arial Narrow" w:cs="Arial Narrow"/>
          <w:sz w:val="24"/>
          <w:szCs w:val="24"/>
        </w:rPr>
        <w:t xml:space="preserve">), requires that </w:t>
      </w:r>
      <w:r>
        <w:rPr>
          <w:rFonts w:ascii="Arial Narrow" w:hAnsi="Arial Narrow" w:cs="Arial Narrow"/>
          <w:sz w:val="24"/>
          <w:szCs w:val="24"/>
        </w:rPr>
        <w:t xml:space="preserve">Council must every eight </w:t>
      </w:r>
      <w:r w:rsidRPr="00FE7C82">
        <w:rPr>
          <w:rFonts w:ascii="Arial Narrow" w:hAnsi="Arial Narrow" w:cs="Arial Narrow"/>
          <w:sz w:val="24"/>
          <w:szCs w:val="24"/>
        </w:rPr>
        <w:t xml:space="preserve">years after </w:t>
      </w:r>
      <w:r>
        <w:rPr>
          <w:rFonts w:ascii="Arial Narrow" w:hAnsi="Arial Narrow" w:cs="Arial Narrow"/>
          <w:sz w:val="24"/>
          <w:szCs w:val="24"/>
        </w:rPr>
        <w:t xml:space="preserve">the </w:t>
      </w:r>
      <w:r w:rsidRPr="00FE7C82">
        <w:rPr>
          <w:rFonts w:ascii="Arial Narrow" w:hAnsi="Arial Narrow" w:cs="Arial Narrow"/>
          <w:sz w:val="24"/>
          <w:szCs w:val="24"/>
        </w:rPr>
        <w:t xml:space="preserve">adoption of any Local Law, or the last review, </w:t>
      </w:r>
      <w:r>
        <w:rPr>
          <w:rFonts w:ascii="Arial Narrow" w:hAnsi="Arial Narrow" w:cs="Arial Narrow"/>
          <w:sz w:val="24"/>
          <w:szCs w:val="24"/>
        </w:rPr>
        <w:t xml:space="preserve">to </w:t>
      </w:r>
      <w:r w:rsidRPr="00FE7C82">
        <w:rPr>
          <w:rFonts w:ascii="Arial Narrow" w:hAnsi="Arial Narrow" w:cs="Arial Narrow"/>
          <w:sz w:val="24"/>
          <w:szCs w:val="24"/>
        </w:rPr>
        <w:t xml:space="preserve">conduct a review of the Local Law to ensure that is still retains currency. </w:t>
      </w:r>
    </w:p>
    <w:p w:rsidR="009E3902" w:rsidRPr="00FE7C82" w:rsidRDefault="009E3902" w:rsidP="009E3902">
      <w:pPr>
        <w:autoSpaceDE w:val="0"/>
        <w:autoSpaceDN w:val="0"/>
        <w:adjustRightInd w:val="0"/>
        <w:jc w:val="both"/>
        <w:rPr>
          <w:rFonts w:ascii="Arial Narrow" w:hAnsi="Arial Narrow" w:cs="Arial Narrow"/>
          <w:sz w:val="24"/>
          <w:szCs w:val="24"/>
        </w:rPr>
      </w:pPr>
    </w:p>
    <w:p w:rsidR="009E3902" w:rsidRPr="00FE7C82" w:rsidRDefault="009E3902" w:rsidP="009E3902">
      <w:pPr>
        <w:autoSpaceDE w:val="0"/>
        <w:autoSpaceDN w:val="0"/>
        <w:adjustRightInd w:val="0"/>
        <w:jc w:val="both"/>
        <w:rPr>
          <w:rFonts w:ascii="Arial Narrow" w:hAnsi="Arial Narrow" w:cs="Arial Narrow"/>
          <w:sz w:val="24"/>
          <w:szCs w:val="24"/>
        </w:rPr>
      </w:pPr>
      <w:r>
        <w:rPr>
          <w:rFonts w:ascii="Arial Narrow" w:hAnsi="Arial Narrow" w:cs="Arial Narrow"/>
          <w:sz w:val="24"/>
          <w:szCs w:val="24"/>
        </w:rPr>
        <w:t xml:space="preserve">At the April 2016 Ordinary Meeting Council resolved to proceed with a review of the Shire of Mingenew Local Laws. The review has been ongoing since the April 2016 Meeting and attached for Council review are the four proposed draft Local Laws that have been completed to date. </w:t>
      </w:r>
    </w:p>
    <w:p w:rsidR="009E3902" w:rsidRPr="009367A7" w:rsidRDefault="009E3902" w:rsidP="009E3902">
      <w:pPr>
        <w:jc w:val="both"/>
        <w:rPr>
          <w:rFonts w:ascii="Arial Narrow" w:eastAsia="Times New Roman" w:hAnsi="Arial Narrow"/>
          <w:spacing w:val="0"/>
          <w:sz w:val="24"/>
          <w:szCs w:val="24"/>
          <w:highlight w:val="yellow"/>
        </w:rPr>
      </w:pPr>
    </w:p>
    <w:p w:rsidR="009E3902" w:rsidRPr="008A459F" w:rsidRDefault="009E3902" w:rsidP="009E3902">
      <w:pPr>
        <w:jc w:val="both"/>
        <w:rPr>
          <w:rFonts w:ascii="Arial Narrow" w:eastAsia="Calibri" w:hAnsi="Arial Narrow"/>
          <w:b/>
          <w:spacing w:val="0"/>
          <w:sz w:val="24"/>
          <w:szCs w:val="24"/>
          <w:u w:val="single"/>
        </w:rPr>
      </w:pPr>
      <w:r w:rsidRPr="008A459F">
        <w:rPr>
          <w:rFonts w:ascii="Arial Narrow" w:eastAsia="Calibri" w:hAnsi="Arial Narrow"/>
          <w:b/>
          <w:spacing w:val="0"/>
          <w:sz w:val="24"/>
          <w:szCs w:val="24"/>
          <w:u w:val="single"/>
        </w:rPr>
        <w:t>Comment</w:t>
      </w:r>
    </w:p>
    <w:p w:rsidR="009E3902" w:rsidRPr="008A459F" w:rsidRDefault="009E3902" w:rsidP="009E3902">
      <w:pPr>
        <w:autoSpaceDE w:val="0"/>
        <w:autoSpaceDN w:val="0"/>
        <w:adjustRightInd w:val="0"/>
        <w:jc w:val="both"/>
        <w:rPr>
          <w:rFonts w:ascii="Arial Narrow" w:hAnsi="Arial Narrow"/>
          <w:sz w:val="24"/>
          <w:szCs w:val="24"/>
        </w:rPr>
      </w:pPr>
      <w:r>
        <w:rPr>
          <w:rFonts w:ascii="Arial Narrow" w:hAnsi="Arial Narrow"/>
          <w:sz w:val="24"/>
          <w:szCs w:val="24"/>
        </w:rPr>
        <w:t>The purpose of the Local Law review, apart from the requirement to do so under the Local Government Act, is that c</w:t>
      </w:r>
      <w:r w:rsidRPr="008A459F">
        <w:rPr>
          <w:rFonts w:ascii="Arial Narrow" w:hAnsi="Arial Narrow"/>
          <w:sz w:val="24"/>
          <w:szCs w:val="24"/>
        </w:rPr>
        <w:t xml:space="preserve">urrently there are a significant number of Local Laws that may </w:t>
      </w:r>
      <w:r>
        <w:rPr>
          <w:rFonts w:ascii="Arial Narrow" w:hAnsi="Arial Narrow"/>
          <w:sz w:val="24"/>
          <w:szCs w:val="24"/>
        </w:rPr>
        <w:t xml:space="preserve">no </w:t>
      </w:r>
      <w:r w:rsidRPr="008A459F">
        <w:rPr>
          <w:rFonts w:ascii="Arial Narrow" w:hAnsi="Arial Narrow"/>
          <w:sz w:val="24"/>
          <w:szCs w:val="24"/>
        </w:rPr>
        <w:t>longer be</w:t>
      </w:r>
      <w:r>
        <w:rPr>
          <w:rFonts w:ascii="Arial Narrow" w:hAnsi="Arial Narrow"/>
          <w:sz w:val="24"/>
          <w:szCs w:val="24"/>
        </w:rPr>
        <w:t xml:space="preserve"> relevant to the Shire and/or other L</w:t>
      </w:r>
      <w:r w:rsidRPr="008A459F">
        <w:rPr>
          <w:rFonts w:ascii="Arial Narrow" w:hAnsi="Arial Narrow"/>
          <w:sz w:val="24"/>
          <w:szCs w:val="24"/>
        </w:rPr>
        <w:t xml:space="preserve">ocal Laws </w:t>
      </w:r>
      <w:r>
        <w:rPr>
          <w:rFonts w:ascii="Arial Narrow" w:hAnsi="Arial Narrow"/>
          <w:sz w:val="24"/>
          <w:szCs w:val="24"/>
        </w:rPr>
        <w:t xml:space="preserve">may be required </w:t>
      </w:r>
      <w:r w:rsidRPr="008A459F">
        <w:rPr>
          <w:rFonts w:ascii="Arial Narrow" w:hAnsi="Arial Narrow"/>
          <w:sz w:val="24"/>
          <w:szCs w:val="24"/>
        </w:rPr>
        <w:t>that are currently not in place</w:t>
      </w:r>
      <w:r>
        <w:rPr>
          <w:rFonts w:ascii="Arial Narrow" w:hAnsi="Arial Narrow"/>
          <w:sz w:val="24"/>
          <w:szCs w:val="24"/>
        </w:rPr>
        <w:t>. It is intended that by</w:t>
      </w:r>
      <w:r w:rsidRPr="008A459F">
        <w:rPr>
          <w:rFonts w:ascii="Arial Narrow" w:hAnsi="Arial Narrow"/>
          <w:sz w:val="24"/>
          <w:szCs w:val="24"/>
        </w:rPr>
        <w:t xml:space="preserve"> reviewing</w:t>
      </w:r>
      <w:r>
        <w:rPr>
          <w:rFonts w:ascii="Arial Narrow" w:hAnsi="Arial Narrow"/>
          <w:sz w:val="24"/>
          <w:szCs w:val="24"/>
        </w:rPr>
        <w:t xml:space="preserve"> the Local Laws Council </w:t>
      </w:r>
      <w:r w:rsidRPr="008A459F">
        <w:rPr>
          <w:rFonts w:ascii="Arial Narrow" w:hAnsi="Arial Narrow"/>
          <w:sz w:val="24"/>
          <w:szCs w:val="24"/>
        </w:rPr>
        <w:t xml:space="preserve">adopt Local Laws </w:t>
      </w:r>
      <w:r>
        <w:rPr>
          <w:rFonts w:ascii="Arial Narrow" w:hAnsi="Arial Narrow"/>
          <w:sz w:val="24"/>
          <w:szCs w:val="24"/>
        </w:rPr>
        <w:t>suitable for</w:t>
      </w:r>
      <w:r w:rsidRPr="008A459F">
        <w:rPr>
          <w:rFonts w:ascii="Arial Narrow" w:hAnsi="Arial Narrow"/>
          <w:sz w:val="24"/>
          <w:szCs w:val="24"/>
        </w:rPr>
        <w:t xml:space="preserve"> the Shire.</w:t>
      </w:r>
    </w:p>
    <w:p w:rsidR="009E3902" w:rsidRDefault="009E3902" w:rsidP="009E3902">
      <w:pPr>
        <w:autoSpaceDE w:val="0"/>
        <w:autoSpaceDN w:val="0"/>
        <w:adjustRightInd w:val="0"/>
        <w:jc w:val="both"/>
        <w:rPr>
          <w:rFonts w:ascii="Arial Narrow" w:hAnsi="Arial Narrow"/>
          <w:sz w:val="24"/>
          <w:szCs w:val="24"/>
        </w:rPr>
      </w:pPr>
    </w:p>
    <w:p w:rsidR="009E3902" w:rsidRPr="00F70E04" w:rsidRDefault="009E3902" w:rsidP="009E3902">
      <w:pPr>
        <w:rPr>
          <w:rFonts w:ascii="Arial Narrow" w:eastAsia="Calibri" w:hAnsi="Arial Narrow"/>
          <w:spacing w:val="0"/>
          <w:sz w:val="24"/>
          <w:szCs w:val="24"/>
        </w:rPr>
      </w:pPr>
      <w:r w:rsidRPr="00F70E04">
        <w:rPr>
          <w:rFonts w:ascii="Arial Narrow" w:eastAsia="Calibri" w:hAnsi="Arial Narrow"/>
          <w:spacing w:val="0"/>
          <w:sz w:val="24"/>
          <w:szCs w:val="24"/>
        </w:rPr>
        <w:t>The four draft Local Laws deal with the following;</w:t>
      </w:r>
    </w:p>
    <w:p w:rsidR="009E3902" w:rsidRPr="00F70E04" w:rsidRDefault="009E3902" w:rsidP="00744BDE">
      <w:pPr>
        <w:pStyle w:val="ListParagraph"/>
        <w:numPr>
          <w:ilvl w:val="0"/>
          <w:numId w:val="14"/>
        </w:numPr>
        <w:rPr>
          <w:rFonts w:ascii="Arial Narrow" w:eastAsia="Calibri" w:hAnsi="Arial Narrow"/>
          <w:sz w:val="24"/>
          <w:szCs w:val="24"/>
        </w:rPr>
      </w:pPr>
      <w:r w:rsidRPr="00F70E04">
        <w:rPr>
          <w:rFonts w:ascii="Arial Narrow" w:eastAsia="Calibri" w:hAnsi="Arial Narrow"/>
          <w:sz w:val="24"/>
          <w:szCs w:val="24"/>
        </w:rPr>
        <w:t>Meeting Procedures</w:t>
      </w:r>
    </w:p>
    <w:p w:rsidR="009E3902" w:rsidRPr="00F70E04" w:rsidRDefault="009E3902" w:rsidP="00744BDE">
      <w:pPr>
        <w:pStyle w:val="ListParagraph"/>
        <w:numPr>
          <w:ilvl w:val="0"/>
          <w:numId w:val="14"/>
        </w:numPr>
        <w:rPr>
          <w:rFonts w:ascii="Arial Narrow" w:eastAsia="Calibri" w:hAnsi="Arial Narrow"/>
          <w:sz w:val="24"/>
          <w:szCs w:val="24"/>
        </w:rPr>
      </w:pPr>
      <w:r>
        <w:rPr>
          <w:rFonts w:ascii="Arial Narrow" w:eastAsia="Calibri" w:hAnsi="Arial Narrow"/>
          <w:sz w:val="24"/>
          <w:szCs w:val="24"/>
        </w:rPr>
        <w:t>Anim</w:t>
      </w:r>
      <w:r w:rsidRPr="00F70E04">
        <w:rPr>
          <w:rFonts w:ascii="Arial Narrow" w:eastAsia="Calibri" w:hAnsi="Arial Narrow"/>
          <w:sz w:val="24"/>
          <w:szCs w:val="24"/>
        </w:rPr>
        <w:t>als</w:t>
      </w:r>
    </w:p>
    <w:p w:rsidR="009E3902" w:rsidRPr="00F70E04" w:rsidRDefault="009E3902" w:rsidP="00744BDE">
      <w:pPr>
        <w:pStyle w:val="ListParagraph"/>
        <w:numPr>
          <w:ilvl w:val="0"/>
          <w:numId w:val="14"/>
        </w:numPr>
        <w:rPr>
          <w:rFonts w:ascii="Arial Narrow" w:eastAsia="Calibri" w:hAnsi="Arial Narrow"/>
          <w:sz w:val="24"/>
          <w:szCs w:val="24"/>
        </w:rPr>
      </w:pPr>
      <w:r w:rsidRPr="00F70E04">
        <w:rPr>
          <w:rFonts w:ascii="Arial Narrow" w:eastAsia="Calibri" w:hAnsi="Arial Narrow"/>
          <w:sz w:val="24"/>
          <w:szCs w:val="24"/>
        </w:rPr>
        <w:t>Health</w:t>
      </w:r>
    </w:p>
    <w:p w:rsidR="009E3902" w:rsidRDefault="009E3902" w:rsidP="00744BDE">
      <w:pPr>
        <w:pStyle w:val="ListParagraph"/>
        <w:numPr>
          <w:ilvl w:val="0"/>
          <w:numId w:val="14"/>
        </w:numPr>
        <w:rPr>
          <w:rFonts w:ascii="Arial Narrow" w:eastAsia="Calibri" w:hAnsi="Arial Narrow"/>
          <w:sz w:val="24"/>
          <w:szCs w:val="24"/>
        </w:rPr>
      </w:pPr>
      <w:r w:rsidRPr="00F70E04">
        <w:rPr>
          <w:rFonts w:ascii="Arial Narrow" w:eastAsia="Calibri" w:hAnsi="Arial Narrow"/>
          <w:sz w:val="24"/>
          <w:szCs w:val="24"/>
        </w:rPr>
        <w:t>Waste</w:t>
      </w:r>
    </w:p>
    <w:p w:rsidR="009E3902" w:rsidRDefault="009E3902" w:rsidP="009E3902">
      <w:pPr>
        <w:rPr>
          <w:rFonts w:ascii="Arial Narrow" w:eastAsia="Calibri" w:hAnsi="Arial Narrow"/>
          <w:sz w:val="24"/>
          <w:szCs w:val="24"/>
        </w:rPr>
      </w:pPr>
    </w:p>
    <w:p w:rsidR="009E3902" w:rsidRPr="00F70E04" w:rsidRDefault="009E3902" w:rsidP="009E3902">
      <w:pPr>
        <w:jc w:val="both"/>
        <w:rPr>
          <w:rFonts w:ascii="Arial Narrow" w:eastAsia="Calibri" w:hAnsi="Arial Narrow"/>
          <w:sz w:val="24"/>
          <w:szCs w:val="24"/>
        </w:rPr>
      </w:pPr>
      <w:r>
        <w:rPr>
          <w:rFonts w:ascii="Arial Narrow" w:eastAsia="Calibri" w:hAnsi="Arial Narrow"/>
          <w:sz w:val="24"/>
          <w:szCs w:val="24"/>
        </w:rPr>
        <w:t xml:space="preserve">The above draft Local Laws deal with much of the every day business operations of the Shire. Local Laws are only necessary in situations where the Local Government Act 1995 and/or other statutory legislation in place do not meet the requirements of the Local Government. It is important to note that Local Laws can be either repealed or added at any time Council wish to do so as long as the procedures, advertising and community consultation requirements under the Local Government Act 1995 are followed. </w:t>
      </w:r>
    </w:p>
    <w:p w:rsidR="009E3902" w:rsidRDefault="009E3902" w:rsidP="009E3902">
      <w:pPr>
        <w:rPr>
          <w:rFonts w:ascii="Arial Narrow" w:eastAsia="Calibri" w:hAnsi="Arial Narrow"/>
          <w:b/>
          <w:spacing w:val="0"/>
          <w:sz w:val="24"/>
          <w:szCs w:val="24"/>
          <w:u w:val="single"/>
        </w:rPr>
      </w:pPr>
    </w:p>
    <w:p w:rsidR="009E3902" w:rsidRPr="00613756" w:rsidRDefault="009E3902" w:rsidP="009E3902">
      <w:pPr>
        <w:rPr>
          <w:rFonts w:ascii="Arial Narrow" w:eastAsia="Calibri" w:hAnsi="Arial Narrow"/>
          <w:spacing w:val="0"/>
          <w:sz w:val="24"/>
          <w:szCs w:val="24"/>
        </w:rPr>
      </w:pPr>
      <w:r w:rsidRPr="00613756">
        <w:rPr>
          <w:rFonts w:ascii="Arial Narrow" w:eastAsia="Calibri" w:hAnsi="Arial Narrow"/>
          <w:spacing w:val="0"/>
          <w:sz w:val="24"/>
          <w:szCs w:val="24"/>
        </w:rPr>
        <w:t xml:space="preserve">I have tabled the draft Local Laws to allow Council the opportunity to review the documents with the view to advertising the proposed Laws and adopting them in the coming months. </w:t>
      </w:r>
    </w:p>
    <w:p w:rsidR="009E3902" w:rsidRDefault="009E3902" w:rsidP="009E3902">
      <w:pPr>
        <w:rPr>
          <w:rFonts w:ascii="Arial Narrow" w:eastAsia="Calibri" w:hAnsi="Arial Narrow"/>
          <w:b/>
          <w:spacing w:val="0"/>
          <w:sz w:val="24"/>
          <w:szCs w:val="24"/>
          <w:u w:val="single"/>
        </w:rPr>
      </w:pPr>
    </w:p>
    <w:p w:rsidR="009E3902" w:rsidRPr="008A459F" w:rsidRDefault="009E3902" w:rsidP="009E3902">
      <w:pPr>
        <w:rPr>
          <w:rFonts w:ascii="Arial Narrow" w:eastAsia="Calibri" w:hAnsi="Arial Narrow"/>
          <w:b/>
          <w:spacing w:val="0"/>
          <w:sz w:val="24"/>
          <w:szCs w:val="24"/>
          <w:u w:val="single"/>
        </w:rPr>
      </w:pPr>
      <w:r w:rsidRPr="008A459F">
        <w:rPr>
          <w:rFonts w:ascii="Arial Narrow" w:eastAsia="Calibri" w:hAnsi="Arial Narrow"/>
          <w:b/>
          <w:spacing w:val="0"/>
          <w:sz w:val="24"/>
          <w:szCs w:val="24"/>
          <w:u w:val="single"/>
        </w:rPr>
        <w:t>Consultation</w:t>
      </w:r>
    </w:p>
    <w:p w:rsidR="009E3902" w:rsidRPr="008A459F" w:rsidRDefault="009E3902" w:rsidP="009E3902">
      <w:pPr>
        <w:jc w:val="both"/>
        <w:rPr>
          <w:rFonts w:ascii="Arial Narrow" w:eastAsia="Calibri" w:hAnsi="Arial Narrow"/>
          <w:sz w:val="24"/>
          <w:szCs w:val="24"/>
          <w:lang w:eastAsia="en-AU"/>
        </w:rPr>
      </w:pPr>
      <w:r w:rsidRPr="008A459F">
        <w:rPr>
          <w:rFonts w:ascii="Arial Narrow" w:eastAsia="Calibri" w:hAnsi="Arial Narrow"/>
          <w:sz w:val="24"/>
          <w:szCs w:val="24"/>
          <w:lang w:eastAsia="en-AU"/>
        </w:rPr>
        <w:t>The review will be advertised and the community will be able to access the information and make comments and submissions</w:t>
      </w:r>
      <w:r>
        <w:rPr>
          <w:rFonts w:ascii="Arial Narrow" w:eastAsia="Calibri" w:hAnsi="Arial Narrow"/>
          <w:sz w:val="24"/>
          <w:szCs w:val="24"/>
          <w:lang w:eastAsia="en-AU"/>
        </w:rPr>
        <w:t>.</w:t>
      </w:r>
    </w:p>
    <w:p w:rsidR="009E3902" w:rsidRDefault="009E3902" w:rsidP="009E3902">
      <w:pPr>
        <w:rPr>
          <w:rFonts w:ascii="Arial Narrow" w:eastAsia="Calibri" w:hAnsi="Arial Narrow"/>
          <w:spacing w:val="0"/>
          <w:sz w:val="24"/>
          <w:szCs w:val="24"/>
          <w:highlight w:val="yellow"/>
        </w:rPr>
      </w:pPr>
      <w:r>
        <w:rPr>
          <w:rFonts w:ascii="Arial Narrow" w:eastAsia="Calibri" w:hAnsi="Arial Narrow"/>
          <w:spacing w:val="0"/>
          <w:sz w:val="24"/>
          <w:szCs w:val="24"/>
          <w:highlight w:val="yellow"/>
        </w:rPr>
        <w:br w:type="page"/>
      </w:r>
    </w:p>
    <w:p w:rsidR="009E3902" w:rsidRPr="0096618F" w:rsidRDefault="009E3902" w:rsidP="009E3902">
      <w:pPr>
        <w:jc w:val="both"/>
        <w:rPr>
          <w:rFonts w:ascii="Arial Narrow" w:eastAsia="Calibri" w:hAnsi="Arial Narrow"/>
          <w:b/>
          <w:spacing w:val="0"/>
          <w:sz w:val="24"/>
          <w:szCs w:val="24"/>
          <w:u w:val="single"/>
        </w:rPr>
      </w:pPr>
      <w:r w:rsidRPr="0096618F">
        <w:rPr>
          <w:rFonts w:ascii="Arial Narrow" w:eastAsia="Calibri" w:hAnsi="Arial Narrow"/>
          <w:b/>
          <w:spacing w:val="0"/>
          <w:sz w:val="24"/>
          <w:szCs w:val="24"/>
          <w:u w:val="single"/>
        </w:rPr>
        <w:t>Statutory Environment</w:t>
      </w:r>
    </w:p>
    <w:p w:rsidR="009E3902" w:rsidRDefault="009E3902" w:rsidP="009E3902">
      <w:pPr>
        <w:rPr>
          <w:rFonts w:ascii="Arial Narrow" w:hAnsi="Arial Narrow"/>
          <w:sz w:val="24"/>
          <w:szCs w:val="24"/>
        </w:rPr>
      </w:pPr>
      <w:r>
        <w:rPr>
          <w:rFonts w:ascii="Arial Narrow" w:hAnsi="Arial Narrow"/>
          <w:sz w:val="24"/>
          <w:szCs w:val="24"/>
        </w:rPr>
        <w:t xml:space="preserve">In relation the review of Local Laws the </w:t>
      </w:r>
      <w:r w:rsidRPr="00013A28">
        <w:rPr>
          <w:rFonts w:ascii="Arial Narrow" w:hAnsi="Arial Narrow"/>
          <w:sz w:val="24"/>
          <w:szCs w:val="24"/>
        </w:rPr>
        <w:t>L</w:t>
      </w:r>
      <w:r>
        <w:rPr>
          <w:rFonts w:ascii="Arial Narrow" w:hAnsi="Arial Narrow"/>
          <w:sz w:val="24"/>
          <w:szCs w:val="24"/>
        </w:rPr>
        <w:t>ocal Government Act 1995 states;</w:t>
      </w:r>
    </w:p>
    <w:p w:rsidR="009E3902" w:rsidRPr="0096618F" w:rsidRDefault="009E3902" w:rsidP="009E3902">
      <w:pPr>
        <w:pStyle w:val="Heading5"/>
        <w:rPr>
          <w:rFonts w:ascii="Arial Narrow" w:hAnsi="Arial Narrow"/>
          <w:b/>
          <w:color w:val="auto"/>
          <w:sz w:val="24"/>
          <w:szCs w:val="24"/>
        </w:rPr>
      </w:pPr>
      <w:bookmarkStart w:id="50" w:name="_Toc406079010"/>
      <w:r w:rsidRPr="0096618F">
        <w:rPr>
          <w:rStyle w:val="CharSectno"/>
          <w:rFonts w:ascii="Arial Narrow" w:hAnsi="Arial Narrow"/>
          <w:b/>
          <w:color w:val="auto"/>
          <w:sz w:val="24"/>
          <w:szCs w:val="24"/>
        </w:rPr>
        <w:t>3.16</w:t>
      </w:r>
      <w:r w:rsidRPr="0096618F">
        <w:rPr>
          <w:rFonts w:ascii="Arial Narrow" w:hAnsi="Arial Narrow"/>
          <w:b/>
          <w:color w:val="auto"/>
          <w:sz w:val="24"/>
          <w:szCs w:val="24"/>
        </w:rPr>
        <w:t>.</w:t>
      </w:r>
      <w:r w:rsidRPr="0096618F">
        <w:rPr>
          <w:rFonts w:ascii="Arial Narrow" w:hAnsi="Arial Narrow"/>
          <w:b/>
          <w:color w:val="auto"/>
          <w:sz w:val="24"/>
          <w:szCs w:val="24"/>
        </w:rPr>
        <w:tab/>
        <w:t>Periodic review of local laws</w:t>
      </w:r>
      <w:bookmarkEnd w:id="50"/>
    </w:p>
    <w:p w:rsidR="009E3902" w:rsidRPr="0096618F" w:rsidRDefault="009E3902" w:rsidP="009E3902">
      <w:pPr>
        <w:pStyle w:val="Subsection"/>
        <w:rPr>
          <w:rFonts w:ascii="Arial Narrow" w:hAnsi="Arial Narrow"/>
          <w:szCs w:val="24"/>
        </w:rPr>
      </w:pPr>
      <w:r w:rsidRPr="0096618F">
        <w:rPr>
          <w:rFonts w:ascii="Arial Narrow" w:hAnsi="Arial Narrow"/>
          <w:szCs w:val="24"/>
        </w:rPr>
        <w:tab/>
        <w:t>(1)</w:t>
      </w:r>
      <w:r w:rsidRPr="0096618F">
        <w:rPr>
          <w:rFonts w:ascii="Arial Narrow" w:hAnsi="Arial Narrow"/>
          <w:szCs w:val="24"/>
        </w:rPr>
        <w:tab/>
        <w:t>Within a period of 8 years from the day when a local law commenced or a report of a review of the local law was accepted under this section, as the case requires, a local government is to carry out a review of the local law to determine whether or not it considers that it should be repealed or amended.</w:t>
      </w:r>
    </w:p>
    <w:p w:rsidR="009E3902" w:rsidRPr="0096618F" w:rsidRDefault="009E3902" w:rsidP="009E3902">
      <w:pPr>
        <w:pStyle w:val="Subsection"/>
        <w:rPr>
          <w:rFonts w:ascii="Arial Narrow" w:hAnsi="Arial Narrow"/>
          <w:szCs w:val="24"/>
        </w:rPr>
      </w:pPr>
      <w:r w:rsidRPr="0096618F">
        <w:rPr>
          <w:rFonts w:ascii="Arial Narrow" w:hAnsi="Arial Narrow"/>
          <w:szCs w:val="24"/>
        </w:rPr>
        <w:tab/>
        <w:t>(2)</w:t>
      </w:r>
      <w:r w:rsidRPr="0096618F">
        <w:rPr>
          <w:rFonts w:ascii="Arial Narrow" w:hAnsi="Arial Narrow"/>
          <w:szCs w:val="24"/>
        </w:rPr>
        <w:tab/>
        <w:t xml:space="preserve">The local government is to give </w:t>
      </w:r>
      <w:proofErr w:type="spellStart"/>
      <w:proofErr w:type="gramStart"/>
      <w:r w:rsidRPr="0096618F">
        <w:rPr>
          <w:rFonts w:ascii="Arial Narrow" w:hAnsi="Arial Narrow"/>
          <w:szCs w:val="24"/>
        </w:rPr>
        <w:t>Statewide</w:t>
      </w:r>
      <w:proofErr w:type="spellEnd"/>
      <w:proofErr w:type="gramEnd"/>
      <w:r w:rsidRPr="0096618F">
        <w:rPr>
          <w:rFonts w:ascii="Arial Narrow" w:hAnsi="Arial Narrow"/>
          <w:szCs w:val="24"/>
        </w:rPr>
        <w:t xml:space="preserve"> public notice stating that — </w:t>
      </w:r>
    </w:p>
    <w:p w:rsidR="009E3902" w:rsidRPr="0096618F" w:rsidRDefault="009E3902" w:rsidP="009E3902">
      <w:pPr>
        <w:pStyle w:val="Indenta"/>
        <w:rPr>
          <w:rFonts w:ascii="Arial Narrow" w:hAnsi="Arial Narrow"/>
          <w:szCs w:val="24"/>
        </w:rPr>
      </w:pPr>
      <w:r w:rsidRPr="0096618F">
        <w:rPr>
          <w:rFonts w:ascii="Arial Narrow" w:hAnsi="Arial Narrow"/>
          <w:szCs w:val="24"/>
        </w:rPr>
        <w:tab/>
        <w:t>(a)</w:t>
      </w:r>
      <w:r w:rsidRPr="0096618F">
        <w:rPr>
          <w:rFonts w:ascii="Arial Narrow" w:hAnsi="Arial Narrow"/>
          <w:szCs w:val="24"/>
        </w:rPr>
        <w:tab/>
      </w:r>
      <w:proofErr w:type="gramStart"/>
      <w:r w:rsidRPr="0096618F">
        <w:rPr>
          <w:rFonts w:ascii="Arial Narrow" w:hAnsi="Arial Narrow"/>
          <w:szCs w:val="24"/>
        </w:rPr>
        <w:t>the</w:t>
      </w:r>
      <w:proofErr w:type="gramEnd"/>
      <w:r w:rsidRPr="0096618F">
        <w:rPr>
          <w:rFonts w:ascii="Arial Narrow" w:hAnsi="Arial Narrow"/>
          <w:szCs w:val="24"/>
        </w:rPr>
        <w:t xml:space="preserve"> local government proposes to review the local law; and</w:t>
      </w:r>
    </w:p>
    <w:p w:rsidR="009E3902" w:rsidRPr="0096618F" w:rsidRDefault="009E3902" w:rsidP="009E3902">
      <w:pPr>
        <w:pStyle w:val="Indenta"/>
        <w:rPr>
          <w:rFonts w:ascii="Arial Narrow" w:hAnsi="Arial Narrow"/>
          <w:szCs w:val="24"/>
        </w:rPr>
      </w:pPr>
      <w:r w:rsidRPr="0096618F">
        <w:rPr>
          <w:rFonts w:ascii="Arial Narrow" w:hAnsi="Arial Narrow"/>
          <w:szCs w:val="24"/>
        </w:rPr>
        <w:tab/>
        <w:t>(b)</w:t>
      </w:r>
      <w:r w:rsidRPr="0096618F">
        <w:rPr>
          <w:rFonts w:ascii="Arial Narrow" w:hAnsi="Arial Narrow"/>
          <w:szCs w:val="24"/>
        </w:rPr>
        <w:tab/>
      </w:r>
      <w:proofErr w:type="gramStart"/>
      <w:r w:rsidRPr="0096618F">
        <w:rPr>
          <w:rFonts w:ascii="Arial Narrow" w:hAnsi="Arial Narrow"/>
          <w:szCs w:val="24"/>
        </w:rPr>
        <w:t>a</w:t>
      </w:r>
      <w:proofErr w:type="gramEnd"/>
      <w:r w:rsidRPr="0096618F">
        <w:rPr>
          <w:rFonts w:ascii="Arial Narrow" w:hAnsi="Arial Narrow"/>
          <w:szCs w:val="24"/>
        </w:rPr>
        <w:t xml:space="preserve"> copy of the local law may be inspected or obtained at any place specified in the notice; and</w:t>
      </w:r>
    </w:p>
    <w:p w:rsidR="009E3902" w:rsidRPr="0096618F" w:rsidRDefault="009E3902" w:rsidP="009E3902">
      <w:pPr>
        <w:pStyle w:val="Indenta"/>
        <w:rPr>
          <w:rFonts w:ascii="Arial Narrow" w:hAnsi="Arial Narrow"/>
          <w:szCs w:val="24"/>
        </w:rPr>
      </w:pPr>
      <w:r w:rsidRPr="0096618F">
        <w:rPr>
          <w:rFonts w:ascii="Arial Narrow" w:hAnsi="Arial Narrow"/>
          <w:szCs w:val="24"/>
        </w:rPr>
        <w:tab/>
        <w:t>(c)</w:t>
      </w:r>
      <w:r w:rsidRPr="0096618F">
        <w:rPr>
          <w:rFonts w:ascii="Arial Narrow" w:hAnsi="Arial Narrow"/>
          <w:szCs w:val="24"/>
        </w:rPr>
        <w:tab/>
      </w:r>
      <w:proofErr w:type="gramStart"/>
      <w:r w:rsidRPr="0096618F">
        <w:rPr>
          <w:rFonts w:ascii="Arial Narrow" w:hAnsi="Arial Narrow"/>
          <w:szCs w:val="24"/>
        </w:rPr>
        <w:t>submissions</w:t>
      </w:r>
      <w:proofErr w:type="gramEnd"/>
      <w:r w:rsidRPr="0096618F">
        <w:rPr>
          <w:rFonts w:ascii="Arial Narrow" w:hAnsi="Arial Narrow"/>
          <w:szCs w:val="24"/>
        </w:rPr>
        <w:t xml:space="preserve"> about the local law may be made to the local government before a day to be specified in the notice, being a day that is not less than 6 weeks after the notice is given.</w:t>
      </w:r>
    </w:p>
    <w:p w:rsidR="009E3902" w:rsidRPr="0096618F" w:rsidRDefault="009E3902" w:rsidP="009E3902">
      <w:pPr>
        <w:pStyle w:val="Subsection"/>
        <w:rPr>
          <w:rFonts w:ascii="Arial Narrow" w:hAnsi="Arial Narrow"/>
          <w:szCs w:val="24"/>
        </w:rPr>
      </w:pPr>
      <w:r w:rsidRPr="0096618F">
        <w:rPr>
          <w:rFonts w:ascii="Arial Narrow" w:hAnsi="Arial Narrow"/>
          <w:szCs w:val="24"/>
        </w:rPr>
        <w:tab/>
        <w:t>(2a)</w:t>
      </w:r>
      <w:r w:rsidRPr="0096618F">
        <w:rPr>
          <w:rFonts w:ascii="Arial Narrow" w:hAnsi="Arial Narrow"/>
          <w:szCs w:val="24"/>
        </w:rPr>
        <w:tab/>
      </w:r>
      <w:proofErr w:type="gramStart"/>
      <w:r w:rsidRPr="0096618F">
        <w:rPr>
          <w:rFonts w:ascii="Arial Narrow" w:hAnsi="Arial Narrow"/>
          <w:szCs w:val="24"/>
        </w:rPr>
        <w:t>A</w:t>
      </w:r>
      <w:proofErr w:type="gramEnd"/>
      <w:r w:rsidRPr="0096618F">
        <w:rPr>
          <w:rFonts w:ascii="Arial Narrow" w:hAnsi="Arial Narrow"/>
          <w:szCs w:val="24"/>
        </w:rPr>
        <w:t xml:space="preserve"> notice under subsection (2) is also to be published and exhibited as if it were a local public notice.</w:t>
      </w:r>
    </w:p>
    <w:p w:rsidR="009E3902" w:rsidRPr="0096618F" w:rsidRDefault="009E3902" w:rsidP="009E3902">
      <w:pPr>
        <w:pStyle w:val="Subsection"/>
        <w:rPr>
          <w:rFonts w:ascii="Arial Narrow" w:hAnsi="Arial Narrow"/>
          <w:szCs w:val="24"/>
        </w:rPr>
      </w:pPr>
      <w:r w:rsidRPr="0096618F">
        <w:rPr>
          <w:rFonts w:ascii="Arial Narrow" w:hAnsi="Arial Narrow"/>
          <w:szCs w:val="24"/>
        </w:rPr>
        <w:tab/>
        <w:t>(3)</w:t>
      </w:r>
      <w:r w:rsidRPr="0096618F">
        <w:rPr>
          <w:rFonts w:ascii="Arial Narrow" w:hAnsi="Arial Narrow"/>
          <w:szCs w:val="24"/>
        </w:rPr>
        <w:tab/>
        <w:t>After the last day for submissions, the local government is to consider any submissions made and cause a report of the review to be prepared and submitted to its council.</w:t>
      </w:r>
    </w:p>
    <w:p w:rsidR="009E3902" w:rsidRPr="0096618F" w:rsidRDefault="009E3902" w:rsidP="009E3902">
      <w:pPr>
        <w:pStyle w:val="Subsection"/>
        <w:rPr>
          <w:rFonts w:ascii="Arial Narrow" w:hAnsi="Arial Narrow"/>
          <w:szCs w:val="24"/>
        </w:rPr>
      </w:pPr>
      <w:r w:rsidRPr="0096618F">
        <w:rPr>
          <w:rFonts w:ascii="Arial Narrow" w:hAnsi="Arial Narrow"/>
          <w:szCs w:val="24"/>
        </w:rPr>
        <w:tab/>
        <w:t>(4)</w:t>
      </w:r>
      <w:r w:rsidRPr="0096618F">
        <w:rPr>
          <w:rFonts w:ascii="Arial Narrow" w:hAnsi="Arial Narrow"/>
          <w:szCs w:val="24"/>
        </w:rPr>
        <w:tab/>
        <w:t>When its council has considered the report, the local government may determine* whether or not it considers that the local law should be repealed or amended.</w:t>
      </w:r>
    </w:p>
    <w:p w:rsidR="009E3902" w:rsidRDefault="009E3902" w:rsidP="009E3902">
      <w:pPr>
        <w:rPr>
          <w:rFonts w:ascii="Arial Narrow" w:hAnsi="Arial Narrow"/>
          <w:sz w:val="24"/>
          <w:szCs w:val="24"/>
        </w:rPr>
      </w:pPr>
    </w:p>
    <w:p w:rsidR="009E3902" w:rsidRDefault="009E3902" w:rsidP="009E3902">
      <w:pPr>
        <w:rPr>
          <w:rFonts w:ascii="Arial Narrow" w:hAnsi="Arial Narrow"/>
          <w:sz w:val="24"/>
          <w:szCs w:val="24"/>
        </w:rPr>
      </w:pPr>
      <w:r>
        <w:rPr>
          <w:rFonts w:ascii="Arial Narrow" w:hAnsi="Arial Narrow"/>
          <w:sz w:val="24"/>
          <w:szCs w:val="24"/>
        </w:rPr>
        <w:t xml:space="preserve">The process for the adoption of Local Laws under the </w:t>
      </w:r>
      <w:r w:rsidRPr="00013A28">
        <w:rPr>
          <w:rFonts w:ascii="Arial Narrow" w:hAnsi="Arial Narrow"/>
          <w:sz w:val="24"/>
          <w:szCs w:val="24"/>
        </w:rPr>
        <w:t>L</w:t>
      </w:r>
      <w:r>
        <w:rPr>
          <w:rFonts w:ascii="Arial Narrow" w:hAnsi="Arial Narrow"/>
          <w:sz w:val="24"/>
          <w:szCs w:val="24"/>
        </w:rPr>
        <w:t>ocal Government Act 1995 states;</w:t>
      </w:r>
    </w:p>
    <w:p w:rsidR="009E3902" w:rsidRPr="0096618F" w:rsidRDefault="009E3902" w:rsidP="009E3902">
      <w:pPr>
        <w:pStyle w:val="Heading5"/>
        <w:rPr>
          <w:rFonts w:ascii="Arial Narrow" w:hAnsi="Arial Narrow"/>
          <w:b/>
          <w:sz w:val="24"/>
          <w:szCs w:val="24"/>
        </w:rPr>
      </w:pPr>
      <w:bookmarkStart w:id="51" w:name="_Toc406079006"/>
      <w:r w:rsidRPr="0096618F">
        <w:rPr>
          <w:rStyle w:val="CharSectno"/>
          <w:rFonts w:ascii="Arial Narrow" w:hAnsi="Arial Narrow"/>
          <w:b/>
          <w:sz w:val="24"/>
          <w:szCs w:val="24"/>
        </w:rPr>
        <w:t>3.12</w:t>
      </w:r>
      <w:r w:rsidRPr="0096618F">
        <w:rPr>
          <w:rFonts w:ascii="Arial Narrow" w:hAnsi="Arial Narrow"/>
          <w:b/>
          <w:sz w:val="24"/>
          <w:szCs w:val="24"/>
        </w:rPr>
        <w:t>.</w:t>
      </w:r>
      <w:r w:rsidRPr="0096618F">
        <w:rPr>
          <w:rFonts w:ascii="Arial Narrow" w:hAnsi="Arial Narrow"/>
          <w:b/>
          <w:sz w:val="24"/>
          <w:szCs w:val="24"/>
        </w:rPr>
        <w:tab/>
        <w:t>Procedure for making local laws</w:t>
      </w:r>
      <w:bookmarkEnd w:id="51"/>
    </w:p>
    <w:p w:rsidR="009E3902" w:rsidRPr="0096618F" w:rsidRDefault="009E3902" w:rsidP="009E3902">
      <w:pPr>
        <w:pStyle w:val="Subsection"/>
        <w:rPr>
          <w:rFonts w:ascii="Arial Narrow" w:hAnsi="Arial Narrow"/>
          <w:szCs w:val="24"/>
        </w:rPr>
      </w:pPr>
      <w:r w:rsidRPr="0096618F">
        <w:rPr>
          <w:rFonts w:ascii="Arial Narrow" w:hAnsi="Arial Narrow"/>
          <w:szCs w:val="24"/>
        </w:rPr>
        <w:tab/>
        <w:t>(1)</w:t>
      </w:r>
      <w:r w:rsidRPr="0096618F">
        <w:rPr>
          <w:rFonts w:ascii="Arial Narrow" w:hAnsi="Arial Narrow"/>
          <w:szCs w:val="24"/>
        </w:rPr>
        <w:tab/>
        <w:t>In making a local law a local government is to follow the procedure described in this section, in the sequence in which it is described.</w:t>
      </w:r>
    </w:p>
    <w:p w:rsidR="009E3902" w:rsidRPr="0096618F" w:rsidRDefault="009E3902" w:rsidP="009E3902">
      <w:pPr>
        <w:pStyle w:val="Subsection"/>
        <w:rPr>
          <w:rFonts w:ascii="Arial Narrow" w:hAnsi="Arial Narrow"/>
          <w:szCs w:val="24"/>
        </w:rPr>
      </w:pPr>
      <w:r w:rsidRPr="0096618F">
        <w:rPr>
          <w:rFonts w:ascii="Arial Narrow" w:hAnsi="Arial Narrow"/>
          <w:szCs w:val="24"/>
        </w:rPr>
        <w:tab/>
        <w:t>(2)</w:t>
      </w:r>
      <w:r w:rsidRPr="0096618F">
        <w:rPr>
          <w:rFonts w:ascii="Arial Narrow" w:hAnsi="Arial Narrow"/>
          <w:szCs w:val="24"/>
        </w:rPr>
        <w:tab/>
        <w:t>At a council meeting the person presiding is to give notice to the meeting of the purpose and effect of the proposed local law in the prescribed manner.</w:t>
      </w:r>
    </w:p>
    <w:p w:rsidR="009E3902" w:rsidRPr="0096618F" w:rsidRDefault="009E3902" w:rsidP="009E3902">
      <w:pPr>
        <w:pStyle w:val="Subsection"/>
        <w:rPr>
          <w:rFonts w:ascii="Arial Narrow" w:hAnsi="Arial Narrow"/>
          <w:szCs w:val="24"/>
        </w:rPr>
      </w:pPr>
      <w:r w:rsidRPr="0096618F">
        <w:rPr>
          <w:rFonts w:ascii="Arial Narrow" w:hAnsi="Arial Narrow"/>
          <w:szCs w:val="24"/>
        </w:rPr>
        <w:tab/>
        <w:t>(3)</w:t>
      </w:r>
      <w:r w:rsidRPr="0096618F">
        <w:rPr>
          <w:rFonts w:ascii="Arial Narrow" w:hAnsi="Arial Narrow"/>
          <w:szCs w:val="24"/>
        </w:rPr>
        <w:tab/>
        <w:t>The local government is to — </w:t>
      </w:r>
    </w:p>
    <w:p w:rsidR="009E3902" w:rsidRPr="0096618F" w:rsidRDefault="009E3902" w:rsidP="009E3902">
      <w:pPr>
        <w:pStyle w:val="Indenta"/>
        <w:rPr>
          <w:rFonts w:ascii="Arial Narrow" w:hAnsi="Arial Narrow"/>
          <w:szCs w:val="24"/>
        </w:rPr>
      </w:pPr>
      <w:r w:rsidRPr="0096618F">
        <w:rPr>
          <w:rFonts w:ascii="Arial Narrow" w:hAnsi="Arial Narrow"/>
          <w:szCs w:val="24"/>
        </w:rPr>
        <w:tab/>
        <w:t>(a)</w:t>
      </w:r>
      <w:r w:rsidRPr="0096618F">
        <w:rPr>
          <w:rFonts w:ascii="Arial Narrow" w:hAnsi="Arial Narrow"/>
          <w:szCs w:val="24"/>
        </w:rPr>
        <w:tab/>
      </w:r>
      <w:proofErr w:type="gramStart"/>
      <w:r w:rsidRPr="0096618F">
        <w:rPr>
          <w:rFonts w:ascii="Arial Narrow" w:hAnsi="Arial Narrow"/>
          <w:szCs w:val="24"/>
        </w:rPr>
        <w:t>give</w:t>
      </w:r>
      <w:proofErr w:type="gramEnd"/>
      <w:r w:rsidRPr="0096618F">
        <w:rPr>
          <w:rFonts w:ascii="Arial Narrow" w:hAnsi="Arial Narrow"/>
          <w:szCs w:val="24"/>
        </w:rPr>
        <w:t xml:space="preserve"> </w:t>
      </w:r>
      <w:proofErr w:type="spellStart"/>
      <w:r w:rsidRPr="0096618F">
        <w:rPr>
          <w:rFonts w:ascii="Arial Narrow" w:hAnsi="Arial Narrow"/>
          <w:szCs w:val="24"/>
        </w:rPr>
        <w:t>Statewide</w:t>
      </w:r>
      <w:proofErr w:type="spellEnd"/>
      <w:r w:rsidRPr="0096618F">
        <w:rPr>
          <w:rFonts w:ascii="Arial Narrow" w:hAnsi="Arial Narrow"/>
          <w:szCs w:val="24"/>
        </w:rPr>
        <w:t xml:space="preserve"> public notice stating that — </w:t>
      </w:r>
    </w:p>
    <w:p w:rsidR="009E3902" w:rsidRPr="0096618F" w:rsidRDefault="009E3902" w:rsidP="009E3902">
      <w:pPr>
        <w:pStyle w:val="Indenti"/>
        <w:rPr>
          <w:rFonts w:ascii="Arial Narrow" w:hAnsi="Arial Narrow"/>
          <w:szCs w:val="24"/>
        </w:rPr>
      </w:pPr>
      <w:r w:rsidRPr="0096618F">
        <w:rPr>
          <w:rFonts w:ascii="Arial Narrow" w:hAnsi="Arial Narrow"/>
          <w:szCs w:val="24"/>
        </w:rPr>
        <w:tab/>
        <w:t>(</w:t>
      </w:r>
      <w:proofErr w:type="spellStart"/>
      <w:r w:rsidRPr="0096618F">
        <w:rPr>
          <w:rFonts w:ascii="Arial Narrow" w:hAnsi="Arial Narrow"/>
          <w:szCs w:val="24"/>
        </w:rPr>
        <w:t>i</w:t>
      </w:r>
      <w:proofErr w:type="spellEnd"/>
      <w:r w:rsidRPr="0096618F">
        <w:rPr>
          <w:rFonts w:ascii="Arial Narrow" w:hAnsi="Arial Narrow"/>
          <w:szCs w:val="24"/>
        </w:rPr>
        <w:t>)</w:t>
      </w:r>
      <w:r w:rsidRPr="0096618F">
        <w:rPr>
          <w:rFonts w:ascii="Arial Narrow" w:hAnsi="Arial Narrow"/>
          <w:szCs w:val="24"/>
        </w:rPr>
        <w:tab/>
      </w:r>
      <w:proofErr w:type="gramStart"/>
      <w:r w:rsidRPr="0096618F">
        <w:rPr>
          <w:rFonts w:ascii="Arial Narrow" w:hAnsi="Arial Narrow"/>
          <w:szCs w:val="24"/>
        </w:rPr>
        <w:t>the</w:t>
      </w:r>
      <w:proofErr w:type="gramEnd"/>
      <w:r w:rsidRPr="0096618F">
        <w:rPr>
          <w:rFonts w:ascii="Arial Narrow" w:hAnsi="Arial Narrow"/>
          <w:szCs w:val="24"/>
        </w:rPr>
        <w:t xml:space="preserve"> local government proposes to make a local law the purpose and effect of which is summarized in the notice; and</w:t>
      </w:r>
    </w:p>
    <w:p w:rsidR="009E3902" w:rsidRPr="0096618F" w:rsidRDefault="009E3902" w:rsidP="009E3902">
      <w:pPr>
        <w:pStyle w:val="Indenti"/>
        <w:rPr>
          <w:rFonts w:ascii="Arial Narrow" w:hAnsi="Arial Narrow"/>
          <w:szCs w:val="24"/>
        </w:rPr>
      </w:pPr>
      <w:r w:rsidRPr="0096618F">
        <w:rPr>
          <w:rFonts w:ascii="Arial Narrow" w:hAnsi="Arial Narrow"/>
          <w:szCs w:val="24"/>
        </w:rPr>
        <w:tab/>
        <w:t>(ii)</w:t>
      </w:r>
      <w:r w:rsidRPr="0096618F">
        <w:rPr>
          <w:rFonts w:ascii="Arial Narrow" w:hAnsi="Arial Narrow"/>
          <w:szCs w:val="24"/>
        </w:rPr>
        <w:tab/>
      </w:r>
      <w:proofErr w:type="gramStart"/>
      <w:r w:rsidRPr="0096618F">
        <w:rPr>
          <w:rFonts w:ascii="Arial Narrow" w:hAnsi="Arial Narrow"/>
          <w:szCs w:val="24"/>
        </w:rPr>
        <w:t>a</w:t>
      </w:r>
      <w:proofErr w:type="gramEnd"/>
      <w:r w:rsidRPr="0096618F">
        <w:rPr>
          <w:rFonts w:ascii="Arial Narrow" w:hAnsi="Arial Narrow"/>
          <w:szCs w:val="24"/>
        </w:rPr>
        <w:t xml:space="preserve"> copy of the proposed local law may be inspected or obtained at any place specified in the notice; and</w:t>
      </w:r>
    </w:p>
    <w:p w:rsidR="009E3902" w:rsidRPr="0096618F" w:rsidRDefault="009E3902" w:rsidP="009E3902">
      <w:pPr>
        <w:pStyle w:val="Indenti"/>
        <w:rPr>
          <w:rFonts w:ascii="Arial Narrow" w:hAnsi="Arial Narrow"/>
          <w:szCs w:val="24"/>
        </w:rPr>
      </w:pPr>
      <w:r w:rsidRPr="0096618F">
        <w:rPr>
          <w:rFonts w:ascii="Arial Narrow" w:hAnsi="Arial Narrow"/>
          <w:szCs w:val="24"/>
        </w:rPr>
        <w:tab/>
        <w:t>(iii)</w:t>
      </w:r>
      <w:r w:rsidRPr="0096618F">
        <w:rPr>
          <w:rFonts w:ascii="Arial Narrow" w:hAnsi="Arial Narrow"/>
          <w:szCs w:val="24"/>
        </w:rPr>
        <w:tab/>
      </w:r>
      <w:proofErr w:type="gramStart"/>
      <w:r w:rsidRPr="0096618F">
        <w:rPr>
          <w:rFonts w:ascii="Arial Narrow" w:hAnsi="Arial Narrow"/>
          <w:szCs w:val="24"/>
        </w:rPr>
        <w:t>submissions</w:t>
      </w:r>
      <w:proofErr w:type="gramEnd"/>
      <w:r w:rsidRPr="0096618F">
        <w:rPr>
          <w:rFonts w:ascii="Arial Narrow" w:hAnsi="Arial Narrow"/>
          <w:szCs w:val="24"/>
        </w:rPr>
        <w:t xml:space="preserve"> about the proposed local law may be made to the local government before a day to be specified in the notice, being a day that is not less than 6 weeks after the notice is given;</w:t>
      </w:r>
    </w:p>
    <w:p w:rsidR="009E3902" w:rsidRPr="0096618F" w:rsidRDefault="009E3902" w:rsidP="009E3902">
      <w:pPr>
        <w:pStyle w:val="Indenta"/>
        <w:rPr>
          <w:rFonts w:ascii="Arial Narrow" w:hAnsi="Arial Narrow"/>
          <w:szCs w:val="24"/>
        </w:rPr>
      </w:pPr>
      <w:r w:rsidRPr="0096618F">
        <w:rPr>
          <w:rFonts w:ascii="Arial Narrow" w:hAnsi="Arial Narrow"/>
          <w:szCs w:val="24"/>
        </w:rPr>
        <w:tab/>
      </w:r>
      <w:r w:rsidRPr="0096618F">
        <w:rPr>
          <w:rFonts w:ascii="Arial Narrow" w:hAnsi="Arial Narrow"/>
          <w:szCs w:val="24"/>
        </w:rPr>
        <w:tab/>
      </w:r>
      <w:proofErr w:type="gramStart"/>
      <w:r w:rsidRPr="0096618F">
        <w:rPr>
          <w:rFonts w:ascii="Arial Narrow" w:hAnsi="Arial Narrow"/>
          <w:szCs w:val="24"/>
        </w:rPr>
        <w:t>and</w:t>
      </w:r>
      <w:proofErr w:type="gramEnd"/>
    </w:p>
    <w:p w:rsidR="009E3902" w:rsidRPr="0096618F" w:rsidRDefault="009E3902" w:rsidP="009E3902">
      <w:pPr>
        <w:pStyle w:val="Indenta"/>
        <w:rPr>
          <w:rFonts w:ascii="Arial Narrow" w:hAnsi="Arial Narrow"/>
          <w:szCs w:val="24"/>
        </w:rPr>
      </w:pPr>
      <w:r w:rsidRPr="0096618F">
        <w:rPr>
          <w:rFonts w:ascii="Arial Narrow" w:hAnsi="Arial Narrow"/>
          <w:szCs w:val="24"/>
        </w:rPr>
        <w:tab/>
        <w:t>(b)</w:t>
      </w:r>
      <w:r w:rsidRPr="0096618F">
        <w:rPr>
          <w:rFonts w:ascii="Arial Narrow" w:hAnsi="Arial Narrow"/>
          <w:szCs w:val="24"/>
        </w:rPr>
        <w:tab/>
      </w:r>
      <w:proofErr w:type="gramStart"/>
      <w:r w:rsidRPr="0096618F">
        <w:rPr>
          <w:rFonts w:ascii="Arial Narrow" w:hAnsi="Arial Narrow"/>
          <w:szCs w:val="24"/>
        </w:rPr>
        <w:t>as</w:t>
      </w:r>
      <w:proofErr w:type="gramEnd"/>
      <w:r w:rsidRPr="0096618F">
        <w:rPr>
          <w:rFonts w:ascii="Arial Narrow" w:hAnsi="Arial Narrow"/>
          <w:szCs w:val="24"/>
        </w:rPr>
        <w:t xml:space="preserve"> soon as the notice is given, give a copy of the proposed local law and a copy of the notice to the Minister and, if another Minister administers the Act under which the local law is proposed to be made, to that other Minister; and</w:t>
      </w:r>
    </w:p>
    <w:p w:rsidR="009E3902" w:rsidRPr="0096618F" w:rsidRDefault="009E3902" w:rsidP="009E3902">
      <w:pPr>
        <w:pStyle w:val="Indenta"/>
        <w:rPr>
          <w:rFonts w:ascii="Arial Narrow" w:hAnsi="Arial Narrow"/>
          <w:szCs w:val="24"/>
        </w:rPr>
      </w:pPr>
      <w:r w:rsidRPr="0096618F">
        <w:rPr>
          <w:rFonts w:ascii="Arial Narrow" w:hAnsi="Arial Narrow"/>
          <w:szCs w:val="24"/>
        </w:rPr>
        <w:tab/>
        <w:t>(c)</w:t>
      </w:r>
      <w:r w:rsidRPr="0096618F">
        <w:rPr>
          <w:rFonts w:ascii="Arial Narrow" w:hAnsi="Arial Narrow"/>
          <w:szCs w:val="24"/>
        </w:rPr>
        <w:tab/>
      </w:r>
      <w:proofErr w:type="gramStart"/>
      <w:r w:rsidRPr="0096618F">
        <w:rPr>
          <w:rFonts w:ascii="Arial Narrow" w:hAnsi="Arial Narrow"/>
          <w:szCs w:val="24"/>
        </w:rPr>
        <w:t>provide</w:t>
      </w:r>
      <w:proofErr w:type="gramEnd"/>
      <w:r w:rsidRPr="0096618F">
        <w:rPr>
          <w:rFonts w:ascii="Arial Narrow" w:hAnsi="Arial Narrow"/>
          <w:szCs w:val="24"/>
        </w:rPr>
        <w:t xml:space="preserve"> a copy of the proposed local law, in accordance with the notice, to any person requesting it.</w:t>
      </w:r>
    </w:p>
    <w:p w:rsidR="009E3902" w:rsidRPr="0096618F" w:rsidRDefault="009E3902" w:rsidP="009E3902">
      <w:pPr>
        <w:pStyle w:val="Subsection"/>
        <w:rPr>
          <w:rFonts w:ascii="Arial Narrow" w:hAnsi="Arial Narrow"/>
          <w:szCs w:val="24"/>
        </w:rPr>
      </w:pPr>
      <w:r w:rsidRPr="0096618F">
        <w:rPr>
          <w:rFonts w:ascii="Arial Narrow" w:hAnsi="Arial Narrow"/>
          <w:szCs w:val="24"/>
        </w:rPr>
        <w:tab/>
        <w:t>(3a)</w:t>
      </w:r>
      <w:r w:rsidRPr="0096618F">
        <w:rPr>
          <w:rFonts w:ascii="Arial Narrow" w:hAnsi="Arial Narrow"/>
          <w:szCs w:val="24"/>
        </w:rPr>
        <w:tab/>
      </w:r>
      <w:proofErr w:type="gramStart"/>
      <w:r w:rsidRPr="0096618F">
        <w:rPr>
          <w:rFonts w:ascii="Arial Narrow" w:hAnsi="Arial Narrow"/>
          <w:szCs w:val="24"/>
        </w:rPr>
        <w:t>A</w:t>
      </w:r>
      <w:proofErr w:type="gramEnd"/>
      <w:r w:rsidRPr="0096618F">
        <w:rPr>
          <w:rFonts w:ascii="Arial Narrow" w:hAnsi="Arial Narrow"/>
          <w:szCs w:val="24"/>
        </w:rPr>
        <w:t xml:space="preserve"> notice under subsection (3) is also to be published and exhibited as if it were a local public notice.</w:t>
      </w:r>
    </w:p>
    <w:p w:rsidR="009E3902" w:rsidRPr="0096618F" w:rsidRDefault="009E3902" w:rsidP="009E3902">
      <w:pPr>
        <w:pStyle w:val="Subsection"/>
        <w:rPr>
          <w:rFonts w:ascii="Arial Narrow" w:hAnsi="Arial Narrow"/>
          <w:szCs w:val="24"/>
        </w:rPr>
      </w:pPr>
      <w:r w:rsidRPr="0096618F">
        <w:rPr>
          <w:rFonts w:ascii="Arial Narrow" w:hAnsi="Arial Narrow"/>
          <w:szCs w:val="24"/>
        </w:rPr>
        <w:tab/>
        <w:t>(4)</w:t>
      </w:r>
      <w:r w:rsidRPr="0096618F">
        <w:rPr>
          <w:rFonts w:ascii="Arial Narrow" w:hAnsi="Arial Narrow"/>
          <w:szCs w:val="24"/>
        </w:rPr>
        <w:tab/>
        <w:t>After the last day for submissions, the local government is to consider any submissions made and may make the local law* as proposed or make a local law* that is not significantly different from what was proposed.</w:t>
      </w:r>
    </w:p>
    <w:p w:rsidR="009E3902" w:rsidRPr="0096618F" w:rsidRDefault="009E3902" w:rsidP="009E3902">
      <w:pPr>
        <w:pStyle w:val="NotesPerm"/>
        <w:spacing w:before="80"/>
        <w:rPr>
          <w:rFonts w:ascii="Arial Narrow" w:hAnsi="Arial Narrow"/>
          <w:i/>
          <w:snapToGrid w:val="0"/>
          <w:sz w:val="24"/>
          <w:szCs w:val="24"/>
        </w:rPr>
      </w:pPr>
      <w:r w:rsidRPr="0096618F">
        <w:rPr>
          <w:rFonts w:ascii="Arial Narrow" w:hAnsi="Arial Narrow"/>
          <w:i/>
          <w:snapToGrid w:val="0"/>
          <w:sz w:val="24"/>
          <w:szCs w:val="24"/>
        </w:rPr>
        <w:tab/>
        <w:t>* Absolute majority required.</w:t>
      </w:r>
    </w:p>
    <w:p w:rsidR="009E3902" w:rsidRPr="0096618F" w:rsidRDefault="009E3902" w:rsidP="009E3902">
      <w:pPr>
        <w:pStyle w:val="Subsection"/>
        <w:rPr>
          <w:rFonts w:ascii="Arial Narrow" w:hAnsi="Arial Narrow"/>
          <w:szCs w:val="24"/>
        </w:rPr>
      </w:pPr>
      <w:r w:rsidRPr="0096618F">
        <w:rPr>
          <w:rFonts w:ascii="Arial Narrow" w:hAnsi="Arial Narrow"/>
          <w:szCs w:val="24"/>
        </w:rPr>
        <w:tab/>
        <w:t>(5)</w:t>
      </w:r>
      <w:r w:rsidRPr="0096618F">
        <w:rPr>
          <w:rFonts w:ascii="Arial Narrow" w:hAnsi="Arial Narrow"/>
          <w:szCs w:val="24"/>
        </w:rPr>
        <w:tab/>
        <w:t xml:space="preserve">After making the local law, the local government is to publish it in the </w:t>
      </w:r>
      <w:r w:rsidRPr="0096618F">
        <w:rPr>
          <w:rFonts w:ascii="Arial Narrow" w:hAnsi="Arial Narrow"/>
          <w:i/>
          <w:szCs w:val="24"/>
        </w:rPr>
        <w:t>Gazette</w:t>
      </w:r>
      <w:r w:rsidRPr="0096618F">
        <w:rPr>
          <w:rFonts w:ascii="Arial Narrow" w:hAnsi="Arial Narrow"/>
          <w:szCs w:val="24"/>
        </w:rPr>
        <w:t xml:space="preserve"> and give a copy of it to the Minister and, if another Minister administers the Act under which the local law is proposed to be made, to that other Minister.</w:t>
      </w:r>
    </w:p>
    <w:p w:rsidR="009E3902" w:rsidRPr="0096618F" w:rsidRDefault="009E3902" w:rsidP="009E3902">
      <w:pPr>
        <w:pStyle w:val="Subsection"/>
        <w:rPr>
          <w:rFonts w:ascii="Arial Narrow" w:hAnsi="Arial Narrow"/>
          <w:szCs w:val="24"/>
        </w:rPr>
      </w:pPr>
      <w:r w:rsidRPr="0096618F">
        <w:rPr>
          <w:rFonts w:ascii="Arial Narrow" w:hAnsi="Arial Narrow"/>
          <w:szCs w:val="24"/>
        </w:rPr>
        <w:tab/>
        <w:t>(6)</w:t>
      </w:r>
      <w:r w:rsidRPr="0096618F">
        <w:rPr>
          <w:rFonts w:ascii="Arial Narrow" w:hAnsi="Arial Narrow"/>
          <w:szCs w:val="24"/>
        </w:rPr>
        <w:tab/>
        <w:t xml:space="preserve">After the local law has been published in the </w:t>
      </w:r>
      <w:r w:rsidRPr="0096618F">
        <w:rPr>
          <w:rFonts w:ascii="Arial Narrow" w:hAnsi="Arial Narrow"/>
          <w:i/>
          <w:szCs w:val="24"/>
        </w:rPr>
        <w:t>Gazette</w:t>
      </w:r>
      <w:r w:rsidRPr="0096618F">
        <w:rPr>
          <w:rFonts w:ascii="Arial Narrow" w:hAnsi="Arial Narrow"/>
          <w:szCs w:val="24"/>
        </w:rPr>
        <w:t xml:space="preserve"> the local government is to give local public notice — </w:t>
      </w:r>
    </w:p>
    <w:p w:rsidR="009E3902" w:rsidRPr="0096618F" w:rsidRDefault="009E3902" w:rsidP="009E3902">
      <w:pPr>
        <w:pStyle w:val="Indenta"/>
        <w:rPr>
          <w:rFonts w:ascii="Arial Narrow" w:hAnsi="Arial Narrow"/>
          <w:szCs w:val="24"/>
        </w:rPr>
      </w:pPr>
      <w:r w:rsidRPr="0096618F">
        <w:rPr>
          <w:rFonts w:ascii="Arial Narrow" w:hAnsi="Arial Narrow"/>
          <w:szCs w:val="24"/>
        </w:rPr>
        <w:tab/>
        <w:t>(a)</w:t>
      </w:r>
      <w:r w:rsidRPr="0096618F">
        <w:rPr>
          <w:rFonts w:ascii="Arial Narrow" w:hAnsi="Arial Narrow"/>
          <w:szCs w:val="24"/>
        </w:rPr>
        <w:tab/>
      </w:r>
      <w:proofErr w:type="gramStart"/>
      <w:r w:rsidRPr="0096618F">
        <w:rPr>
          <w:rFonts w:ascii="Arial Narrow" w:hAnsi="Arial Narrow"/>
          <w:szCs w:val="24"/>
        </w:rPr>
        <w:t>stating</w:t>
      </w:r>
      <w:proofErr w:type="gramEnd"/>
      <w:r w:rsidRPr="0096618F">
        <w:rPr>
          <w:rFonts w:ascii="Arial Narrow" w:hAnsi="Arial Narrow"/>
          <w:szCs w:val="24"/>
        </w:rPr>
        <w:t xml:space="preserve"> the title of the local law; and</w:t>
      </w:r>
    </w:p>
    <w:p w:rsidR="009E3902" w:rsidRPr="0096618F" w:rsidRDefault="009E3902" w:rsidP="009E3902">
      <w:pPr>
        <w:pStyle w:val="Indenta"/>
        <w:rPr>
          <w:rFonts w:ascii="Arial Narrow" w:hAnsi="Arial Narrow"/>
          <w:szCs w:val="24"/>
        </w:rPr>
      </w:pPr>
      <w:r w:rsidRPr="0096618F">
        <w:rPr>
          <w:rFonts w:ascii="Arial Narrow" w:hAnsi="Arial Narrow"/>
          <w:szCs w:val="24"/>
        </w:rPr>
        <w:tab/>
        <w:t>(b)</w:t>
      </w:r>
      <w:r w:rsidRPr="0096618F">
        <w:rPr>
          <w:rFonts w:ascii="Arial Narrow" w:hAnsi="Arial Narrow"/>
          <w:szCs w:val="24"/>
        </w:rPr>
        <w:tab/>
      </w:r>
      <w:proofErr w:type="gramStart"/>
      <w:r w:rsidRPr="0096618F">
        <w:rPr>
          <w:rFonts w:ascii="Arial Narrow" w:hAnsi="Arial Narrow"/>
          <w:szCs w:val="24"/>
        </w:rPr>
        <w:t>summarizing</w:t>
      </w:r>
      <w:proofErr w:type="gramEnd"/>
      <w:r w:rsidRPr="0096618F">
        <w:rPr>
          <w:rFonts w:ascii="Arial Narrow" w:hAnsi="Arial Narrow"/>
          <w:szCs w:val="24"/>
        </w:rPr>
        <w:t xml:space="preserve"> the purpose and effect of the local law (specifying the day on which it comes into operation); and</w:t>
      </w:r>
    </w:p>
    <w:p w:rsidR="009E3902" w:rsidRPr="0096618F" w:rsidRDefault="009E3902" w:rsidP="009E3902">
      <w:pPr>
        <w:pStyle w:val="Indenta"/>
        <w:rPr>
          <w:rFonts w:ascii="Arial Narrow" w:hAnsi="Arial Narrow"/>
          <w:szCs w:val="24"/>
        </w:rPr>
      </w:pPr>
      <w:r w:rsidRPr="0096618F">
        <w:rPr>
          <w:rFonts w:ascii="Arial Narrow" w:hAnsi="Arial Narrow"/>
          <w:szCs w:val="24"/>
        </w:rPr>
        <w:tab/>
        <w:t>(c)</w:t>
      </w:r>
      <w:r w:rsidRPr="0096618F">
        <w:rPr>
          <w:rFonts w:ascii="Arial Narrow" w:hAnsi="Arial Narrow"/>
          <w:szCs w:val="24"/>
        </w:rPr>
        <w:tab/>
      </w:r>
      <w:proofErr w:type="gramStart"/>
      <w:r w:rsidRPr="0096618F">
        <w:rPr>
          <w:rFonts w:ascii="Arial Narrow" w:hAnsi="Arial Narrow"/>
          <w:szCs w:val="24"/>
        </w:rPr>
        <w:t>advising</w:t>
      </w:r>
      <w:proofErr w:type="gramEnd"/>
      <w:r w:rsidRPr="0096618F">
        <w:rPr>
          <w:rFonts w:ascii="Arial Narrow" w:hAnsi="Arial Narrow"/>
          <w:szCs w:val="24"/>
        </w:rPr>
        <w:t xml:space="preserve"> that copies of the local law may be inspected or obtained from the local government’s office.</w:t>
      </w:r>
    </w:p>
    <w:p w:rsidR="009E3902" w:rsidRPr="0096618F" w:rsidRDefault="009E3902" w:rsidP="009E3902">
      <w:pPr>
        <w:pStyle w:val="Subsection"/>
        <w:rPr>
          <w:rFonts w:ascii="Arial Narrow" w:hAnsi="Arial Narrow"/>
          <w:szCs w:val="24"/>
        </w:rPr>
      </w:pPr>
      <w:r w:rsidRPr="0096618F">
        <w:rPr>
          <w:rFonts w:ascii="Arial Narrow" w:hAnsi="Arial Narrow"/>
          <w:szCs w:val="24"/>
        </w:rPr>
        <w:tab/>
        <w:t>(7)</w:t>
      </w:r>
      <w:r w:rsidRPr="0096618F">
        <w:rPr>
          <w:rFonts w:ascii="Arial Narrow" w:hAnsi="Arial Narrow"/>
          <w:szCs w:val="24"/>
        </w:rPr>
        <w:tab/>
        <w:t>The Minister may give directions to local governments requiring them to provide to the Parliament copies of local laws they have made and any explanatory or other material relating to them.</w:t>
      </w:r>
    </w:p>
    <w:p w:rsidR="009E3902" w:rsidRPr="0096618F" w:rsidRDefault="009E3902" w:rsidP="009E3902">
      <w:pPr>
        <w:pStyle w:val="Subsection"/>
        <w:rPr>
          <w:rFonts w:ascii="Arial Narrow" w:hAnsi="Arial Narrow"/>
          <w:szCs w:val="24"/>
        </w:rPr>
      </w:pPr>
      <w:r w:rsidRPr="0096618F">
        <w:rPr>
          <w:rFonts w:ascii="Arial Narrow" w:hAnsi="Arial Narrow"/>
          <w:szCs w:val="24"/>
        </w:rPr>
        <w:tab/>
        <w:t>(8)</w:t>
      </w:r>
      <w:r w:rsidRPr="0096618F">
        <w:rPr>
          <w:rFonts w:ascii="Arial Narrow" w:hAnsi="Arial Narrow"/>
          <w:szCs w:val="24"/>
        </w:rPr>
        <w:tab/>
        <w:t xml:space="preserve">In this section — </w:t>
      </w:r>
    </w:p>
    <w:p w:rsidR="009E3902" w:rsidRPr="0096618F" w:rsidRDefault="009E3902" w:rsidP="009E3902">
      <w:pPr>
        <w:pStyle w:val="Defstart"/>
        <w:rPr>
          <w:rFonts w:ascii="Arial Narrow" w:hAnsi="Arial Narrow"/>
          <w:szCs w:val="24"/>
        </w:rPr>
      </w:pPr>
      <w:r w:rsidRPr="0096618F">
        <w:rPr>
          <w:rFonts w:ascii="Arial Narrow" w:hAnsi="Arial Narrow"/>
          <w:b/>
          <w:szCs w:val="24"/>
        </w:rPr>
        <w:tab/>
      </w:r>
      <w:proofErr w:type="gramStart"/>
      <w:r w:rsidRPr="0096618F">
        <w:rPr>
          <w:rStyle w:val="CharDefText"/>
          <w:rFonts w:ascii="Arial Narrow" w:hAnsi="Arial Narrow"/>
          <w:szCs w:val="24"/>
        </w:rPr>
        <w:t>making</w:t>
      </w:r>
      <w:proofErr w:type="gramEnd"/>
      <w:r w:rsidRPr="0096618F">
        <w:rPr>
          <w:rFonts w:ascii="Arial Narrow" w:hAnsi="Arial Narrow"/>
          <w:szCs w:val="24"/>
        </w:rPr>
        <w:t xml:space="preserve"> in relation to a local law, includes making a local law to amend the text of, or repeal, a local law.</w:t>
      </w:r>
    </w:p>
    <w:p w:rsidR="009E3902" w:rsidRDefault="009E3902" w:rsidP="009E3902">
      <w:pPr>
        <w:rPr>
          <w:rFonts w:ascii="Arial Narrow" w:hAnsi="Arial Narrow"/>
          <w:sz w:val="24"/>
          <w:szCs w:val="24"/>
        </w:rPr>
      </w:pPr>
    </w:p>
    <w:p w:rsidR="009E3902" w:rsidRDefault="009E3902" w:rsidP="009E3902">
      <w:pPr>
        <w:rPr>
          <w:rFonts w:ascii="Arial Narrow" w:hAnsi="Arial Narrow"/>
          <w:sz w:val="24"/>
          <w:szCs w:val="24"/>
        </w:rPr>
      </w:pPr>
      <w:r>
        <w:rPr>
          <w:rFonts w:ascii="Arial Narrow" w:hAnsi="Arial Narrow"/>
          <w:sz w:val="24"/>
          <w:szCs w:val="24"/>
        </w:rPr>
        <w:t>Other relevant sections of the Local Government Act 1995 include;</w:t>
      </w:r>
    </w:p>
    <w:p w:rsidR="009E3902" w:rsidRDefault="009E3902" w:rsidP="00744BDE">
      <w:pPr>
        <w:pStyle w:val="ListParagraph"/>
        <w:numPr>
          <w:ilvl w:val="0"/>
          <w:numId w:val="13"/>
        </w:numPr>
        <w:rPr>
          <w:rFonts w:ascii="Arial Narrow" w:hAnsi="Arial Narrow"/>
          <w:sz w:val="24"/>
          <w:szCs w:val="24"/>
        </w:rPr>
      </w:pPr>
      <w:r>
        <w:rPr>
          <w:rFonts w:ascii="Arial Narrow" w:hAnsi="Arial Narrow"/>
          <w:sz w:val="24"/>
          <w:szCs w:val="24"/>
        </w:rPr>
        <w:t>Section 2.7 – Role of the Council</w:t>
      </w:r>
    </w:p>
    <w:p w:rsidR="009E3902" w:rsidRDefault="009E3902" w:rsidP="00744BDE">
      <w:pPr>
        <w:pStyle w:val="ListParagraph"/>
        <w:numPr>
          <w:ilvl w:val="0"/>
          <w:numId w:val="13"/>
        </w:numPr>
        <w:rPr>
          <w:rFonts w:ascii="Arial Narrow" w:hAnsi="Arial Narrow"/>
          <w:sz w:val="24"/>
          <w:szCs w:val="24"/>
        </w:rPr>
      </w:pPr>
      <w:r>
        <w:rPr>
          <w:rFonts w:ascii="Arial Narrow" w:hAnsi="Arial Narrow"/>
          <w:sz w:val="24"/>
          <w:szCs w:val="24"/>
        </w:rPr>
        <w:t>Section 3.1 – General Functions</w:t>
      </w:r>
    </w:p>
    <w:p w:rsidR="009E3902" w:rsidRDefault="009E3902" w:rsidP="009E3902">
      <w:pPr>
        <w:rPr>
          <w:rFonts w:ascii="Arial Narrow" w:hAnsi="Arial Narrow"/>
          <w:sz w:val="24"/>
          <w:szCs w:val="24"/>
        </w:rPr>
      </w:pPr>
    </w:p>
    <w:p w:rsidR="009E3902" w:rsidRPr="0096618F" w:rsidRDefault="009E3902" w:rsidP="009E3902">
      <w:pPr>
        <w:jc w:val="both"/>
        <w:rPr>
          <w:rFonts w:ascii="Arial Narrow" w:eastAsia="Calibri" w:hAnsi="Arial Narrow"/>
          <w:bCs/>
          <w:sz w:val="24"/>
          <w:szCs w:val="24"/>
          <w:lang w:eastAsia="en-AU"/>
        </w:rPr>
      </w:pPr>
      <w:r w:rsidRPr="0096618F">
        <w:rPr>
          <w:rFonts w:ascii="Arial Narrow" w:eastAsia="Calibri" w:hAnsi="Arial Narrow"/>
          <w:bCs/>
          <w:sz w:val="24"/>
          <w:szCs w:val="24"/>
          <w:lang w:eastAsia="en-AU"/>
        </w:rPr>
        <w:t>Other relevant legislation is the Interpretation Act 1984</w:t>
      </w:r>
      <w:r>
        <w:rPr>
          <w:rFonts w:ascii="Arial Narrow" w:eastAsia="Calibri" w:hAnsi="Arial Narrow"/>
          <w:bCs/>
          <w:sz w:val="24"/>
          <w:szCs w:val="24"/>
          <w:lang w:eastAsia="en-AU"/>
        </w:rPr>
        <w:t>.</w:t>
      </w:r>
    </w:p>
    <w:p w:rsidR="009E3902" w:rsidRPr="0096618F" w:rsidRDefault="009E3902" w:rsidP="009E3902">
      <w:pPr>
        <w:rPr>
          <w:rFonts w:ascii="Arial Narrow" w:hAnsi="Arial Narrow"/>
          <w:sz w:val="24"/>
          <w:szCs w:val="24"/>
        </w:rPr>
      </w:pPr>
    </w:p>
    <w:p w:rsidR="009E3902" w:rsidRPr="006E38BA" w:rsidRDefault="009E3902" w:rsidP="009E3902">
      <w:pPr>
        <w:rPr>
          <w:rFonts w:ascii="Arial Narrow" w:eastAsia="Calibri" w:hAnsi="Arial Narrow"/>
          <w:b/>
          <w:spacing w:val="0"/>
          <w:sz w:val="24"/>
          <w:szCs w:val="24"/>
          <w:u w:val="single"/>
        </w:rPr>
      </w:pPr>
      <w:r w:rsidRPr="006E38BA">
        <w:rPr>
          <w:rFonts w:ascii="Arial Narrow" w:eastAsia="Calibri" w:hAnsi="Arial Narrow"/>
          <w:b/>
          <w:spacing w:val="0"/>
          <w:sz w:val="24"/>
          <w:szCs w:val="24"/>
          <w:u w:val="single"/>
        </w:rPr>
        <w:t>Policy Implications</w:t>
      </w:r>
    </w:p>
    <w:p w:rsidR="009E3902" w:rsidRPr="006E38BA" w:rsidRDefault="009E3902" w:rsidP="009E3902">
      <w:pPr>
        <w:rPr>
          <w:rFonts w:ascii="Arial Narrow" w:eastAsia="Calibri" w:hAnsi="Arial Narrow"/>
          <w:spacing w:val="0"/>
          <w:sz w:val="24"/>
          <w:szCs w:val="24"/>
        </w:rPr>
      </w:pPr>
      <w:r w:rsidRPr="006E38BA">
        <w:rPr>
          <w:rFonts w:ascii="Arial Narrow" w:eastAsia="Calibri" w:hAnsi="Arial Narrow"/>
          <w:spacing w:val="0"/>
          <w:sz w:val="24"/>
          <w:szCs w:val="24"/>
        </w:rPr>
        <w:t>Nil</w:t>
      </w:r>
    </w:p>
    <w:p w:rsidR="009E3902" w:rsidRPr="003F4697" w:rsidRDefault="009E3902" w:rsidP="009E3902">
      <w:pPr>
        <w:rPr>
          <w:rFonts w:ascii="Arial Narrow" w:eastAsia="Calibri" w:hAnsi="Arial Narrow"/>
          <w:b/>
          <w:spacing w:val="0"/>
          <w:sz w:val="24"/>
          <w:szCs w:val="24"/>
          <w:highlight w:val="yellow"/>
          <w:u w:val="single"/>
        </w:rPr>
      </w:pPr>
    </w:p>
    <w:p w:rsidR="009E3902" w:rsidRPr="006E38BA" w:rsidRDefault="009E3902" w:rsidP="009E3902">
      <w:pPr>
        <w:rPr>
          <w:rFonts w:ascii="Arial Narrow" w:eastAsia="Calibri" w:hAnsi="Arial Narrow"/>
          <w:b/>
          <w:spacing w:val="0"/>
          <w:sz w:val="24"/>
          <w:szCs w:val="24"/>
          <w:u w:val="single"/>
        </w:rPr>
      </w:pPr>
      <w:r w:rsidRPr="006E38BA">
        <w:rPr>
          <w:rFonts w:ascii="Arial Narrow" w:eastAsia="Calibri" w:hAnsi="Arial Narrow"/>
          <w:b/>
          <w:spacing w:val="0"/>
          <w:sz w:val="24"/>
          <w:szCs w:val="24"/>
          <w:u w:val="single"/>
        </w:rPr>
        <w:t>Financial Implications</w:t>
      </w:r>
    </w:p>
    <w:p w:rsidR="009E3902" w:rsidRPr="006E38BA" w:rsidRDefault="009E3902" w:rsidP="009E3902">
      <w:pPr>
        <w:jc w:val="both"/>
        <w:rPr>
          <w:rFonts w:ascii="Arial Narrow" w:eastAsia="Calibri" w:hAnsi="Arial Narrow"/>
          <w:spacing w:val="0"/>
          <w:sz w:val="24"/>
          <w:szCs w:val="24"/>
        </w:rPr>
      </w:pPr>
      <w:r w:rsidRPr="006E38BA">
        <w:rPr>
          <w:rFonts w:ascii="Arial Narrow" w:eastAsia="Calibri" w:hAnsi="Arial Narrow"/>
          <w:spacing w:val="0"/>
          <w:sz w:val="24"/>
          <w:szCs w:val="24"/>
        </w:rPr>
        <w:t xml:space="preserve">There are funds available in the budget for Council to proceed with the review of the local laws.   </w:t>
      </w:r>
    </w:p>
    <w:p w:rsidR="009E3902" w:rsidRPr="003F4697" w:rsidRDefault="009E3902" w:rsidP="009E3902">
      <w:pPr>
        <w:rPr>
          <w:rFonts w:ascii="Arial Narrow" w:eastAsia="Calibri" w:hAnsi="Arial Narrow"/>
          <w:b/>
          <w:spacing w:val="0"/>
          <w:sz w:val="24"/>
          <w:szCs w:val="24"/>
          <w:highlight w:val="yellow"/>
          <w:u w:val="single"/>
        </w:rPr>
      </w:pPr>
    </w:p>
    <w:p w:rsidR="009E3902" w:rsidRPr="006E38BA" w:rsidRDefault="009E3902" w:rsidP="009E3902">
      <w:pPr>
        <w:rPr>
          <w:rFonts w:ascii="Arial Narrow" w:eastAsia="Calibri" w:hAnsi="Arial Narrow"/>
          <w:b/>
          <w:spacing w:val="0"/>
          <w:sz w:val="24"/>
          <w:szCs w:val="24"/>
          <w:u w:val="single"/>
        </w:rPr>
      </w:pPr>
      <w:r w:rsidRPr="006E38BA">
        <w:rPr>
          <w:rFonts w:ascii="Arial Narrow" w:eastAsia="Calibri" w:hAnsi="Arial Narrow"/>
          <w:b/>
          <w:spacing w:val="0"/>
          <w:sz w:val="24"/>
          <w:szCs w:val="24"/>
          <w:u w:val="single"/>
        </w:rPr>
        <w:t>Strategic Implications</w:t>
      </w:r>
    </w:p>
    <w:p w:rsidR="009E3902" w:rsidRPr="006E38BA" w:rsidRDefault="009E3902" w:rsidP="009E3902">
      <w:pPr>
        <w:rPr>
          <w:rFonts w:ascii="Arial Narrow" w:eastAsia="Calibri" w:hAnsi="Arial Narrow"/>
          <w:spacing w:val="0"/>
          <w:sz w:val="24"/>
          <w:szCs w:val="24"/>
        </w:rPr>
      </w:pPr>
      <w:r w:rsidRPr="006E38BA">
        <w:rPr>
          <w:rFonts w:ascii="Arial Narrow" w:eastAsia="Calibri" w:hAnsi="Arial Narrow"/>
          <w:spacing w:val="0"/>
          <w:sz w:val="24"/>
          <w:szCs w:val="24"/>
        </w:rPr>
        <w:t>Community Strategic Plan</w:t>
      </w:r>
    </w:p>
    <w:p w:rsidR="009E3902" w:rsidRPr="006E38BA" w:rsidRDefault="009E3902" w:rsidP="009E3902">
      <w:pPr>
        <w:rPr>
          <w:rFonts w:ascii="Arial Narrow" w:eastAsia="Calibri" w:hAnsi="Arial Narrow"/>
          <w:spacing w:val="0"/>
          <w:sz w:val="24"/>
          <w:szCs w:val="24"/>
        </w:rPr>
      </w:pPr>
      <w:r w:rsidRPr="006E38BA">
        <w:rPr>
          <w:rFonts w:ascii="Arial Narrow" w:eastAsia="Calibri" w:hAnsi="Arial Narrow"/>
          <w:spacing w:val="0"/>
          <w:sz w:val="24"/>
          <w:szCs w:val="24"/>
        </w:rPr>
        <w:t>Outcome 4.5.1 – Ensure compliance with local, town planning, building, health and all other relevant legislation</w:t>
      </w:r>
    </w:p>
    <w:p w:rsidR="009E3902" w:rsidRPr="003F4697" w:rsidRDefault="009E3902" w:rsidP="009E3902">
      <w:pPr>
        <w:rPr>
          <w:rFonts w:ascii="Arial Narrow" w:eastAsia="Calibri" w:hAnsi="Arial Narrow"/>
          <w:spacing w:val="0"/>
          <w:sz w:val="24"/>
          <w:szCs w:val="24"/>
          <w:highlight w:val="yellow"/>
        </w:rPr>
      </w:pPr>
    </w:p>
    <w:p w:rsidR="009E3902" w:rsidRPr="006E38BA" w:rsidRDefault="009E3902" w:rsidP="009E3902">
      <w:pPr>
        <w:rPr>
          <w:rFonts w:ascii="Arial Narrow" w:eastAsia="Calibri" w:hAnsi="Arial Narrow"/>
          <w:b/>
          <w:spacing w:val="0"/>
          <w:sz w:val="24"/>
          <w:szCs w:val="24"/>
          <w:u w:val="single"/>
        </w:rPr>
      </w:pPr>
      <w:r w:rsidRPr="006E38BA">
        <w:rPr>
          <w:rFonts w:ascii="Arial Narrow" w:eastAsia="Calibri" w:hAnsi="Arial Narrow"/>
          <w:b/>
          <w:spacing w:val="0"/>
          <w:sz w:val="24"/>
          <w:szCs w:val="24"/>
          <w:u w:val="single"/>
        </w:rPr>
        <w:t>Voting Requirements</w:t>
      </w:r>
      <w:r w:rsidRPr="006E38BA">
        <w:rPr>
          <w:rFonts w:ascii="Arial Narrow" w:eastAsia="Calibri" w:hAnsi="Arial Narrow"/>
          <w:b/>
          <w:spacing w:val="0"/>
          <w:sz w:val="24"/>
          <w:szCs w:val="24"/>
          <w:u w:val="single"/>
        </w:rPr>
        <w:br/>
      </w:r>
      <w:r w:rsidRPr="006E38BA">
        <w:rPr>
          <w:rFonts w:ascii="Arial Narrow" w:eastAsia="Calibri" w:hAnsi="Arial Narrow"/>
          <w:spacing w:val="0"/>
          <w:sz w:val="24"/>
          <w:szCs w:val="24"/>
        </w:rPr>
        <w:t>Simple Majority</w:t>
      </w:r>
    </w:p>
    <w:p w:rsidR="009E3902" w:rsidRPr="0096618F" w:rsidRDefault="009E3902" w:rsidP="009E3902">
      <w:pPr>
        <w:rPr>
          <w:rFonts w:ascii="Arial Narrow" w:eastAsia="Calibri" w:hAnsi="Arial Narrow"/>
          <w:b/>
          <w:spacing w:val="0"/>
          <w:sz w:val="24"/>
          <w:szCs w:val="24"/>
          <w:u w:val="single"/>
        </w:rPr>
      </w:pPr>
    </w:p>
    <w:p w:rsidR="009E3902" w:rsidRPr="00613756" w:rsidRDefault="009E3902" w:rsidP="009E3902">
      <w:pPr>
        <w:pBdr>
          <w:top w:val="single" w:sz="4" w:space="1" w:color="auto"/>
          <w:left w:val="single" w:sz="4" w:space="4" w:color="auto"/>
          <w:bottom w:val="single" w:sz="4" w:space="1" w:color="auto"/>
          <w:right w:val="single" w:sz="4" w:space="4" w:color="auto"/>
        </w:pBdr>
        <w:rPr>
          <w:rFonts w:ascii="Arial Narrow" w:hAnsi="Arial Narrow"/>
          <w:b/>
          <w:sz w:val="24"/>
          <w:szCs w:val="24"/>
        </w:rPr>
      </w:pPr>
      <w:r w:rsidRPr="00613756">
        <w:rPr>
          <w:rFonts w:ascii="Arial Narrow" w:hAnsi="Arial Narrow"/>
          <w:b/>
          <w:sz w:val="24"/>
          <w:szCs w:val="24"/>
        </w:rPr>
        <w:t>OFFICER RECOMMENDATION – ITEM 9.1.5</w:t>
      </w:r>
    </w:p>
    <w:p w:rsidR="009E3902" w:rsidRPr="00613756" w:rsidRDefault="009E3902" w:rsidP="009E3902">
      <w:pPr>
        <w:rPr>
          <w:rFonts w:ascii="Arial Narrow" w:hAnsi="Arial Narrow"/>
          <w:sz w:val="24"/>
          <w:szCs w:val="24"/>
        </w:rPr>
      </w:pPr>
    </w:p>
    <w:p w:rsidR="009E3902" w:rsidRPr="002D1564" w:rsidRDefault="009E3902" w:rsidP="009E3902">
      <w:pPr>
        <w:jc w:val="both"/>
        <w:rPr>
          <w:rFonts w:ascii="Arial Narrow" w:eastAsia="Times New Roman" w:hAnsi="Arial Narrow"/>
          <w:b/>
          <w:sz w:val="24"/>
          <w:szCs w:val="24"/>
        </w:rPr>
      </w:pPr>
      <w:r w:rsidRPr="002D1564">
        <w:rPr>
          <w:rFonts w:ascii="Arial Narrow" w:eastAsia="Times New Roman" w:hAnsi="Arial Narrow"/>
          <w:b/>
          <w:sz w:val="24"/>
          <w:szCs w:val="24"/>
        </w:rPr>
        <w:t xml:space="preserve">That </w:t>
      </w:r>
      <w:r>
        <w:rPr>
          <w:rFonts w:ascii="Arial Narrow" w:eastAsia="Times New Roman" w:hAnsi="Arial Narrow"/>
          <w:b/>
          <w:sz w:val="24"/>
          <w:szCs w:val="24"/>
        </w:rPr>
        <w:t xml:space="preserve">the information </w:t>
      </w:r>
      <w:r w:rsidRPr="002D1564">
        <w:rPr>
          <w:rFonts w:ascii="Arial Narrow" w:eastAsia="Times New Roman" w:hAnsi="Arial Narrow"/>
          <w:b/>
          <w:sz w:val="24"/>
          <w:szCs w:val="24"/>
        </w:rPr>
        <w:t xml:space="preserve">be received. </w:t>
      </w:r>
    </w:p>
    <w:p w:rsidR="00F866B6" w:rsidRPr="0096618F" w:rsidRDefault="00F866B6" w:rsidP="00F866B6">
      <w:pPr>
        <w:rPr>
          <w:rFonts w:ascii="Arial Narrow" w:eastAsia="Calibri" w:hAnsi="Arial Narrow"/>
          <w:b/>
          <w:spacing w:val="0"/>
          <w:sz w:val="24"/>
          <w:szCs w:val="24"/>
          <w:u w:val="single"/>
        </w:rPr>
      </w:pPr>
    </w:p>
    <w:p w:rsidR="00F866B6" w:rsidRPr="00613756" w:rsidRDefault="00F866B6" w:rsidP="00F866B6">
      <w:pPr>
        <w:pBdr>
          <w:top w:val="single" w:sz="4" w:space="1" w:color="auto"/>
          <w:left w:val="single" w:sz="4" w:space="4" w:color="auto"/>
          <w:bottom w:val="single" w:sz="4" w:space="1" w:color="auto"/>
          <w:right w:val="single" w:sz="4" w:space="4" w:color="auto"/>
        </w:pBdr>
        <w:rPr>
          <w:rFonts w:ascii="Arial Narrow" w:hAnsi="Arial Narrow"/>
          <w:b/>
          <w:sz w:val="24"/>
          <w:szCs w:val="24"/>
        </w:rPr>
      </w:pPr>
      <w:r>
        <w:rPr>
          <w:rFonts w:ascii="Arial Narrow" w:hAnsi="Arial Narrow"/>
          <w:b/>
          <w:sz w:val="24"/>
          <w:szCs w:val="24"/>
        </w:rPr>
        <w:t>COUNCIL RESOLUTION</w:t>
      </w:r>
      <w:r w:rsidRPr="00613756">
        <w:rPr>
          <w:rFonts w:ascii="Arial Narrow" w:hAnsi="Arial Narrow"/>
          <w:b/>
          <w:sz w:val="24"/>
          <w:szCs w:val="24"/>
        </w:rPr>
        <w:t xml:space="preserve"> – ITEM 9.1.5</w:t>
      </w:r>
    </w:p>
    <w:p w:rsidR="00F866B6" w:rsidRPr="00BA1A94" w:rsidRDefault="00F866B6" w:rsidP="00F866B6">
      <w:pPr>
        <w:pStyle w:val="ListParagraph"/>
        <w:ind w:left="0"/>
        <w:rPr>
          <w:rFonts w:ascii="Arial Narrow" w:hAnsi="Arial Narrow" w:cs="Arial"/>
          <w:b/>
          <w:i/>
          <w:sz w:val="24"/>
          <w:szCs w:val="24"/>
        </w:rPr>
      </w:pPr>
      <w:r w:rsidRPr="00BA1A94">
        <w:rPr>
          <w:rFonts w:ascii="Arial Narrow" w:hAnsi="Arial Narrow" w:cs="Arial"/>
          <w:b/>
          <w:i/>
          <w:sz w:val="24"/>
          <w:szCs w:val="24"/>
        </w:rPr>
        <w:tab/>
      </w:r>
      <w:r w:rsidRPr="00BA1A94">
        <w:rPr>
          <w:rFonts w:ascii="Arial Narrow" w:hAnsi="Arial Narrow" w:cs="Arial"/>
          <w:b/>
          <w:sz w:val="24"/>
          <w:szCs w:val="24"/>
        </w:rPr>
        <w:tab/>
      </w:r>
    </w:p>
    <w:p w:rsidR="00F866B6" w:rsidRPr="009A25B1" w:rsidRDefault="00F866B6" w:rsidP="00F866B6">
      <w:pPr>
        <w:rPr>
          <w:rFonts w:ascii="Arial Narrow" w:hAnsi="Arial Narrow"/>
          <w:b/>
          <w:sz w:val="24"/>
          <w:szCs w:val="24"/>
        </w:rPr>
      </w:pPr>
      <w:r>
        <w:rPr>
          <w:rFonts w:ascii="Arial Narrow" w:hAnsi="Arial Narrow"/>
          <w:b/>
          <w:sz w:val="24"/>
          <w:szCs w:val="24"/>
        </w:rPr>
        <w:t>Moved Cr Cosgrove</w:t>
      </w:r>
      <w:r w:rsidRPr="009A25B1">
        <w:rPr>
          <w:rFonts w:ascii="Arial Narrow" w:hAnsi="Arial Narrow"/>
          <w:b/>
          <w:sz w:val="24"/>
          <w:szCs w:val="24"/>
        </w:rPr>
        <w:tab/>
      </w:r>
      <w:r w:rsidRPr="009A25B1">
        <w:rPr>
          <w:rFonts w:ascii="Arial Narrow" w:hAnsi="Arial Narrow"/>
          <w:b/>
          <w:sz w:val="24"/>
          <w:szCs w:val="24"/>
        </w:rPr>
        <w:tab/>
      </w:r>
      <w:r w:rsidRPr="009A25B1">
        <w:rPr>
          <w:rFonts w:ascii="Arial Narrow" w:hAnsi="Arial Narrow"/>
          <w:b/>
          <w:sz w:val="24"/>
          <w:szCs w:val="24"/>
        </w:rPr>
        <w:tab/>
      </w:r>
      <w:r w:rsidRPr="009A25B1">
        <w:rPr>
          <w:rFonts w:ascii="Arial Narrow" w:hAnsi="Arial Narrow"/>
          <w:b/>
          <w:sz w:val="24"/>
          <w:szCs w:val="24"/>
        </w:rPr>
        <w:tab/>
      </w:r>
      <w:r w:rsidRPr="009A25B1">
        <w:rPr>
          <w:rFonts w:ascii="Arial Narrow" w:hAnsi="Arial Narrow"/>
          <w:b/>
          <w:sz w:val="24"/>
          <w:szCs w:val="24"/>
        </w:rPr>
        <w:tab/>
        <w:t xml:space="preserve"> </w:t>
      </w:r>
      <w:r w:rsidRPr="009A25B1">
        <w:rPr>
          <w:rFonts w:ascii="Arial Narrow" w:hAnsi="Arial Narrow"/>
          <w:b/>
          <w:sz w:val="24"/>
          <w:szCs w:val="24"/>
        </w:rPr>
        <w:tab/>
        <w:t xml:space="preserve"> Seconded Cr </w:t>
      </w:r>
      <w:proofErr w:type="spellStart"/>
      <w:r>
        <w:rPr>
          <w:rFonts w:ascii="Arial Narrow" w:hAnsi="Arial Narrow"/>
          <w:b/>
          <w:sz w:val="24"/>
          <w:szCs w:val="24"/>
        </w:rPr>
        <w:t>Criddle</w:t>
      </w:r>
      <w:proofErr w:type="spellEnd"/>
    </w:p>
    <w:p w:rsidR="00F866B6" w:rsidRDefault="00F866B6" w:rsidP="00F866B6">
      <w:pPr>
        <w:rPr>
          <w:rFonts w:ascii="Arial Narrow" w:hAnsi="Arial Narrow"/>
          <w:b/>
          <w:sz w:val="24"/>
          <w:szCs w:val="24"/>
        </w:rPr>
      </w:pPr>
    </w:p>
    <w:p w:rsidR="00F866B6" w:rsidRDefault="00F866B6" w:rsidP="00F866B6">
      <w:pPr>
        <w:jc w:val="both"/>
        <w:rPr>
          <w:rFonts w:ascii="Arial Narrow" w:eastAsia="Times New Roman" w:hAnsi="Arial Narrow"/>
          <w:b/>
          <w:sz w:val="24"/>
          <w:szCs w:val="24"/>
        </w:rPr>
      </w:pPr>
      <w:r w:rsidRPr="002D1564">
        <w:rPr>
          <w:rFonts w:ascii="Arial Narrow" w:eastAsia="Times New Roman" w:hAnsi="Arial Narrow"/>
          <w:b/>
          <w:sz w:val="24"/>
          <w:szCs w:val="24"/>
        </w:rPr>
        <w:t xml:space="preserve">That </w:t>
      </w:r>
      <w:r>
        <w:rPr>
          <w:rFonts w:ascii="Arial Narrow" w:eastAsia="Times New Roman" w:hAnsi="Arial Narrow"/>
          <w:b/>
          <w:sz w:val="24"/>
          <w:szCs w:val="24"/>
        </w:rPr>
        <w:t xml:space="preserve">the information </w:t>
      </w:r>
      <w:r w:rsidRPr="002D1564">
        <w:rPr>
          <w:rFonts w:ascii="Arial Narrow" w:eastAsia="Times New Roman" w:hAnsi="Arial Narrow"/>
          <w:b/>
          <w:sz w:val="24"/>
          <w:szCs w:val="24"/>
        </w:rPr>
        <w:t xml:space="preserve">be received. </w:t>
      </w:r>
    </w:p>
    <w:p w:rsidR="00F866B6" w:rsidRDefault="00F866B6" w:rsidP="00F866B6">
      <w:pPr>
        <w:jc w:val="both"/>
        <w:rPr>
          <w:rFonts w:ascii="Arial Narrow" w:eastAsia="Times New Roman" w:hAnsi="Arial Narrow"/>
          <w:b/>
          <w:sz w:val="24"/>
          <w:szCs w:val="24"/>
        </w:rPr>
      </w:pPr>
    </w:p>
    <w:p w:rsidR="00F866B6" w:rsidRPr="002D1564" w:rsidRDefault="00F866B6" w:rsidP="00F866B6">
      <w:pPr>
        <w:jc w:val="right"/>
        <w:rPr>
          <w:rFonts w:ascii="Arial Narrow" w:eastAsia="Times New Roman" w:hAnsi="Arial Narrow"/>
          <w:b/>
          <w:sz w:val="24"/>
          <w:szCs w:val="24"/>
        </w:rPr>
      </w:pPr>
      <w:r>
        <w:rPr>
          <w:rFonts w:ascii="Arial Narrow" w:eastAsia="Times New Roman" w:hAnsi="Arial Narrow"/>
          <w:b/>
          <w:sz w:val="24"/>
          <w:szCs w:val="24"/>
        </w:rPr>
        <w:t>CARRIED 6/0</w:t>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r>
        <w:rPr>
          <w:rFonts w:ascii="Arial Narrow" w:eastAsia="Times New Roman" w:hAnsi="Arial Narrow"/>
          <w:b/>
          <w:sz w:val="24"/>
          <w:szCs w:val="24"/>
        </w:rPr>
        <w:tab/>
      </w:r>
    </w:p>
    <w:p w:rsidR="00F866B6" w:rsidRDefault="00F866B6" w:rsidP="00F866B6">
      <w:pPr>
        <w:rPr>
          <w:rFonts w:ascii="Arial Narrow" w:eastAsia="Times New Roman" w:hAnsi="Arial Narrow"/>
          <w:b/>
          <w:sz w:val="24"/>
          <w:szCs w:val="24"/>
          <w:highlight w:val="yellow"/>
        </w:rPr>
      </w:pPr>
    </w:p>
    <w:p w:rsidR="00F866B6" w:rsidRDefault="00F866B6" w:rsidP="00F866B6">
      <w:pPr>
        <w:rPr>
          <w:rFonts w:ascii="Arial Narrow" w:eastAsia="Times New Roman" w:hAnsi="Arial Narrow"/>
          <w:b/>
          <w:sz w:val="24"/>
          <w:szCs w:val="24"/>
          <w:highlight w:val="yellow"/>
        </w:rPr>
      </w:pPr>
    </w:p>
    <w:p w:rsidR="00F866B6" w:rsidRPr="00F866B6" w:rsidRDefault="00F866B6" w:rsidP="00F866B6">
      <w:pPr>
        <w:rPr>
          <w:rFonts w:ascii="Arial Narrow" w:eastAsia="Times New Roman" w:hAnsi="Arial Narrow"/>
          <w:b/>
          <w:sz w:val="24"/>
          <w:szCs w:val="24"/>
        </w:rPr>
      </w:pPr>
      <w:r w:rsidRPr="00F866B6">
        <w:rPr>
          <w:rFonts w:ascii="Arial Narrow" w:eastAsia="Times New Roman" w:hAnsi="Arial Narrow"/>
          <w:b/>
          <w:sz w:val="24"/>
          <w:szCs w:val="24"/>
        </w:rPr>
        <w:t>Cr Pearce requested that the CEO investigate how to deal with sea containers in front yards in town whether through a local law or a council policy.</w:t>
      </w:r>
      <w:r w:rsidRPr="00F866B6">
        <w:rPr>
          <w:rFonts w:ascii="Arial Narrow" w:eastAsia="Times New Roman" w:hAnsi="Arial Narrow"/>
          <w:b/>
          <w:sz w:val="24"/>
          <w:szCs w:val="24"/>
        </w:rPr>
        <w:br w:type="page"/>
      </w:r>
    </w:p>
    <w:p w:rsidR="00F866B6" w:rsidRDefault="00F866B6" w:rsidP="00FC734B">
      <w:pPr>
        <w:rPr>
          <w:rFonts w:ascii="Arial Narrow" w:eastAsia="Times New Roman" w:hAnsi="Arial Narrow"/>
          <w:b/>
          <w:sz w:val="24"/>
          <w:szCs w:val="24"/>
          <w:highlight w:val="yellow"/>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093BA7" w:rsidRPr="0043779D" w:rsidTr="00093BA7">
        <w:tc>
          <w:tcPr>
            <w:tcW w:w="9747" w:type="dxa"/>
            <w:tcBorders>
              <w:top w:val="nil"/>
              <w:left w:val="nil"/>
              <w:bottom w:val="nil"/>
              <w:right w:val="nil"/>
            </w:tcBorders>
          </w:tcPr>
          <w:p w:rsidR="008F4B01" w:rsidRDefault="008F4B01" w:rsidP="008F4B01">
            <w:pPr>
              <w:pStyle w:val="Heading1"/>
              <w:keepNext w:val="0"/>
              <w:keepLines w:val="0"/>
              <w:numPr>
                <w:ilvl w:val="1"/>
                <w:numId w:val="2"/>
              </w:numPr>
              <w:spacing w:before="0" w:after="200"/>
              <w:contextualSpacing/>
              <w:rPr>
                <w:rFonts w:ascii="Arial Narrow" w:hAnsi="Arial Narrow"/>
                <w:color w:val="auto"/>
              </w:rPr>
            </w:pPr>
            <w:bookmarkStart w:id="52" w:name="_Toc458773334"/>
            <w:bookmarkStart w:id="53" w:name="_Toc456362055"/>
            <w:r>
              <w:rPr>
                <w:rFonts w:ascii="Arial Narrow" w:hAnsi="Arial Narrow"/>
                <w:color w:val="auto"/>
              </w:rPr>
              <w:tab/>
            </w:r>
            <w:bookmarkStart w:id="54" w:name="_Toc462306925"/>
            <w:r>
              <w:rPr>
                <w:rFonts w:ascii="Arial Narrow" w:hAnsi="Arial Narrow"/>
                <w:color w:val="auto"/>
              </w:rPr>
              <w:t>FINANCE</w:t>
            </w:r>
            <w:bookmarkEnd w:id="5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F866B6" w:rsidRPr="00732A96" w:rsidTr="000F49DF">
              <w:tc>
                <w:tcPr>
                  <w:tcW w:w="9747" w:type="dxa"/>
                  <w:tcBorders>
                    <w:top w:val="nil"/>
                    <w:left w:val="nil"/>
                    <w:bottom w:val="nil"/>
                    <w:right w:val="nil"/>
                  </w:tcBorders>
                </w:tcPr>
                <w:p w:rsidR="00F866B6" w:rsidRPr="00540D7D" w:rsidRDefault="00F866B6" w:rsidP="000F49DF">
                  <w:pPr>
                    <w:pStyle w:val="Heading3"/>
                    <w:rPr>
                      <w:rFonts w:ascii="Arial Narrow" w:hAnsi="Arial Narrow"/>
                      <w:color w:val="auto"/>
                      <w:sz w:val="24"/>
                      <w:szCs w:val="24"/>
                    </w:rPr>
                  </w:pPr>
                  <w:bookmarkStart w:id="55" w:name="_Toc461665060"/>
                  <w:bookmarkStart w:id="56" w:name="_Toc462306926"/>
                  <w:r w:rsidRPr="00540D7D">
                    <w:rPr>
                      <w:rFonts w:ascii="Arial Narrow" w:hAnsi="Arial Narrow"/>
                      <w:color w:val="auto"/>
                      <w:sz w:val="24"/>
                      <w:szCs w:val="24"/>
                    </w:rPr>
                    <w:t>9.2.1     FINANCIAL STATEMENTS FOR PERIOD ENDING</w:t>
                  </w:r>
                  <w:r>
                    <w:rPr>
                      <w:rFonts w:ascii="Arial Narrow" w:hAnsi="Arial Narrow"/>
                      <w:color w:val="auto"/>
                      <w:sz w:val="24"/>
                      <w:szCs w:val="24"/>
                    </w:rPr>
                    <w:t xml:space="preserve"> 31 AUGUST 2016</w:t>
                  </w:r>
                  <w:bookmarkEnd w:id="55"/>
                  <w:bookmarkEnd w:id="56"/>
                  <w:r>
                    <w:rPr>
                      <w:rFonts w:ascii="Arial Narrow" w:hAnsi="Arial Narrow"/>
                      <w:color w:val="auto"/>
                      <w:sz w:val="24"/>
                      <w:szCs w:val="24"/>
                    </w:rPr>
                    <w:t xml:space="preserve"> </w:t>
                  </w:r>
                  <w:r w:rsidRPr="00540D7D">
                    <w:rPr>
                      <w:rFonts w:ascii="Arial Narrow" w:hAnsi="Arial Narrow"/>
                      <w:color w:val="auto"/>
                      <w:sz w:val="24"/>
                      <w:szCs w:val="24"/>
                    </w:rPr>
                    <w:t xml:space="preserve"> </w:t>
                  </w:r>
                </w:p>
              </w:tc>
            </w:tr>
          </w:tbl>
          <w:p w:rsidR="00F866B6" w:rsidRPr="00732A96" w:rsidRDefault="00F866B6" w:rsidP="00F866B6">
            <w:pPr>
              <w:pStyle w:val="BodyText"/>
              <w:rPr>
                <w:rFonts w:ascii="Arial Narrow" w:hAnsi="Arial Narrow" w:cs="Arial"/>
                <w:szCs w:val="24"/>
              </w:rPr>
            </w:pPr>
          </w:p>
          <w:p w:rsidR="00F866B6" w:rsidRPr="007A588B" w:rsidRDefault="00F866B6" w:rsidP="00F866B6">
            <w:pPr>
              <w:pStyle w:val="BodyText"/>
              <w:rPr>
                <w:rFonts w:ascii="Arial Narrow" w:hAnsi="Arial Narrow" w:cs="Arial"/>
                <w:szCs w:val="24"/>
                <w:lang w:val="es-ES"/>
              </w:rPr>
            </w:pPr>
            <w:r w:rsidRPr="007A588B">
              <w:rPr>
                <w:rFonts w:ascii="Arial Narrow" w:hAnsi="Arial Narrow" w:cs="Arial"/>
                <w:b/>
                <w:szCs w:val="24"/>
              </w:rPr>
              <w:t xml:space="preserve">Location/Address: </w:t>
            </w:r>
            <w:r w:rsidRPr="007A588B">
              <w:rPr>
                <w:rFonts w:ascii="Arial Narrow" w:hAnsi="Arial Narrow" w:cs="Arial"/>
                <w:szCs w:val="24"/>
              </w:rPr>
              <w:tab/>
            </w:r>
            <w:r w:rsidRPr="007A588B">
              <w:rPr>
                <w:rFonts w:ascii="Arial Narrow" w:hAnsi="Arial Narrow" w:cs="Arial"/>
                <w:szCs w:val="24"/>
              </w:rPr>
              <w:tab/>
              <w:t xml:space="preserve">Shire of </w:t>
            </w:r>
            <w:proofErr w:type="spellStart"/>
            <w:r w:rsidRPr="007A588B">
              <w:rPr>
                <w:rFonts w:ascii="Arial Narrow" w:hAnsi="Arial Narrow" w:cs="Arial"/>
                <w:szCs w:val="24"/>
              </w:rPr>
              <w:t>Mingenew</w:t>
            </w:r>
            <w:proofErr w:type="spellEnd"/>
            <w:r w:rsidRPr="007A588B">
              <w:rPr>
                <w:rFonts w:ascii="Arial Narrow" w:hAnsi="Arial Narrow" w:cs="Arial"/>
                <w:szCs w:val="24"/>
              </w:rPr>
              <w:tab/>
            </w:r>
          </w:p>
          <w:p w:rsidR="00F866B6" w:rsidRPr="007A588B" w:rsidRDefault="00F866B6" w:rsidP="00F866B6">
            <w:pPr>
              <w:pStyle w:val="BodyText"/>
              <w:rPr>
                <w:rFonts w:ascii="Arial Narrow" w:hAnsi="Arial Narrow" w:cs="Arial"/>
                <w:szCs w:val="24"/>
              </w:rPr>
            </w:pPr>
            <w:r w:rsidRPr="007A588B">
              <w:rPr>
                <w:rFonts w:ascii="Arial Narrow" w:hAnsi="Arial Narrow" w:cs="Arial"/>
                <w:b/>
                <w:szCs w:val="24"/>
              </w:rPr>
              <w:t>Name of Applicant:</w:t>
            </w:r>
            <w:r w:rsidRPr="007A588B">
              <w:rPr>
                <w:rFonts w:ascii="Arial Narrow" w:hAnsi="Arial Narrow" w:cs="Arial"/>
                <w:b/>
                <w:szCs w:val="24"/>
              </w:rPr>
              <w:tab/>
            </w:r>
            <w:r w:rsidRPr="007A588B">
              <w:rPr>
                <w:rFonts w:ascii="Arial Narrow" w:hAnsi="Arial Narrow" w:cs="Arial"/>
                <w:szCs w:val="24"/>
              </w:rPr>
              <w:t xml:space="preserve"> </w:t>
            </w:r>
            <w:r w:rsidRPr="007A588B">
              <w:rPr>
                <w:rFonts w:ascii="Arial Narrow" w:hAnsi="Arial Narrow" w:cs="Arial"/>
                <w:szCs w:val="24"/>
              </w:rPr>
              <w:tab/>
              <w:t xml:space="preserve">Shire of </w:t>
            </w:r>
            <w:proofErr w:type="spellStart"/>
            <w:r w:rsidRPr="007A588B">
              <w:rPr>
                <w:rFonts w:ascii="Arial Narrow" w:hAnsi="Arial Narrow" w:cs="Arial"/>
                <w:szCs w:val="24"/>
              </w:rPr>
              <w:t>Mingenew</w:t>
            </w:r>
            <w:proofErr w:type="spellEnd"/>
            <w:r w:rsidRPr="007A588B">
              <w:rPr>
                <w:rFonts w:ascii="Arial Narrow" w:hAnsi="Arial Narrow" w:cs="Arial"/>
                <w:szCs w:val="24"/>
              </w:rPr>
              <w:tab/>
            </w:r>
          </w:p>
          <w:p w:rsidR="00F866B6" w:rsidRPr="007A588B" w:rsidRDefault="00F866B6" w:rsidP="00F866B6">
            <w:pPr>
              <w:pStyle w:val="BodyText"/>
              <w:rPr>
                <w:rFonts w:ascii="Arial Narrow" w:hAnsi="Arial Narrow" w:cs="Arial"/>
                <w:szCs w:val="24"/>
              </w:rPr>
            </w:pPr>
            <w:r w:rsidRPr="007A588B">
              <w:rPr>
                <w:rFonts w:ascii="Arial Narrow" w:hAnsi="Arial Narrow" w:cs="Arial"/>
                <w:b/>
                <w:szCs w:val="24"/>
              </w:rPr>
              <w:t>Disclosure of Interest:</w:t>
            </w:r>
            <w:r w:rsidRPr="007A588B">
              <w:rPr>
                <w:rFonts w:ascii="Arial Narrow" w:hAnsi="Arial Narrow" w:cs="Arial"/>
                <w:szCs w:val="24"/>
              </w:rPr>
              <w:t xml:space="preserve"> </w:t>
            </w:r>
            <w:r w:rsidRPr="007A588B">
              <w:rPr>
                <w:rFonts w:ascii="Arial Narrow" w:hAnsi="Arial Narrow" w:cs="Arial"/>
                <w:szCs w:val="24"/>
              </w:rPr>
              <w:tab/>
            </w:r>
            <w:r w:rsidRPr="007A588B">
              <w:rPr>
                <w:rFonts w:ascii="Arial Narrow" w:hAnsi="Arial Narrow" w:cs="Arial"/>
                <w:szCs w:val="24"/>
              </w:rPr>
              <w:tab/>
              <w:t>Nil</w:t>
            </w:r>
            <w:r w:rsidRPr="007A588B">
              <w:rPr>
                <w:rFonts w:ascii="Arial Narrow" w:hAnsi="Arial Narrow" w:cs="Arial"/>
                <w:szCs w:val="24"/>
              </w:rPr>
              <w:tab/>
            </w:r>
          </w:p>
          <w:p w:rsidR="00F866B6" w:rsidRPr="00D20A3D" w:rsidRDefault="00F866B6" w:rsidP="00F866B6">
            <w:pPr>
              <w:pStyle w:val="BodyText"/>
              <w:rPr>
                <w:rFonts w:ascii="Arial Narrow" w:hAnsi="Arial Narrow" w:cs="Arial"/>
                <w:b/>
                <w:szCs w:val="24"/>
              </w:rPr>
            </w:pPr>
            <w:r w:rsidRPr="00D20A3D">
              <w:rPr>
                <w:rFonts w:ascii="Arial Narrow" w:hAnsi="Arial Narrow" w:cs="Arial"/>
                <w:b/>
                <w:szCs w:val="24"/>
              </w:rPr>
              <w:t>File Reference:</w:t>
            </w:r>
            <w:r w:rsidRPr="00D20A3D">
              <w:rPr>
                <w:rFonts w:ascii="Arial Narrow" w:hAnsi="Arial Narrow" w:cs="Arial"/>
                <w:b/>
                <w:szCs w:val="24"/>
              </w:rPr>
              <w:tab/>
            </w:r>
            <w:r w:rsidRPr="00D20A3D">
              <w:rPr>
                <w:rFonts w:ascii="Arial Narrow" w:hAnsi="Arial Narrow" w:cs="Arial"/>
                <w:b/>
                <w:szCs w:val="24"/>
              </w:rPr>
              <w:tab/>
            </w:r>
            <w:r w:rsidRPr="00D20A3D">
              <w:rPr>
                <w:rFonts w:ascii="Arial Narrow" w:hAnsi="Arial Narrow" w:cs="Arial"/>
                <w:b/>
                <w:szCs w:val="24"/>
              </w:rPr>
              <w:tab/>
            </w:r>
            <w:r w:rsidRPr="00D20A3D">
              <w:rPr>
                <w:rFonts w:ascii="Arial Narrow" w:hAnsi="Arial Narrow" w:cs="Arial"/>
                <w:szCs w:val="24"/>
              </w:rPr>
              <w:t>ADM0304</w:t>
            </w:r>
            <w:r w:rsidRPr="00D20A3D">
              <w:rPr>
                <w:rFonts w:ascii="Arial Narrow" w:hAnsi="Arial Narrow" w:cs="Arial"/>
                <w:b/>
                <w:szCs w:val="24"/>
              </w:rPr>
              <w:tab/>
            </w:r>
            <w:r w:rsidRPr="00D20A3D">
              <w:rPr>
                <w:rFonts w:ascii="Arial Narrow" w:hAnsi="Arial Narrow" w:cs="Arial"/>
                <w:b/>
                <w:szCs w:val="24"/>
              </w:rPr>
              <w:tab/>
            </w:r>
            <w:r w:rsidRPr="00D20A3D">
              <w:rPr>
                <w:rFonts w:ascii="Arial Narrow" w:hAnsi="Arial Narrow" w:cs="Arial"/>
                <w:b/>
                <w:szCs w:val="24"/>
              </w:rPr>
              <w:tab/>
            </w:r>
          </w:p>
          <w:p w:rsidR="00F866B6" w:rsidRPr="00D20A3D" w:rsidRDefault="00F866B6" w:rsidP="00F866B6">
            <w:pPr>
              <w:pStyle w:val="BodyText"/>
              <w:rPr>
                <w:rFonts w:ascii="Arial Narrow" w:hAnsi="Arial Narrow" w:cs="Arial"/>
                <w:szCs w:val="24"/>
              </w:rPr>
            </w:pPr>
            <w:r w:rsidRPr="00D20A3D">
              <w:rPr>
                <w:rFonts w:ascii="Arial Narrow" w:hAnsi="Arial Narrow" w:cs="Arial"/>
                <w:b/>
                <w:szCs w:val="24"/>
              </w:rPr>
              <w:t>Date:</w:t>
            </w:r>
            <w:r w:rsidRPr="00D20A3D">
              <w:rPr>
                <w:rFonts w:ascii="Arial Narrow" w:hAnsi="Arial Narrow" w:cs="Arial"/>
                <w:szCs w:val="24"/>
              </w:rPr>
              <w:t xml:space="preserve"> </w:t>
            </w:r>
            <w:r w:rsidRPr="00D20A3D">
              <w:rPr>
                <w:rFonts w:ascii="Arial Narrow" w:hAnsi="Arial Narrow" w:cs="Arial"/>
                <w:szCs w:val="24"/>
              </w:rPr>
              <w:tab/>
            </w:r>
            <w:r w:rsidRPr="00D20A3D">
              <w:rPr>
                <w:rFonts w:ascii="Arial Narrow" w:hAnsi="Arial Narrow" w:cs="Arial"/>
                <w:szCs w:val="24"/>
              </w:rPr>
              <w:tab/>
            </w:r>
            <w:r w:rsidRPr="00D20A3D">
              <w:rPr>
                <w:rFonts w:ascii="Arial Narrow" w:hAnsi="Arial Narrow" w:cs="Arial"/>
                <w:szCs w:val="24"/>
              </w:rPr>
              <w:tab/>
            </w:r>
            <w:r w:rsidRPr="00D20A3D">
              <w:rPr>
                <w:rFonts w:ascii="Arial Narrow" w:hAnsi="Arial Narrow" w:cs="Arial"/>
                <w:szCs w:val="24"/>
              </w:rPr>
              <w:tab/>
            </w:r>
            <w:r>
              <w:rPr>
                <w:rFonts w:ascii="Arial Narrow" w:hAnsi="Arial Narrow" w:cs="Arial"/>
                <w:szCs w:val="24"/>
              </w:rPr>
              <w:t>9 September 2016</w:t>
            </w:r>
          </w:p>
          <w:p w:rsidR="00F866B6" w:rsidRPr="00D20A3D" w:rsidRDefault="00F866B6" w:rsidP="00F866B6">
            <w:pPr>
              <w:pStyle w:val="BodyText"/>
              <w:rPr>
                <w:rFonts w:ascii="Arial Narrow" w:hAnsi="Arial Narrow" w:cs="Arial"/>
                <w:szCs w:val="24"/>
              </w:rPr>
            </w:pPr>
            <w:r w:rsidRPr="00D20A3D">
              <w:rPr>
                <w:rFonts w:ascii="Arial Narrow" w:hAnsi="Arial Narrow" w:cs="Arial"/>
                <w:b/>
                <w:szCs w:val="24"/>
              </w:rPr>
              <w:t>Author:</w:t>
            </w:r>
            <w:r w:rsidRPr="00D20A3D">
              <w:rPr>
                <w:rFonts w:ascii="Arial Narrow" w:hAnsi="Arial Narrow" w:cs="Arial"/>
                <w:szCs w:val="24"/>
              </w:rPr>
              <w:t xml:space="preserve"> </w:t>
            </w:r>
            <w:r w:rsidRPr="00D20A3D">
              <w:rPr>
                <w:rFonts w:ascii="Arial Narrow" w:hAnsi="Arial Narrow" w:cs="Arial"/>
                <w:szCs w:val="24"/>
              </w:rPr>
              <w:tab/>
            </w:r>
            <w:r w:rsidRPr="00D20A3D">
              <w:rPr>
                <w:rFonts w:ascii="Arial Narrow" w:hAnsi="Arial Narrow" w:cs="Arial"/>
                <w:szCs w:val="24"/>
              </w:rPr>
              <w:tab/>
            </w:r>
            <w:r w:rsidRPr="00D20A3D">
              <w:rPr>
                <w:rFonts w:ascii="Arial Narrow" w:hAnsi="Arial Narrow" w:cs="Arial"/>
                <w:szCs w:val="24"/>
              </w:rPr>
              <w:tab/>
              <w:t>Nita Jane, Deputy CEO</w:t>
            </w:r>
          </w:p>
          <w:p w:rsidR="00F866B6" w:rsidRPr="007A588B" w:rsidRDefault="00F866B6" w:rsidP="00F866B6">
            <w:pPr>
              <w:pStyle w:val="BodyText"/>
              <w:rPr>
                <w:rFonts w:ascii="Arial Narrow" w:hAnsi="Arial Narrow" w:cs="Arial"/>
                <w:b/>
                <w:szCs w:val="24"/>
              </w:rPr>
            </w:pPr>
            <w:r w:rsidRPr="00D20A3D">
              <w:rPr>
                <w:rFonts w:ascii="Arial Narrow" w:hAnsi="Arial Narrow" w:cs="Arial"/>
                <w:b/>
                <w:szCs w:val="24"/>
              </w:rPr>
              <w:t>Senior Officer:</w:t>
            </w:r>
            <w:r w:rsidRPr="00D20A3D">
              <w:rPr>
                <w:rFonts w:ascii="Arial Narrow" w:hAnsi="Arial Narrow" w:cs="Arial"/>
                <w:b/>
                <w:szCs w:val="24"/>
              </w:rPr>
              <w:tab/>
            </w:r>
            <w:r w:rsidRPr="00D20A3D">
              <w:rPr>
                <w:rFonts w:ascii="Arial Narrow" w:hAnsi="Arial Narrow" w:cs="Arial"/>
                <w:b/>
                <w:szCs w:val="24"/>
              </w:rPr>
              <w:tab/>
            </w:r>
            <w:r w:rsidRPr="00D20A3D">
              <w:rPr>
                <w:rFonts w:ascii="Arial Narrow" w:hAnsi="Arial Narrow" w:cs="Arial"/>
                <w:b/>
                <w:szCs w:val="24"/>
              </w:rPr>
              <w:tab/>
            </w:r>
            <w:r w:rsidRPr="00D20A3D">
              <w:rPr>
                <w:rFonts w:ascii="Arial Narrow" w:hAnsi="Arial Narrow" w:cs="Arial"/>
                <w:szCs w:val="24"/>
              </w:rPr>
              <w:t>Martin Whitely, Chief Executive Officer</w:t>
            </w:r>
            <w:r w:rsidRPr="007A588B">
              <w:rPr>
                <w:rFonts w:ascii="Arial Narrow" w:hAnsi="Arial Narrow" w:cs="Arial"/>
                <w:b/>
                <w:szCs w:val="24"/>
              </w:rPr>
              <w:t xml:space="preserve"> </w:t>
            </w:r>
          </w:p>
          <w:p w:rsidR="00F866B6" w:rsidRPr="007A588B" w:rsidRDefault="00F866B6" w:rsidP="00F866B6">
            <w:pPr>
              <w:pStyle w:val="BodyText"/>
              <w:rPr>
                <w:rFonts w:ascii="Arial Narrow" w:hAnsi="Arial Narrow" w:cs="Arial"/>
                <w:b/>
                <w:szCs w:val="24"/>
              </w:rPr>
            </w:pPr>
            <w:r w:rsidRPr="007A588B">
              <w:rPr>
                <w:rFonts w:ascii="Arial Narrow" w:hAnsi="Arial Narrow" w:cs="Arial"/>
                <w:b/>
                <w:szCs w:val="24"/>
              </w:rPr>
              <w:tab/>
            </w:r>
          </w:p>
          <w:p w:rsidR="00F866B6" w:rsidRPr="007A588B" w:rsidRDefault="00F866B6" w:rsidP="00F866B6">
            <w:pPr>
              <w:rPr>
                <w:rFonts w:ascii="Arial Narrow" w:eastAsia="Calibri" w:hAnsi="Arial Narrow"/>
                <w:b/>
                <w:spacing w:val="0"/>
                <w:sz w:val="24"/>
                <w:szCs w:val="24"/>
                <w:u w:val="single"/>
              </w:rPr>
            </w:pPr>
            <w:r w:rsidRPr="007A588B">
              <w:rPr>
                <w:rFonts w:ascii="Arial Narrow" w:eastAsia="Calibri" w:hAnsi="Arial Narrow"/>
                <w:b/>
                <w:spacing w:val="0"/>
                <w:sz w:val="24"/>
                <w:szCs w:val="24"/>
                <w:u w:val="single"/>
              </w:rPr>
              <w:t>Summary</w:t>
            </w:r>
          </w:p>
          <w:p w:rsidR="00F866B6" w:rsidRPr="007A588B" w:rsidRDefault="00F866B6" w:rsidP="00F866B6">
            <w:pPr>
              <w:pStyle w:val="NoSpacing"/>
              <w:jc w:val="both"/>
              <w:rPr>
                <w:rFonts w:ascii="Arial Narrow" w:hAnsi="Arial Narrow" w:cs="Arial"/>
                <w:sz w:val="24"/>
                <w:szCs w:val="24"/>
              </w:rPr>
            </w:pPr>
            <w:r w:rsidRPr="007A588B">
              <w:rPr>
                <w:rFonts w:ascii="Arial Narrow" w:hAnsi="Arial Narrow"/>
                <w:sz w:val="24"/>
                <w:szCs w:val="24"/>
              </w:rPr>
              <w:t>This report recommends that t</w:t>
            </w:r>
            <w:r w:rsidRPr="007A588B">
              <w:rPr>
                <w:rFonts w:ascii="Arial Narrow" w:hAnsi="Arial Narrow" w:cs="Arial"/>
                <w:sz w:val="24"/>
                <w:szCs w:val="24"/>
              </w:rPr>
              <w:t xml:space="preserve">he Monthly Statement of Financial Activity report for the period ending </w:t>
            </w:r>
            <w:r>
              <w:rPr>
                <w:rFonts w:ascii="Arial Narrow" w:hAnsi="Arial Narrow" w:cs="Arial"/>
                <w:sz w:val="24"/>
                <w:szCs w:val="24"/>
              </w:rPr>
              <w:t>31 August 2016</w:t>
            </w:r>
            <w:r w:rsidRPr="007A588B">
              <w:rPr>
                <w:rFonts w:ascii="Arial Narrow" w:hAnsi="Arial Narrow" w:cs="Arial"/>
                <w:sz w:val="24"/>
                <w:szCs w:val="24"/>
              </w:rPr>
              <w:t xml:space="preserve"> is presented to Council for adoption.</w:t>
            </w:r>
          </w:p>
          <w:p w:rsidR="00F866B6" w:rsidRPr="00062B7A" w:rsidRDefault="00F866B6" w:rsidP="00F866B6">
            <w:pPr>
              <w:pStyle w:val="NoSpacing"/>
              <w:jc w:val="both"/>
              <w:rPr>
                <w:rFonts w:ascii="Arial Narrow" w:hAnsi="Arial Narrow"/>
                <w:sz w:val="24"/>
                <w:szCs w:val="24"/>
                <w:highlight w:val="yellow"/>
              </w:rPr>
            </w:pPr>
          </w:p>
          <w:p w:rsidR="00F866B6" w:rsidRPr="00732A96" w:rsidRDefault="00F866B6" w:rsidP="00F866B6">
            <w:pPr>
              <w:pStyle w:val="NoSpacing"/>
              <w:jc w:val="both"/>
              <w:rPr>
                <w:rFonts w:ascii="Arial Narrow" w:hAnsi="Arial Narrow"/>
                <w:b/>
                <w:sz w:val="24"/>
                <w:szCs w:val="24"/>
                <w:u w:val="single"/>
              </w:rPr>
            </w:pPr>
            <w:r w:rsidRPr="00732A96">
              <w:rPr>
                <w:rFonts w:ascii="Arial Narrow" w:hAnsi="Arial Narrow"/>
                <w:b/>
                <w:sz w:val="24"/>
                <w:szCs w:val="24"/>
                <w:u w:val="single"/>
              </w:rPr>
              <w:t>Attachment</w:t>
            </w:r>
          </w:p>
          <w:p w:rsidR="00F866B6" w:rsidRPr="00732A96" w:rsidRDefault="00F866B6" w:rsidP="00F866B6">
            <w:pPr>
              <w:pStyle w:val="NoSpacing"/>
              <w:jc w:val="both"/>
              <w:rPr>
                <w:rFonts w:ascii="Arial Narrow" w:hAnsi="Arial Narrow" w:cs="Arial"/>
                <w:sz w:val="24"/>
                <w:szCs w:val="24"/>
              </w:rPr>
            </w:pPr>
            <w:r w:rsidRPr="00732A96">
              <w:rPr>
                <w:rFonts w:ascii="Arial Narrow" w:hAnsi="Arial Narrow" w:cs="Arial"/>
                <w:sz w:val="24"/>
                <w:szCs w:val="24"/>
              </w:rPr>
              <w:t xml:space="preserve">Finance Report for period ending </w:t>
            </w:r>
            <w:r>
              <w:rPr>
                <w:rFonts w:ascii="Arial Narrow" w:hAnsi="Arial Narrow" w:cs="Arial"/>
                <w:sz w:val="24"/>
                <w:szCs w:val="24"/>
              </w:rPr>
              <w:t>31 August 2016.</w:t>
            </w:r>
          </w:p>
          <w:p w:rsidR="00F866B6" w:rsidRPr="00732A96" w:rsidRDefault="00F866B6" w:rsidP="00F866B6">
            <w:pPr>
              <w:pStyle w:val="NoSpacing"/>
              <w:jc w:val="both"/>
              <w:rPr>
                <w:rFonts w:ascii="Arial Narrow" w:hAnsi="Arial Narrow" w:cs="Arial"/>
                <w:sz w:val="24"/>
                <w:szCs w:val="24"/>
              </w:rPr>
            </w:pPr>
          </w:p>
          <w:p w:rsidR="00F866B6" w:rsidRPr="00732A96" w:rsidRDefault="00F866B6" w:rsidP="00F866B6">
            <w:pPr>
              <w:pStyle w:val="NoSpacing"/>
              <w:jc w:val="both"/>
              <w:rPr>
                <w:rFonts w:ascii="Arial Narrow" w:hAnsi="Arial Narrow"/>
                <w:b/>
                <w:sz w:val="24"/>
                <w:szCs w:val="24"/>
                <w:u w:val="single"/>
              </w:rPr>
            </w:pPr>
            <w:r w:rsidRPr="00732A96">
              <w:rPr>
                <w:rFonts w:ascii="Arial Narrow" w:hAnsi="Arial Narrow"/>
                <w:b/>
                <w:sz w:val="24"/>
                <w:szCs w:val="24"/>
                <w:u w:val="single"/>
              </w:rPr>
              <w:t>Background</w:t>
            </w:r>
          </w:p>
          <w:p w:rsidR="00F866B6" w:rsidRPr="00732A96" w:rsidRDefault="00F866B6" w:rsidP="00F866B6">
            <w:pPr>
              <w:pStyle w:val="NoSpacing"/>
              <w:jc w:val="both"/>
              <w:rPr>
                <w:rFonts w:ascii="Arial Narrow" w:hAnsi="Arial Narrow" w:cs="Arial"/>
                <w:sz w:val="24"/>
                <w:szCs w:val="24"/>
              </w:rPr>
            </w:pPr>
            <w:r w:rsidRPr="00732A96">
              <w:rPr>
                <w:rFonts w:ascii="Arial Narrow" w:hAnsi="Arial Narrow" w:cs="Arial"/>
                <w:sz w:val="24"/>
                <w:szCs w:val="24"/>
              </w:rPr>
              <w:t xml:space="preserve">The Monthly Financial Report to </w:t>
            </w:r>
            <w:r>
              <w:rPr>
                <w:rFonts w:ascii="Arial Narrow" w:hAnsi="Arial Narrow" w:cs="Arial"/>
                <w:sz w:val="24"/>
                <w:szCs w:val="24"/>
              </w:rPr>
              <w:t>31 August 2016</w:t>
            </w:r>
            <w:r w:rsidRPr="00732A96">
              <w:rPr>
                <w:rFonts w:ascii="Arial Narrow" w:hAnsi="Arial Narrow" w:cs="Arial"/>
                <w:sz w:val="24"/>
                <w:szCs w:val="24"/>
              </w:rPr>
              <w:t xml:space="preserve"> is prepared in accordance with the requirements of the Local Government Act and the Local Government (Financial Management) Regulations and includes the following:</w:t>
            </w:r>
          </w:p>
          <w:p w:rsidR="00F866B6" w:rsidRPr="00732A96" w:rsidRDefault="00F866B6" w:rsidP="00F866B6">
            <w:pPr>
              <w:pStyle w:val="NoSpacing"/>
              <w:jc w:val="both"/>
              <w:rPr>
                <w:rFonts w:ascii="Arial Narrow" w:hAnsi="Arial Narrow" w:cs="Arial"/>
                <w:sz w:val="24"/>
                <w:szCs w:val="24"/>
              </w:rPr>
            </w:pPr>
          </w:p>
          <w:p w:rsidR="00F866B6" w:rsidRPr="00732A96" w:rsidRDefault="00F866B6" w:rsidP="00F866B6">
            <w:pPr>
              <w:pStyle w:val="NoSpacing"/>
              <w:numPr>
                <w:ilvl w:val="0"/>
                <w:numId w:val="5"/>
              </w:numPr>
              <w:jc w:val="both"/>
              <w:rPr>
                <w:rFonts w:ascii="Arial Narrow" w:hAnsi="Arial Narrow" w:cs="Arial"/>
                <w:sz w:val="24"/>
                <w:szCs w:val="24"/>
              </w:rPr>
            </w:pPr>
            <w:r w:rsidRPr="00732A96">
              <w:rPr>
                <w:rFonts w:ascii="Arial Narrow" w:hAnsi="Arial Narrow" w:cs="Arial"/>
                <w:sz w:val="24"/>
                <w:szCs w:val="24"/>
              </w:rPr>
              <w:t>Statement of Financial Activity by Nature &amp; Type</w:t>
            </w:r>
          </w:p>
          <w:p w:rsidR="00F866B6" w:rsidRPr="00732A96" w:rsidRDefault="00F866B6" w:rsidP="00F866B6">
            <w:pPr>
              <w:pStyle w:val="NoSpacing"/>
              <w:numPr>
                <w:ilvl w:val="0"/>
                <w:numId w:val="5"/>
              </w:numPr>
              <w:jc w:val="both"/>
              <w:rPr>
                <w:rFonts w:ascii="Arial Narrow" w:hAnsi="Arial Narrow" w:cs="Arial"/>
                <w:sz w:val="24"/>
                <w:szCs w:val="24"/>
              </w:rPr>
            </w:pPr>
            <w:r w:rsidRPr="00732A96">
              <w:rPr>
                <w:rFonts w:ascii="Arial Narrow" w:hAnsi="Arial Narrow" w:cs="Arial"/>
                <w:sz w:val="24"/>
                <w:szCs w:val="24"/>
              </w:rPr>
              <w:t>Statement of Financial Activity by Program</w:t>
            </w:r>
          </w:p>
          <w:p w:rsidR="00F866B6" w:rsidRPr="00732A96" w:rsidRDefault="00F866B6" w:rsidP="00F866B6">
            <w:pPr>
              <w:pStyle w:val="NoSpacing"/>
              <w:numPr>
                <w:ilvl w:val="0"/>
                <w:numId w:val="5"/>
              </w:numPr>
              <w:jc w:val="both"/>
              <w:rPr>
                <w:rFonts w:ascii="Arial Narrow" w:hAnsi="Arial Narrow" w:cs="Arial"/>
                <w:sz w:val="24"/>
                <w:szCs w:val="24"/>
              </w:rPr>
            </w:pPr>
            <w:r w:rsidRPr="00732A96">
              <w:rPr>
                <w:rFonts w:ascii="Arial Narrow" w:hAnsi="Arial Narrow" w:cs="Arial"/>
                <w:sz w:val="24"/>
                <w:szCs w:val="24"/>
              </w:rPr>
              <w:t>Statement of Capital Acquisitions and Capital Funding</w:t>
            </w:r>
          </w:p>
          <w:p w:rsidR="00F866B6" w:rsidRPr="00732A96" w:rsidRDefault="00F866B6" w:rsidP="00F866B6">
            <w:pPr>
              <w:pStyle w:val="NoSpacing"/>
              <w:numPr>
                <w:ilvl w:val="0"/>
                <w:numId w:val="5"/>
              </w:numPr>
              <w:jc w:val="both"/>
              <w:rPr>
                <w:rFonts w:ascii="Arial Narrow" w:hAnsi="Arial Narrow" w:cs="Arial"/>
                <w:sz w:val="24"/>
                <w:szCs w:val="24"/>
              </w:rPr>
            </w:pPr>
            <w:r w:rsidRPr="00732A96">
              <w:rPr>
                <w:rFonts w:ascii="Arial Narrow" w:hAnsi="Arial Narrow" w:cs="Arial"/>
                <w:sz w:val="24"/>
                <w:szCs w:val="24"/>
              </w:rPr>
              <w:t>Explanation of Material Variances</w:t>
            </w:r>
          </w:p>
          <w:p w:rsidR="00F866B6" w:rsidRPr="00732A96" w:rsidRDefault="00F866B6" w:rsidP="00F866B6">
            <w:pPr>
              <w:pStyle w:val="NoSpacing"/>
              <w:numPr>
                <w:ilvl w:val="0"/>
                <w:numId w:val="5"/>
              </w:numPr>
              <w:jc w:val="both"/>
              <w:rPr>
                <w:rFonts w:ascii="Arial Narrow" w:hAnsi="Arial Narrow" w:cs="Arial"/>
                <w:sz w:val="24"/>
                <w:szCs w:val="24"/>
              </w:rPr>
            </w:pPr>
            <w:r w:rsidRPr="00732A96">
              <w:rPr>
                <w:rFonts w:ascii="Arial Narrow" w:hAnsi="Arial Narrow" w:cs="Arial"/>
                <w:sz w:val="24"/>
                <w:szCs w:val="24"/>
              </w:rPr>
              <w:t>Net Current Funding Position</w:t>
            </w:r>
          </w:p>
          <w:p w:rsidR="00F866B6" w:rsidRPr="00732A96" w:rsidRDefault="00F866B6" w:rsidP="00F866B6">
            <w:pPr>
              <w:pStyle w:val="NoSpacing"/>
              <w:numPr>
                <w:ilvl w:val="0"/>
                <w:numId w:val="5"/>
              </w:numPr>
              <w:jc w:val="both"/>
              <w:rPr>
                <w:rFonts w:ascii="Arial Narrow" w:hAnsi="Arial Narrow" w:cs="Arial"/>
                <w:sz w:val="24"/>
                <w:szCs w:val="24"/>
              </w:rPr>
            </w:pPr>
            <w:r w:rsidRPr="00732A96">
              <w:rPr>
                <w:rFonts w:ascii="Arial Narrow" w:hAnsi="Arial Narrow" w:cs="Arial"/>
                <w:sz w:val="24"/>
                <w:szCs w:val="24"/>
              </w:rPr>
              <w:t>Cash and Investments</w:t>
            </w:r>
          </w:p>
          <w:p w:rsidR="00F866B6" w:rsidRPr="00732A96" w:rsidRDefault="00F866B6" w:rsidP="00F866B6">
            <w:pPr>
              <w:pStyle w:val="NoSpacing"/>
              <w:numPr>
                <w:ilvl w:val="0"/>
                <w:numId w:val="5"/>
              </w:numPr>
              <w:jc w:val="both"/>
              <w:rPr>
                <w:rFonts w:ascii="Arial Narrow" w:hAnsi="Arial Narrow" w:cs="Arial"/>
                <w:sz w:val="24"/>
                <w:szCs w:val="24"/>
              </w:rPr>
            </w:pPr>
            <w:r w:rsidRPr="00732A96">
              <w:rPr>
                <w:rFonts w:ascii="Arial Narrow" w:hAnsi="Arial Narrow" w:cs="Arial"/>
                <w:sz w:val="24"/>
                <w:szCs w:val="24"/>
              </w:rPr>
              <w:t>Budget Amendments</w:t>
            </w:r>
          </w:p>
          <w:p w:rsidR="00F866B6" w:rsidRPr="00732A96" w:rsidRDefault="00F866B6" w:rsidP="00F866B6">
            <w:pPr>
              <w:pStyle w:val="NoSpacing"/>
              <w:numPr>
                <w:ilvl w:val="0"/>
                <w:numId w:val="5"/>
              </w:numPr>
              <w:jc w:val="both"/>
              <w:rPr>
                <w:rFonts w:ascii="Arial Narrow" w:hAnsi="Arial Narrow" w:cs="Arial"/>
                <w:sz w:val="24"/>
                <w:szCs w:val="24"/>
              </w:rPr>
            </w:pPr>
            <w:r w:rsidRPr="00732A96">
              <w:rPr>
                <w:rFonts w:ascii="Arial Narrow" w:hAnsi="Arial Narrow" w:cs="Arial"/>
                <w:sz w:val="24"/>
                <w:szCs w:val="24"/>
              </w:rPr>
              <w:t>Receivables</w:t>
            </w:r>
          </w:p>
          <w:p w:rsidR="00F866B6" w:rsidRPr="00732A96" w:rsidRDefault="00F866B6" w:rsidP="00F866B6">
            <w:pPr>
              <w:pStyle w:val="NoSpacing"/>
              <w:numPr>
                <w:ilvl w:val="0"/>
                <w:numId w:val="5"/>
              </w:numPr>
              <w:jc w:val="both"/>
              <w:rPr>
                <w:rFonts w:ascii="Arial Narrow" w:hAnsi="Arial Narrow" w:cs="Arial"/>
                <w:sz w:val="24"/>
                <w:szCs w:val="24"/>
              </w:rPr>
            </w:pPr>
            <w:r w:rsidRPr="00732A96">
              <w:rPr>
                <w:rFonts w:ascii="Arial Narrow" w:hAnsi="Arial Narrow" w:cs="Arial"/>
                <w:sz w:val="24"/>
                <w:szCs w:val="24"/>
              </w:rPr>
              <w:t>Cash Backed Reserves</w:t>
            </w:r>
          </w:p>
          <w:p w:rsidR="00F866B6" w:rsidRPr="00732A96" w:rsidRDefault="00F866B6" w:rsidP="00F866B6">
            <w:pPr>
              <w:pStyle w:val="NoSpacing"/>
              <w:numPr>
                <w:ilvl w:val="0"/>
                <w:numId w:val="5"/>
              </w:numPr>
              <w:jc w:val="both"/>
              <w:rPr>
                <w:rFonts w:ascii="Arial Narrow" w:hAnsi="Arial Narrow" w:cs="Arial"/>
                <w:sz w:val="24"/>
                <w:szCs w:val="24"/>
              </w:rPr>
            </w:pPr>
            <w:r w:rsidRPr="00732A96">
              <w:rPr>
                <w:rFonts w:ascii="Arial Narrow" w:hAnsi="Arial Narrow" w:cs="Arial"/>
                <w:sz w:val="24"/>
                <w:szCs w:val="24"/>
              </w:rPr>
              <w:t>Capital Disposals</w:t>
            </w:r>
          </w:p>
          <w:p w:rsidR="00F866B6" w:rsidRPr="00732A96" w:rsidRDefault="00F866B6" w:rsidP="00F866B6">
            <w:pPr>
              <w:pStyle w:val="NoSpacing"/>
              <w:numPr>
                <w:ilvl w:val="0"/>
                <w:numId w:val="5"/>
              </w:numPr>
              <w:jc w:val="both"/>
              <w:rPr>
                <w:rFonts w:ascii="Arial Narrow" w:hAnsi="Arial Narrow" w:cs="Arial"/>
                <w:sz w:val="24"/>
                <w:szCs w:val="24"/>
              </w:rPr>
            </w:pPr>
            <w:r w:rsidRPr="00732A96">
              <w:rPr>
                <w:rFonts w:ascii="Arial Narrow" w:hAnsi="Arial Narrow" w:cs="Arial"/>
                <w:sz w:val="24"/>
                <w:szCs w:val="24"/>
              </w:rPr>
              <w:t>Rating Information</w:t>
            </w:r>
          </w:p>
          <w:p w:rsidR="00F866B6" w:rsidRPr="00732A96" w:rsidRDefault="00F866B6" w:rsidP="00F866B6">
            <w:pPr>
              <w:pStyle w:val="NoSpacing"/>
              <w:numPr>
                <w:ilvl w:val="0"/>
                <w:numId w:val="5"/>
              </w:numPr>
              <w:jc w:val="both"/>
              <w:rPr>
                <w:rFonts w:ascii="Arial Narrow" w:hAnsi="Arial Narrow" w:cs="Arial"/>
                <w:sz w:val="24"/>
                <w:szCs w:val="24"/>
              </w:rPr>
            </w:pPr>
            <w:r w:rsidRPr="00732A96">
              <w:rPr>
                <w:rFonts w:ascii="Arial Narrow" w:hAnsi="Arial Narrow" w:cs="Arial"/>
                <w:sz w:val="24"/>
                <w:szCs w:val="24"/>
              </w:rPr>
              <w:t>Information on Borrowings</w:t>
            </w:r>
          </w:p>
          <w:p w:rsidR="00F866B6" w:rsidRPr="00732A96" w:rsidRDefault="00F866B6" w:rsidP="00F866B6">
            <w:pPr>
              <w:pStyle w:val="NoSpacing"/>
              <w:numPr>
                <w:ilvl w:val="0"/>
                <w:numId w:val="5"/>
              </w:numPr>
              <w:jc w:val="both"/>
              <w:rPr>
                <w:rFonts w:ascii="Arial Narrow" w:hAnsi="Arial Narrow" w:cs="Arial"/>
                <w:sz w:val="24"/>
                <w:szCs w:val="24"/>
              </w:rPr>
            </w:pPr>
            <w:r w:rsidRPr="00732A96">
              <w:rPr>
                <w:rFonts w:ascii="Arial Narrow" w:hAnsi="Arial Narrow" w:cs="Arial"/>
                <w:sz w:val="24"/>
                <w:szCs w:val="24"/>
              </w:rPr>
              <w:t>Grants &amp; Contributions</w:t>
            </w:r>
          </w:p>
          <w:p w:rsidR="00F866B6" w:rsidRPr="00732A96" w:rsidRDefault="00F866B6" w:rsidP="00F866B6">
            <w:pPr>
              <w:pStyle w:val="NoSpacing"/>
              <w:numPr>
                <w:ilvl w:val="0"/>
                <w:numId w:val="5"/>
              </w:numPr>
              <w:jc w:val="both"/>
              <w:rPr>
                <w:rFonts w:ascii="Arial Narrow" w:hAnsi="Arial Narrow" w:cs="Arial"/>
                <w:sz w:val="24"/>
                <w:szCs w:val="24"/>
              </w:rPr>
            </w:pPr>
            <w:r w:rsidRPr="00732A96">
              <w:rPr>
                <w:rFonts w:ascii="Arial Narrow" w:hAnsi="Arial Narrow" w:cs="Arial"/>
                <w:sz w:val="24"/>
                <w:szCs w:val="24"/>
              </w:rPr>
              <w:t>Trust</w:t>
            </w:r>
          </w:p>
          <w:p w:rsidR="00F866B6" w:rsidRDefault="00F866B6" w:rsidP="00F866B6">
            <w:pPr>
              <w:pStyle w:val="NoSpacing"/>
              <w:rPr>
                <w:rFonts w:ascii="Arial Narrow" w:hAnsi="Arial Narrow" w:cs="Arial"/>
                <w:sz w:val="24"/>
                <w:szCs w:val="24"/>
              </w:rPr>
            </w:pPr>
          </w:p>
          <w:p w:rsidR="00F866B6" w:rsidRPr="00D20A3D" w:rsidRDefault="00F866B6" w:rsidP="00F866B6">
            <w:pPr>
              <w:pStyle w:val="NoSpacing"/>
              <w:rPr>
                <w:rFonts w:ascii="Arial Narrow" w:hAnsi="Arial Narrow"/>
                <w:b/>
                <w:sz w:val="24"/>
                <w:szCs w:val="24"/>
                <w:u w:val="single"/>
              </w:rPr>
            </w:pPr>
            <w:r w:rsidRPr="00D20A3D">
              <w:rPr>
                <w:rFonts w:ascii="Arial Narrow" w:hAnsi="Arial Narrow"/>
                <w:b/>
                <w:sz w:val="24"/>
                <w:szCs w:val="24"/>
                <w:u w:val="single"/>
              </w:rPr>
              <w:t>Comment</w:t>
            </w:r>
          </w:p>
          <w:p w:rsidR="00F866B6" w:rsidRPr="00D20A3D" w:rsidRDefault="00F866B6" w:rsidP="00F866B6">
            <w:pPr>
              <w:pStyle w:val="NoSpacing"/>
              <w:rPr>
                <w:rFonts w:ascii="Arial Narrow" w:hAnsi="Arial Narrow"/>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71"/>
              <w:gridCol w:w="2471"/>
            </w:tblGrid>
            <w:tr w:rsidR="00F866B6" w:rsidRPr="00DA5801" w:rsidTr="000F49DF">
              <w:tc>
                <w:tcPr>
                  <w:tcW w:w="9242" w:type="dxa"/>
                  <w:gridSpan w:val="2"/>
                  <w:vAlign w:val="center"/>
                </w:tcPr>
                <w:p w:rsidR="00F866B6" w:rsidRPr="00DA5801" w:rsidRDefault="00F866B6" w:rsidP="000F49DF">
                  <w:pPr>
                    <w:jc w:val="center"/>
                    <w:rPr>
                      <w:rFonts w:ascii="Arial Narrow" w:hAnsi="Arial Narrow"/>
                      <w:b/>
                      <w:sz w:val="24"/>
                      <w:szCs w:val="24"/>
                    </w:rPr>
                  </w:pPr>
                </w:p>
                <w:p w:rsidR="00F866B6" w:rsidRPr="00DA5801" w:rsidRDefault="00F866B6" w:rsidP="000F49DF">
                  <w:pPr>
                    <w:jc w:val="center"/>
                    <w:rPr>
                      <w:rFonts w:ascii="Arial Narrow" w:hAnsi="Arial Narrow"/>
                      <w:b/>
                      <w:sz w:val="24"/>
                      <w:szCs w:val="24"/>
                    </w:rPr>
                  </w:pPr>
                  <w:r w:rsidRPr="00DA5801">
                    <w:rPr>
                      <w:rFonts w:ascii="Arial Narrow" w:hAnsi="Arial Narrow"/>
                      <w:b/>
                      <w:sz w:val="24"/>
                      <w:szCs w:val="24"/>
                    </w:rPr>
                    <w:t>SUMMARY OF FUNDS – SHIRE OF MINGENEW</w:t>
                  </w:r>
                </w:p>
                <w:p w:rsidR="00F866B6" w:rsidRPr="00DA5801" w:rsidRDefault="00F866B6" w:rsidP="000F49DF">
                  <w:pPr>
                    <w:jc w:val="center"/>
                    <w:rPr>
                      <w:rFonts w:ascii="Arial Narrow" w:hAnsi="Arial Narrow"/>
                      <w:b/>
                      <w:sz w:val="24"/>
                      <w:szCs w:val="24"/>
                    </w:rPr>
                  </w:pPr>
                </w:p>
              </w:tc>
            </w:tr>
            <w:tr w:rsidR="00F866B6" w:rsidRPr="002D34C0" w:rsidTr="000F49DF">
              <w:tc>
                <w:tcPr>
                  <w:tcW w:w="6771" w:type="dxa"/>
                  <w:vAlign w:val="bottom"/>
                </w:tcPr>
                <w:p w:rsidR="00F866B6" w:rsidRPr="002D34C0" w:rsidRDefault="00F866B6" w:rsidP="000F49DF">
                  <w:pPr>
                    <w:spacing w:line="360" w:lineRule="auto"/>
                    <w:rPr>
                      <w:rFonts w:ascii="Arial Narrow" w:hAnsi="Arial Narrow"/>
                      <w:sz w:val="24"/>
                      <w:szCs w:val="24"/>
                    </w:rPr>
                  </w:pPr>
                  <w:r w:rsidRPr="002D34C0">
                    <w:rPr>
                      <w:rFonts w:ascii="Arial Narrow" w:hAnsi="Arial Narrow"/>
                      <w:sz w:val="24"/>
                      <w:szCs w:val="24"/>
                    </w:rPr>
                    <w:t>Municipal Account</w:t>
                  </w:r>
                </w:p>
              </w:tc>
              <w:tc>
                <w:tcPr>
                  <w:tcW w:w="2471" w:type="dxa"/>
                </w:tcPr>
                <w:p w:rsidR="00F866B6" w:rsidRPr="002D34C0" w:rsidRDefault="00F866B6" w:rsidP="000F49DF">
                  <w:pPr>
                    <w:jc w:val="right"/>
                    <w:rPr>
                      <w:rFonts w:ascii="Arial Narrow" w:hAnsi="Arial Narrow"/>
                      <w:sz w:val="24"/>
                      <w:szCs w:val="24"/>
                    </w:rPr>
                  </w:pPr>
                  <w:r w:rsidRPr="002D34C0">
                    <w:rPr>
                      <w:rFonts w:ascii="Arial Narrow" w:hAnsi="Arial Narrow"/>
                      <w:sz w:val="24"/>
                      <w:szCs w:val="24"/>
                    </w:rPr>
                    <w:t>41,881</w:t>
                  </w:r>
                </w:p>
              </w:tc>
            </w:tr>
            <w:tr w:rsidR="00F866B6" w:rsidRPr="002D34C0" w:rsidTr="000F49DF">
              <w:tc>
                <w:tcPr>
                  <w:tcW w:w="6771" w:type="dxa"/>
                  <w:vAlign w:val="bottom"/>
                </w:tcPr>
                <w:p w:rsidR="00F866B6" w:rsidRPr="002D34C0" w:rsidRDefault="00F866B6" w:rsidP="000F49DF">
                  <w:pPr>
                    <w:spacing w:line="360" w:lineRule="auto"/>
                    <w:rPr>
                      <w:rFonts w:ascii="Arial Narrow" w:hAnsi="Arial Narrow"/>
                      <w:sz w:val="24"/>
                      <w:szCs w:val="24"/>
                    </w:rPr>
                  </w:pPr>
                  <w:r w:rsidRPr="002D34C0">
                    <w:rPr>
                      <w:rFonts w:ascii="Arial Narrow" w:hAnsi="Arial Narrow"/>
                      <w:sz w:val="24"/>
                      <w:szCs w:val="24"/>
                    </w:rPr>
                    <w:t>Business Cash Maximiser (Municipal Funds)</w:t>
                  </w:r>
                </w:p>
              </w:tc>
              <w:tc>
                <w:tcPr>
                  <w:tcW w:w="2471" w:type="dxa"/>
                </w:tcPr>
                <w:p w:rsidR="00F866B6" w:rsidRPr="002D34C0" w:rsidRDefault="00F866B6" w:rsidP="000F49DF">
                  <w:pPr>
                    <w:spacing w:line="360" w:lineRule="auto"/>
                    <w:jc w:val="right"/>
                    <w:rPr>
                      <w:rFonts w:ascii="Arial Narrow" w:hAnsi="Arial Narrow"/>
                      <w:sz w:val="24"/>
                      <w:szCs w:val="24"/>
                    </w:rPr>
                  </w:pPr>
                  <w:r w:rsidRPr="002D34C0">
                    <w:rPr>
                      <w:rFonts w:ascii="Arial Narrow" w:hAnsi="Arial Narrow"/>
                      <w:sz w:val="24"/>
                      <w:szCs w:val="24"/>
                    </w:rPr>
                    <w:t>758,925</w:t>
                  </w:r>
                </w:p>
              </w:tc>
            </w:tr>
            <w:tr w:rsidR="00F866B6" w:rsidRPr="002D34C0" w:rsidTr="000F49DF">
              <w:tc>
                <w:tcPr>
                  <w:tcW w:w="6771" w:type="dxa"/>
                  <w:vAlign w:val="bottom"/>
                </w:tcPr>
                <w:p w:rsidR="00F866B6" w:rsidRPr="002D34C0" w:rsidRDefault="00F866B6" w:rsidP="000F49DF">
                  <w:pPr>
                    <w:spacing w:line="360" w:lineRule="auto"/>
                    <w:rPr>
                      <w:rFonts w:ascii="Arial Narrow" w:hAnsi="Arial Narrow"/>
                      <w:sz w:val="24"/>
                      <w:szCs w:val="24"/>
                    </w:rPr>
                  </w:pPr>
                  <w:r w:rsidRPr="002D34C0">
                    <w:rPr>
                      <w:rFonts w:ascii="Arial Narrow" w:hAnsi="Arial Narrow"/>
                      <w:sz w:val="24"/>
                      <w:szCs w:val="24"/>
                    </w:rPr>
                    <w:t>Trust Account</w:t>
                  </w:r>
                </w:p>
              </w:tc>
              <w:tc>
                <w:tcPr>
                  <w:tcW w:w="2471" w:type="dxa"/>
                </w:tcPr>
                <w:p w:rsidR="00F866B6" w:rsidRPr="002D34C0" w:rsidRDefault="00F866B6" w:rsidP="000F49DF">
                  <w:pPr>
                    <w:spacing w:line="360" w:lineRule="auto"/>
                    <w:jc w:val="right"/>
                    <w:rPr>
                      <w:rFonts w:ascii="Arial Narrow" w:hAnsi="Arial Narrow"/>
                      <w:sz w:val="24"/>
                      <w:szCs w:val="24"/>
                    </w:rPr>
                  </w:pPr>
                  <w:r w:rsidRPr="002D34C0">
                    <w:rPr>
                      <w:rFonts w:ascii="Arial Narrow" w:hAnsi="Arial Narrow"/>
                      <w:sz w:val="24"/>
                      <w:szCs w:val="24"/>
                    </w:rPr>
                    <w:t>155,744</w:t>
                  </w:r>
                </w:p>
              </w:tc>
            </w:tr>
            <w:tr w:rsidR="00F866B6" w:rsidRPr="00A722FE" w:rsidTr="000F49DF">
              <w:trPr>
                <w:trHeight w:val="163"/>
              </w:trPr>
              <w:tc>
                <w:tcPr>
                  <w:tcW w:w="6771" w:type="dxa"/>
                  <w:vAlign w:val="bottom"/>
                </w:tcPr>
                <w:p w:rsidR="00F866B6" w:rsidRPr="002D34C0" w:rsidRDefault="00F866B6" w:rsidP="000F49DF">
                  <w:pPr>
                    <w:spacing w:line="360" w:lineRule="auto"/>
                    <w:rPr>
                      <w:rFonts w:ascii="Arial Narrow" w:hAnsi="Arial Narrow"/>
                      <w:sz w:val="24"/>
                      <w:szCs w:val="24"/>
                    </w:rPr>
                  </w:pPr>
                  <w:r w:rsidRPr="002D34C0">
                    <w:rPr>
                      <w:rFonts w:ascii="Arial Narrow" w:hAnsi="Arial Narrow"/>
                      <w:sz w:val="24"/>
                      <w:szCs w:val="24"/>
                    </w:rPr>
                    <w:t>Reserve Maximiser Account</w:t>
                  </w:r>
                </w:p>
              </w:tc>
              <w:tc>
                <w:tcPr>
                  <w:tcW w:w="2471" w:type="dxa"/>
                </w:tcPr>
                <w:p w:rsidR="00F866B6" w:rsidRPr="002D34C0" w:rsidRDefault="00F866B6" w:rsidP="000F49DF">
                  <w:pPr>
                    <w:spacing w:line="360" w:lineRule="auto"/>
                    <w:jc w:val="right"/>
                    <w:rPr>
                      <w:rFonts w:ascii="Arial Narrow" w:hAnsi="Arial Narrow"/>
                      <w:sz w:val="24"/>
                      <w:szCs w:val="24"/>
                    </w:rPr>
                  </w:pPr>
                  <w:r w:rsidRPr="002D34C0">
                    <w:rPr>
                      <w:rFonts w:ascii="Arial Narrow" w:hAnsi="Arial Narrow"/>
                      <w:sz w:val="24"/>
                      <w:szCs w:val="24"/>
                    </w:rPr>
                    <w:t>309,092</w:t>
                  </w:r>
                </w:p>
              </w:tc>
            </w:tr>
          </w:tbl>
          <w:p w:rsidR="00F866B6" w:rsidRPr="00A722FE" w:rsidRDefault="00F866B6" w:rsidP="00F866B6">
            <w:pPr>
              <w:pStyle w:val="NoSpacing"/>
              <w:jc w:val="both"/>
              <w:rPr>
                <w:rFonts w:ascii="Arial Narrow" w:hAnsi="Arial Narrow" w:cs="Arial"/>
                <w:sz w:val="24"/>
                <w:szCs w:val="24"/>
                <w:highlight w:val="yellow"/>
              </w:rPr>
            </w:pPr>
          </w:p>
          <w:p w:rsidR="00F866B6" w:rsidRPr="00A722FE" w:rsidRDefault="00F866B6" w:rsidP="00F866B6">
            <w:pPr>
              <w:pStyle w:val="NoSpacing"/>
              <w:jc w:val="both"/>
              <w:rPr>
                <w:rFonts w:ascii="Arial Narrow" w:hAnsi="Arial Narrow" w:cs="Arial"/>
                <w:sz w:val="24"/>
                <w:szCs w:val="24"/>
                <w:highlight w:val="yellow"/>
              </w:rPr>
            </w:pPr>
          </w:p>
          <w:p w:rsidR="00F866B6" w:rsidRPr="00A722FE" w:rsidRDefault="00F866B6" w:rsidP="00F866B6">
            <w:pPr>
              <w:pStyle w:val="NoSpacing"/>
              <w:jc w:val="both"/>
              <w:rPr>
                <w:rFonts w:ascii="Arial Narrow" w:hAnsi="Arial Narrow" w:cs="Arial"/>
                <w:sz w:val="24"/>
                <w:szCs w:val="24"/>
                <w:highlight w:val="yellow"/>
              </w:rPr>
            </w:pPr>
          </w:p>
          <w:p w:rsidR="00F866B6" w:rsidRPr="00D20A3D" w:rsidRDefault="00F866B6" w:rsidP="00F866B6">
            <w:pPr>
              <w:pStyle w:val="NoSpacing"/>
              <w:jc w:val="both"/>
              <w:rPr>
                <w:rFonts w:ascii="Arial Narrow" w:hAnsi="Arial Narrow" w:cs="Arial"/>
                <w:sz w:val="24"/>
                <w:szCs w:val="24"/>
              </w:rPr>
            </w:pPr>
            <w:r w:rsidRPr="00D20A3D">
              <w:rPr>
                <w:rFonts w:ascii="Arial Narrow" w:hAnsi="Arial Narrow" w:cs="Arial"/>
                <w:sz w:val="24"/>
                <w:szCs w:val="24"/>
              </w:rPr>
              <w:t>Debtor’s accounts continue to be monitored with all efforts being made to ensure that monies are recovered. The following remains outstanding as at 3</w:t>
            </w:r>
            <w:r>
              <w:rPr>
                <w:rFonts w:ascii="Arial Narrow" w:hAnsi="Arial Narrow" w:cs="Arial"/>
                <w:sz w:val="24"/>
                <w:szCs w:val="24"/>
              </w:rPr>
              <w:t xml:space="preserve">1 August </w:t>
            </w:r>
            <w:r w:rsidRPr="00D20A3D">
              <w:rPr>
                <w:rFonts w:ascii="Arial Narrow" w:hAnsi="Arial Narrow" w:cs="Arial"/>
                <w:sz w:val="24"/>
                <w:szCs w:val="24"/>
              </w:rPr>
              <w:t>2016:</w:t>
            </w:r>
          </w:p>
          <w:p w:rsidR="00F866B6" w:rsidRPr="00A36576" w:rsidRDefault="00F866B6" w:rsidP="00F866B6">
            <w:pPr>
              <w:pStyle w:val="NoSpacing"/>
              <w:jc w:val="both"/>
              <w:rPr>
                <w:rFonts w:ascii="Arial Narrow" w:hAnsi="Arial Narrow" w:cs="Arial"/>
                <w:sz w:val="24"/>
                <w:szCs w:val="24"/>
              </w:rPr>
            </w:pPr>
          </w:p>
          <w:p w:rsidR="00F866B6" w:rsidRPr="002D34C0" w:rsidRDefault="00F866B6" w:rsidP="00F866B6">
            <w:pPr>
              <w:pStyle w:val="NoSpacing"/>
              <w:jc w:val="both"/>
              <w:rPr>
                <w:rFonts w:ascii="Arial Narrow" w:hAnsi="Arial Narrow" w:cs="Arial"/>
                <w:b/>
                <w:sz w:val="24"/>
                <w:szCs w:val="24"/>
              </w:rPr>
            </w:pPr>
            <w:r w:rsidRPr="00A36576">
              <w:rPr>
                <w:rFonts w:ascii="Arial Narrow" w:hAnsi="Arial Narrow" w:cs="Arial"/>
                <w:b/>
                <w:sz w:val="24"/>
                <w:szCs w:val="24"/>
              </w:rPr>
              <w:tab/>
            </w:r>
            <w:r w:rsidRPr="00A36576">
              <w:rPr>
                <w:rFonts w:ascii="Arial Narrow" w:hAnsi="Arial Narrow" w:cs="Arial"/>
                <w:b/>
                <w:sz w:val="24"/>
                <w:szCs w:val="24"/>
              </w:rPr>
              <w:tab/>
            </w:r>
            <w:r w:rsidRPr="002D34C0">
              <w:rPr>
                <w:rFonts w:ascii="Arial Narrow" w:hAnsi="Arial Narrow" w:cs="Arial"/>
                <w:b/>
                <w:sz w:val="24"/>
                <w:szCs w:val="24"/>
              </w:rPr>
              <w:t>Current</w:t>
            </w:r>
            <w:r w:rsidRPr="002D34C0">
              <w:rPr>
                <w:rFonts w:ascii="Arial Narrow" w:hAnsi="Arial Narrow" w:cs="Arial"/>
                <w:b/>
                <w:sz w:val="24"/>
                <w:szCs w:val="24"/>
              </w:rPr>
              <w:tab/>
            </w:r>
            <w:r w:rsidRPr="002D34C0">
              <w:rPr>
                <w:rFonts w:ascii="Arial Narrow" w:hAnsi="Arial Narrow" w:cs="Arial"/>
                <w:b/>
                <w:sz w:val="24"/>
                <w:szCs w:val="24"/>
              </w:rPr>
              <w:tab/>
            </w:r>
            <w:r w:rsidRPr="002D34C0">
              <w:rPr>
                <w:rFonts w:ascii="Arial Narrow" w:hAnsi="Arial Narrow" w:cs="Arial"/>
                <w:b/>
                <w:sz w:val="24"/>
                <w:szCs w:val="24"/>
              </w:rPr>
              <w:tab/>
              <w:t>30+ Days</w:t>
            </w:r>
            <w:r w:rsidRPr="002D34C0">
              <w:rPr>
                <w:rFonts w:ascii="Arial Narrow" w:hAnsi="Arial Narrow" w:cs="Arial"/>
                <w:b/>
                <w:sz w:val="24"/>
                <w:szCs w:val="24"/>
              </w:rPr>
              <w:tab/>
              <w:t>60+ Days</w:t>
            </w:r>
            <w:r w:rsidRPr="002D34C0">
              <w:rPr>
                <w:rFonts w:ascii="Arial Narrow" w:hAnsi="Arial Narrow" w:cs="Arial"/>
                <w:b/>
                <w:sz w:val="24"/>
                <w:szCs w:val="24"/>
              </w:rPr>
              <w:tab/>
              <w:t>90+ Days</w:t>
            </w:r>
            <w:r w:rsidRPr="002D34C0">
              <w:rPr>
                <w:rFonts w:ascii="Arial Narrow" w:hAnsi="Arial Narrow" w:cs="Arial"/>
                <w:b/>
                <w:sz w:val="24"/>
                <w:szCs w:val="24"/>
              </w:rPr>
              <w:tab/>
              <w:t>TOTAL</w:t>
            </w:r>
          </w:p>
          <w:p w:rsidR="00F866B6" w:rsidRPr="00DA5801" w:rsidRDefault="00F866B6" w:rsidP="00F866B6">
            <w:pPr>
              <w:pStyle w:val="NoSpacing"/>
              <w:jc w:val="both"/>
              <w:rPr>
                <w:rFonts w:ascii="Arial Narrow" w:hAnsi="Arial Narrow" w:cs="Arial"/>
                <w:sz w:val="24"/>
                <w:szCs w:val="24"/>
              </w:rPr>
            </w:pPr>
            <w:r w:rsidRPr="002D34C0">
              <w:rPr>
                <w:rFonts w:ascii="Arial Narrow" w:hAnsi="Arial Narrow" w:cs="Arial"/>
                <w:sz w:val="24"/>
                <w:szCs w:val="24"/>
              </w:rPr>
              <w:t>Amount</w:t>
            </w:r>
            <w:r w:rsidRPr="002D34C0">
              <w:rPr>
                <w:rFonts w:ascii="Arial Narrow" w:hAnsi="Arial Narrow" w:cs="Arial"/>
                <w:sz w:val="24"/>
                <w:szCs w:val="24"/>
              </w:rPr>
              <w:tab/>
            </w:r>
            <w:r w:rsidRPr="002D34C0">
              <w:rPr>
                <w:rFonts w:ascii="Arial Narrow" w:hAnsi="Arial Narrow" w:cs="Arial"/>
                <w:sz w:val="24"/>
                <w:szCs w:val="24"/>
              </w:rPr>
              <w:tab/>
              <w:t xml:space="preserve">   32,639</w:t>
            </w:r>
            <w:r w:rsidRPr="002D34C0">
              <w:rPr>
                <w:rFonts w:ascii="Arial Narrow" w:hAnsi="Arial Narrow" w:cs="Arial"/>
                <w:sz w:val="24"/>
                <w:szCs w:val="24"/>
              </w:rPr>
              <w:tab/>
              <w:t xml:space="preserve"> </w:t>
            </w:r>
            <w:r w:rsidRPr="002D34C0">
              <w:rPr>
                <w:rFonts w:ascii="Arial Narrow" w:hAnsi="Arial Narrow" w:cs="Arial"/>
                <w:sz w:val="24"/>
                <w:szCs w:val="24"/>
              </w:rPr>
              <w:tab/>
              <w:t xml:space="preserve">    13,990         </w:t>
            </w:r>
            <w:r w:rsidRPr="002D34C0">
              <w:rPr>
                <w:rFonts w:ascii="Arial Narrow" w:hAnsi="Arial Narrow" w:cs="Arial"/>
                <w:sz w:val="24"/>
                <w:szCs w:val="24"/>
              </w:rPr>
              <w:tab/>
              <w:t xml:space="preserve">       0</w:t>
            </w:r>
            <w:r w:rsidRPr="002D34C0">
              <w:rPr>
                <w:rFonts w:ascii="Arial Narrow" w:hAnsi="Arial Narrow" w:cs="Arial"/>
                <w:sz w:val="24"/>
                <w:szCs w:val="24"/>
              </w:rPr>
              <w:tab/>
              <w:t xml:space="preserve">    </w:t>
            </w:r>
            <w:r w:rsidRPr="002D34C0">
              <w:rPr>
                <w:rFonts w:ascii="Arial Narrow" w:hAnsi="Arial Narrow" w:cs="Arial"/>
                <w:sz w:val="24"/>
                <w:szCs w:val="24"/>
              </w:rPr>
              <w:tab/>
              <w:t xml:space="preserve">    1,870</w:t>
            </w:r>
            <w:r w:rsidRPr="002D34C0">
              <w:rPr>
                <w:rFonts w:ascii="Arial Narrow" w:hAnsi="Arial Narrow" w:cs="Arial"/>
                <w:sz w:val="24"/>
                <w:szCs w:val="24"/>
              </w:rPr>
              <w:tab/>
            </w:r>
            <w:r w:rsidRPr="002D34C0">
              <w:rPr>
                <w:rFonts w:ascii="Arial Narrow" w:hAnsi="Arial Narrow" w:cs="Arial"/>
                <w:sz w:val="24"/>
                <w:szCs w:val="24"/>
              </w:rPr>
              <w:tab/>
              <w:t xml:space="preserve"> 48,499</w:t>
            </w:r>
          </w:p>
          <w:p w:rsidR="00F866B6" w:rsidRPr="00DA5801" w:rsidRDefault="00F866B6" w:rsidP="00F866B6">
            <w:pPr>
              <w:pStyle w:val="NoSpacing"/>
              <w:jc w:val="both"/>
              <w:rPr>
                <w:rFonts w:ascii="Arial Narrow" w:hAnsi="Arial Narrow" w:cs="Arial"/>
                <w:sz w:val="24"/>
                <w:szCs w:val="24"/>
              </w:rPr>
            </w:pPr>
          </w:p>
          <w:p w:rsidR="00F866B6" w:rsidRPr="00DA5801" w:rsidRDefault="00F866B6" w:rsidP="00F866B6">
            <w:pPr>
              <w:pStyle w:val="NoSpacing"/>
              <w:jc w:val="both"/>
              <w:rPr>
                <w:rFonts w:ascii="Arial Narrow" w:hAnsi="Arial Narrow" w:cs="Arial"/>
                <w:sz w:val="24"/>
                <w:szCs w:val="24"/>
              </w:rPr>
            </w:pPr>
          </w:p>
          <w:p w:rsidR="00F866B6" w:rsidRPr="000F65BA" w:rsidRDefault="00F866B6" w:rsidP="00F866B6">
            <w:pPr>
              <w:pStyle w:val="NoSpacing"/>
              <w:jc w:val="both"/>
              <w:rPr>
                <w:rFonts w:ascii="Arial Narrow" w:hAnsi="Arial Narrow" w:cs="Arial"/>
                <w:sz w:val="24"/>
                <w:szCs w:val="24"/>
              </w:rPr>
            </w:pPr>
            <w:r w:rsidRPr="000F65BA">
              <w:rPr>
                <w:rFonts w:ascii="Arial Narrow" w:hAnsi="Arial Narrow" w:cs="Arial"/>
                <w:sz w:val="24"/>
                <w:szCs w:val="24"/>
              </w:rPr>
              <w:t xml:space="preserve">Rates Outstanding at </w:t>
            </w:r>
            <w:r>
              <w:rPr>
                <w:rFonts w:ascii="Arial Narrow" w:hAnsi="Arial Narrow" w:cs="Arial"/>
                <w:sz w:val="24"/>
                <w:szCs w:val="24"/>
              </w:rPr>
              <w:t>9 September 2016</w:t>
            </w:r>
            <w:r w:rsidRPr="000F65BA">
              <w:rPr>
                <w:rFonts w:ascii="Arial Narrow" w:hAnsi="Arial Narrow" w:cs="Arial"/>
                <w:sz w:val="24"/>
                <w:szCs w:val="24"/>
              </w:rPr>
              <w:t xml:space="preserve"> were:</w:t>
            </w:r>
          </w:p>
          <w:p w:rsidR="00F866B6" w:rsidRPr="000F65BA" w:rsidRDefault="00F866B6" w:rsidP="00F866B6">
            <w:pPr>
              <w:pStyle w:val="NoSpacing"/>
              <w:jc w:val="both"/>
              <w:rPr>
                <w:rFonts w:ascii="Arial Narrow" w:hAnsi="Arial Narrow" w:cs="Arial"/>
                <w:sz w:val="24"/>
                <w:szCs w:val="24"/>
                <w:highlight w:val="yellow"/>
              </w:rPr>
            </w:pPr>
          </w:p>
          <w:p w:rsidR="00F866B6" w:rsidRPr="00A715C0" w:rsidRDefault="00F866B6" w:rsidP="00F866B6">
            <w:pPr>
              <w:pStyle w:val="NoSpacing"/>
              <w:jc w:val="both"/>
              <w:rPr>
                <w:rFonts w:ascii="Arial Narrow" w:hAnsi="Arial Narrow" w:cs="Arial"/>
                <w:b/>
                <w:sz w:val="24"/>
                <w:szCs w:val="24"/>
              </w:rPr>
            </w:pPr>
            <w:r w:rsidRPr="0055716B">
              <w:rPr>
                <w:rFonts w:ascii="Arial Narrow" w:hAnsi="Arial Narrow" w:cs="Arial"/>
                <w:sz w:val="24"/>
                <w:szCs w:val="24"/>
              </w:rPr>
              <w:tab/>
            </w:r>
            <w:r w:rsidRPr="0055716B">
              <w:rPr>
                <w:rFonts w:ascii="Arial Narrow" w:hAnsi="Arial Narrow" w:cs="Arial"/>
                <w:sz w:val="24"/>
                <w:szCs w:val="24"/>
              </w:rPr>
              <w:tab/>
            </w:r>
            <w:r w:rsidRPr="0055716B">
              <w:rPr>
                <w:rFonts w:ascii="Arial Narrow" w:hAnsi="Arial Narrow" w:cs="Arial"/>
                <w:sz w:val="24"/>
                <w:szCs w:val="24"/>
              </w:rPr>
              <w:tab/>
            </w:r>
            <w:r w:rsidRPr="0055716B">
              <w:rPr>
                <w:rFonts w:ascii="Arial Narrow" w:hAnsi="Arial Narrow" w:cs="Arial"/>
                <w:sz w:val="24"/>
                <w:szCs w:val="24"/>
              </w:rPr>
              <w:tab/>
            </w:r>
            <w:r w:rsidRPr="0055716B">
              <w:rPr>
                <w:rFonts w:ascii="Arial Narrow" w:hAnsi="Arial Narrow" w:cs="Arial"/>
                <w:sz w:val="24"/>
                <w:szCs w:val="24"/>
              </w:rPr>
              <w:tab/>
            </w:r>
            <w:r w:rsidRPr="00A715C0">
              <w:rPr>
                <w:rFonts w:ascii="Arial Narrow" w:hAnsi="Arial Narrow" w:cs="Arial"/>
                <w:b/>
                <w:sz w:val="24"/>
                <w:szCs w:val="24"/>
              </w:rPr>
              <w:t>Current</w:t>
            </w:r>
            <w:r w:rsidRPr="00A715C0">
              <w:rPr>
                <w:rFonts w:ascii="Arial Narrow" w:hAnsi="Arial Narrow" w:cs="Arial"/>
                <w:b/>
                <w:sz w:val="24"/>
                <w:szCs w:val="24"/>
              </w:rPr>
              <w:tab/>
            </w:r>
            <w:r w:rsidRPr="00A715C0">
              <w:rPr>
                <w:rFonts w:ascii="Arial Narrow" w:hAnsi="Arial Narrow" w:cs="Arial"/>
                <w:b/>
                <w:sz w:val="24"/>
                <w:szCs w:val="24"/>
              </w:rPr>
              <w:tab/>
              <w:t>Arrears</w:t>
            </w:r>
            <w:r w:rsidRPr="00A715C0">
              <w:rPr>
                <w:rFonts w:ascii="Arial Narrow" w:hAnsi="Arial Narrow" w:cs="Arial"/>
                <w:b/>
                <w:sz w:val="24"/>
                <w:szCs w:val="24"/>
              </w:rPr>
              <w:tab/>
            </w:r>
            <w:r w:rsidRPr="00A715C0">
              <w:rPr>
                <w:rFonts w:ascii="Arial Narrow" w:hAnsi="Arial Narrow" w:cs="Arial"/>
                <w:b/>
                <w:sz w:val="24"/>
                <w:szCs w:val="24"/>
              </w:rPr>
              <w:tab/>
            </w:r>
            <w:r w:rsidRPr="00A715C0">
              <w:rPr>
                <w:rFonts w:ascii="Arial Narrow" w:hAnsi="Arial Narrow" w:cs="Arial"/>
                <w:b/>
                <w:sz w:val="24"/>
                <w:szCs w:val="24"/>
              </w:rPr>
              <w:tab/>
              <w:t>TOTAL</w:t>
            </w:r>
          </w:p>
          <w:p w:rsidR="00F866B6" w:rsidRPr="00A715C0" w:rsidRDefault="00F866B6" w:rsidP="00F866B6">
            <w:pPr>
              <w:pStyle w:val="NoSpacing"/>
              <w:jc w:val="both"/>
              <w:rPr>
                <w:rFonts w:ascii="Arial Narrow" w:hAnsi="Arial Narrow" w:cs="Arial"/>
                <w:sz w:val="24"/>
                <w:szCs w:val="24"/>
              </w:rPr>
            </w:pPr>
            <w:r>
              <w:rPr>
                <w:rFonts w:ascii="Arial Narrow" w:hAnsi="Arial Narrow" w:cs="Arial"/>
                <w:sz w:val="24"/>
                <w:szCs w:val="24"/>
              </w:rPr>
              <w:tab/>
              <w:t>Rates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Pr>
                <w:rFonts w:ascii="Arial Narrow" w:hAnsi="Arial Narrow" w:cs="Arial"/>
                <w:sz w:val="24"/>
                <w:szCs w:val="24"/>
              </w:rPr>
              <w:tab/>
            </w:r>
            <w:r w:rsidRPr="00A715C0">
              <w:rPr>
                <w:rFonts w:ascii="Arial Narrow" w:hAnsi="Arial Narrow" w:cs="Arial"/>
                <w:sz w:val="24"/>
                <w:szCs w:val="24"/>
              </w:rPr>
              <w:t xml:space="preserve">1,671,354 </w:t>
            </w:r>
            <w:r w:rsidRPr="00A715C0">
              <w:rPr>
                <w:rFonts w:ascii="Arial Narrow" w:hAnsi="Arial Narrow" w:cs="Arial"/>
                <w:sz w:val="24"/>
                <w:szCs w:val="24"/>
              </w:rPr>
              <w:tab/>
              <w:t>43,939</w:t>
            </w:r>
            <w:r w:rsidRPr="00A715C0">
              <w:rPr>
                <w:rFonts w:ascii="Arial Narrow" w:hAnsi="Arial Narrow" w:cs="Arial"/>
                <w:sz w:val="24"/>
                <w:szCs w:val="24"/>
              </w:rPr>
              <w:tab/>
            </w:r>
            <w:r w:rsidRPr="00A715C0">
              <w:rPr>
                <w:rFonts w:ascii="Arial Narrow" w:hAnsi="Arial Narrow" w:cs="Arial"/>
                <w:sz w:val="24"/>
                <w:szCs w:val="24"/>
              </w:rPr>
              <w:tab/>
            </w:r>
            <w:r w:rsidRPr="00A715C0">
              <w:rPr>
                <w:rFonts w:ascii="Arial Narrow" w:hAnsi="Arial Narrow" w:cs="Arial"/>
                <w:sz w:val="24"/>
                <w:szCs w:val="24"/>
              </w:rPr>
              <w:tab/>
              <w:t>1,715,293</w:t>
            </w:r>
          </w:p>
          <w:p w:rsidR="00F866B6" w:rsidRPr="00A715C0" w:rsidRDefault="00F866B6" w:rsidP="00F866B6">
            <w:pPr>
              <w:pStyle w:val="NoSpacing"/>
              <w:jc w:val="both"/>
              <w:rPr>
                <w:rFonts w:ascii="Arial Narrow" w:hAnsi="Arial Narrow" w:cs="Arial"/>
                <w:sz w:val="24"/>
                <w:szCs w:val="24"/>
              </w:rPr>
            </w:pPr>
            <w:r w:rsidRPr="00A715C0">
              <w:rPr>
                <w:rFonts w:ascii="Arial Narrow" w:hAnsi="Arial Narrow" w:cs="Arial"/>
                <w:sz w:val="24"/>
                <w:szCs w:val="24"/>
              </w:rPr>
              <w:tab/>
              <w:t>Rubbish</w:t>
            </w:r>
            <w:r w:rsidRPr="00A715C0">
              <w:rPr>
                <w:rFonts w:ascii="Arial Narrow" w:hAnsi="Arial Narrow" w:cs="Arial"/>
                <w:sz w:val="24"/>
                <w:szCs w:val="24"/>
              </w:rPr>
              <w:tab/>
            </w:r>
            <w:r w:rsidRPr="00A715C0">
              <w:rPr>
                <w:rFonts w:ascii="Arial Narrow" w:hAnsi="Arial Narrow" w:cs="Arial"/>
                <w:sz w:val="24"/>
                <w:szCs w:val="24"/>
              </w:rPr>
              <w:tab/>
              <w:t xml:space="preserve">     </w:t>
            </w:r>
            <w:r w:rsidRPr="00A715C0">
              <w:rPr>
                <w:rFonts w:ascii="Arial Narrow" w:hAnsi="Arial Narrow" w:cs="Arial"/>
                <w:sz w:val="24"/>
                <w:szCs w:val="24"/>
              </w:rPr>
              <w:tab/>
            </w:r>
            <w:r>
              <w:rPr>
                <w:rFonts w:ascii="Arial Narrow" w:hAnsi="Arial Narrow" w:cs="Arial"/>
                <w:sz w:val="24"/>
                <w:szCs w:val="24"/>
              </w:rPr>
              <w:t xml:space="preserve">     51</w:t>
            </w:r>
            <w:r w:rsidRPr="00A715C0">
              <w:rPr>
                <w:rFonts w:ascii="Arial Narrow" w:hAnsi="Arial Narrow" w:cs="Arial"/>
                <w:sz w:val="24"/>
                <w:szCs w:val="24"/>
              </w:rPr>
              <w:t>,469</w:t>
            </w:r>
            <w:r w:rsidRPr="00A715C0">
              <w:rPr>
                <w:rFonts w:ascii="Arial Narrow" w:hAnsi="Arial Narrow" w:cs="Arial"/>
                <w:sz w:val="24"/>
                <w:szCs w:val="24"/>
              </w:rPr>
              <w:tab/>
            </w:r>
            <w:r>
              <w:rPr>
                <w:rFonts w:ascii="Arial Narrow" w:hAnsi="Arial Narrow" w:cs="Arial"/>
                <w:sz w:val="24"/>
                <w:szCs w:val="24"/>
              </w:rPr>
              <w:t xml:space="preserve">   </w:t>
            </w:r>
            <w:r w:rsidRPr="00A715C0">
              <w:rPr>
                <w:rFonts w:ascii="Arial Narrow" w:hAnsi="Arial Narrow" w:cs="Arial"/>
                <w:sz w:val="24"/>
                <w:szCs w:val="24"/>
              </w:rPr>
              <w:t>2,070</w:t>
            </w:r>
            <w:r w:rsidRPr="00A715C0">
              <w:rPr>
                <w:rFonts w:ascii="Arial Narrow" w:hAnsi="Arial Narrow" w:cs="Arial"/>
                <w:sz w:val="24"/>
                <w:szCs w:val="24"/>
              </w:rPr>
              <w:tab/>
            </w:r>
            <w:r w:rsidRPr="00A715C0">
              <w:rPr>
                <w:rFonts w:ascii="Arial Narrow" w:hAnsi="Arial Narrow" w:cs="Arial"/>
                <w:sz w:val="24"/>
                <w:szCs w:val="24"/>
              </w:rPr>
              <w:tab/>
              <w:t xml:space="preserve">    </w:t>
            </w:r>
            <w:r w:rsidRPr="00A715C0">
              <w:rPr>
                <w:rFonts w:ascii="Arial Narrow" w:hAnsi="Arial Narrow" w:cs="Arial"/>
                <w:sz w:val="24"/>
                <w:szCs w:val="24"/>
              </w:rPr>
              <w:tab/>
            </w:r>
            <w:r>
              <w:rPr>
                <w:rFonts w:ascii="Arial Narrow" w:hAnsi="Arial Narrow" w:cs="Arial"/>
                <w:sz w:val="24"/>
                <w:szCs w:val="24"/>
              </w:rPr>
              <w:t xml:space="preserve">     56</w:t>
            </w:r>
            <w:r w:rsidRPr="00A715C0">
              <w:rPr>
                <w:rFonts w:ascii="Arial Narrow" w:hAnsi="Arial Narrow" w:cs="Arial"/>
                <w:sz w:val="24"/>
                <w:szCs w:val="24"/>
              </w:rPr>
              <w:t>,539</w:t>
            </w:r>
          </w:p>
          <w:p w:rsidR="00F866B6" w:rsidRPr="00A715C0" w:rsidRDefault="00F866B6" w:rsidP="00F866B6">
            <w:pPr>
              <w:pStyle w:val="NoSpacing"/>
              <w:jc w:val="both"/>
              <w:rPr>
                <w:rFonts w:ascii="Arial Narrow" w:hAnsi="Arial Narrow" w:cs="Arial"/>
                <w:sz w:val="24"/>
                <w:szCs w:val="24"/>
              </w:rPr>
            </w:pPr>
            <w:r w:rsidRPr="00A715C0">
              <w:rPr>
                <w:rFonts w:ascii="Arial Narrow" w:hAnsi="Arial Narrow" w:cs="Arial"/>
                <w:sz w:val="24"/>
                <w:szCs w:val="24"/>
              </w:rPr>
              <w:tab/>
              <w:t>ESL</w:t>
            </w:r>
            <w:r w:rsidRPr="00A715C0">
              <w:rPr>
                <w:rFonts w:ascii="Arial Narrow" w:hAnsi="Arial Narrow" w:cs="Arial"/>
                <w:sz w:val="24"/>
                <w:szCs w:val="24"/>
              </w:rPr>
              <w:tab/>
            </w:r>
            <w:r w:rsidRPr="00A715C0">
              <w:rPr>
                <w:rFonts w:ascii="Arial Narrow" w:hAnsi="Arial Narrow" w:cs="Arial"/>
                <w:sz w:val="24"/>
                <w:szCs w:val="24"/>
              </w:rPr>
              <w:tab/>
              <w:t xml:space="preserve">     </w:t>
            </w:r>
            <w:r w:rsidRPr="00A715C0">
              <w:rPr>
                <w:rFonts w:ascii="Arial Narrow" w:hAnsi="Arial Narrow" w:cs="Arial"/>
                <w:sz w:val="24"/>
                <w:szCs w:val="24"/>
              </w:rPr>
              <w:tab/>
              <w:t xml:space="preserve"> </w:t>
            </w:r>
            <w:r w:rsidRPr="00A715C0">
              <w:rPr>
                <w:rFonts w:ascii="Arial Narrow" w:hAnsi="Arial Narrow" w:cs="Arial"/>
                <w:sz w:val="24"/>
                <w:szCs w:val="24"/>
              </w:rPr>
              <w:tab/>
              <w:t xml:space="preserve"> </w:t>
            </w:r>
            <w:r>
              <w:rPr>
                <w:rFonts w:ascii="Arial Narrow" w:hAnsi="Arial Narrow" w:cs="Arial"/>
                <w:sz w:val="24"/>
                <w:szCs w:val="24"/>
              </w:rPr>
              <w:t xml:space="preserve">    21,149 </w:t>
            </w:r>
            <w:r>
              <w:rPr>
                <w:rFonts w:ascii="Arial Narrow" w:hAnsi="Arial Narrow" w:cs="Arial"/>
                <w:sz w:val="24"/>
                <w:szCs w:val="24"/>
              </w:rPr>
              <w:tab/>
              <w:t xml:space="preserve">     </w:t>
            </w:r>
            <w:r w:rsidRPr="00A715C0">
              <w:rPr>
                <w:rFonts w:ascii="Arial Narrow" w:hAnsi="Arial Narrow" w:cs="Arial"/>
                <w:sz w:val="24"/>
                <w:szCs w:val="24"/>
              </w:rPr>
              <w:t xml:space="preserve"> </w:t>
            </w:r>
            <w:r>
              <w:rPr>
                <w:rFonts w:ascii="Arial Narrow" w:hAnsi="Arial Narrow" w:cs="Arial"/>
                <w:sz w:val="24"/>
                <w:szCs w:val="24"/>
              </w:rPr>
              <w:t>675</w:t>
            </w:r>
            <w:r w:rsidRPr="00A715C0">
              <w:rPr>
                <w:rFonts w:ascii="Arial Narrow" w:hAnsi="Arial Narrow" w:cs="Arial"/>
                <w:sz w:val="24"/>
                <w:szCs w:val="24"/>
              </w:rPr>
              <w:tab/>
            </w:r>
            <w:r w:rsidRPr="00A715C0">
              <w:rPr>
                <w:rFonts w:ascii="Arial Narrow" w:hAnsi="Arial Narrow" w:cs="Arial"/>
                <w:sz w:val="24"/>
                <w:szCs w:val="24"/>
              </w:rPr>
              <w:tab/>
              <w:t xml:space="preserve">    </w:t>
            </w:r>
            <w:r w:rsidRPr="00A715C0">
              <w:rPr>
                <w:rFonts w:ascii="Arial Narrow" w:hAnsi="Arial Narrow" w:cs="Arial"/>
                <w:sz w:val="24"/>
                <w:szCs w:val="24"/>
              </w:rPr>
              <w:tab/>
            </w:r>
            <w:r>
              <w:rPr>
                <w:rFonts w:ascii="Arial Narrow" w:hAnsi="Arial Narrow" w:cs="Arial"/>
                <w:sz w:val="24"/>
                <w:szCs w:val="24"/>
              </w:rPr>
              <w:t xml:space="preserve">     21,824</w:t>
            </w:r>
          </w:p>
          <w:p w:rsidR="00F866B6" w:rsidRPr="00A715C0" w:rsidRDefault="00F866B6" w:rsidP="00F866B6">
            <w:pPr>
              <w:pStyle w:val="NoSpacing"/>
              <w:jc w:val="both"/>
              <w:rPr>
                <w:rFonts w:ascii="Arial Narrow" w:hAnsi="Arial Narrow" w:cs="Arial"/>
                <w:sz w:val="24"/>
                <w:szCs w:val="24"/>
              </w:rPr>
            </w:pPr>
            <w:r w:rsidRPr="00A715C0">
              <w:rPr>
                <w:rFonts w:ascii="Arial Narrow" w:hAnsi="Arial Narrow" w:cs="Arial"/>
                <w:sz w:val="24"/>
                <w:szCs w:val="24"/>
              </w:rPr>
              <w:tab/>
              <w:t>Swimming Pool</w:t>
            </w:r>
            <w:r w:rsidRPr="00A715C0">
              <w:rPr>
                <w:rFonts w:ascii="Arial Narrow" w:hAnsi="Arial Narrow" w:cs="Arial"/>
                <w:sz w:val="24"/>
                <w:szCs w:val="24"/>
              </w:rPr>
              <w:tab/>
            </w:r>
            <w:r w:rsidRPr="00A715C0">
              <w:rPr>
                <w:rFonts w:ascii="Arial Narrow" w:hAnsi="Arial Narrow" w:cs="Arial"/>
                <w:sz w:val="24"/>
                <w:szCs w:val="24"/>
              </w:rPr>
              <w:tab/>
              <w:t xml:space="preserve">     </w:t>
            </w:r>
            <w:r w:rsidRPr="00A715C0">
              <w:rPr>
                <w:rFonts w:ascii="Arial Narrow" w:hAnsi="Arial Narrow" w:cs="Arial"/>
                <w:sz w:val="24"/>
                <w:szCs w:val="24"/>
              </w:rPr>
              <w:tab/>
              <w:t xml:space="preserve">      </w:t>
            </w:r>
            <w:r>
              <w:rPr>
                <w:rFonts w:ascii="Arial Narrow" w:hAnsi="Arial Narrow" w:cs="Arial"/>
                <w:sz w:val="24"/>
                <w:szCs w:val="24"/>
              </w:rPr>
              <w:t xml:space="preserve">   </w:t>
            </w:r>
            <w:r w:rsidRPr="00A715C0">
              <w:rPr>
                <w:rFonts w:ascii="Arial Narrow" w:hAnsi="Arial Narrow" w:cs="Arial"/>
                <w:sz w:val="24"/>
                <w:szCs w:val="24"/>
              </w:rPr>
              <w:t xml:space="preserve"> 570</w:t>
            </w:r>
            <w:r>
              <w:rPr>
                <w:rFonts w:ascii="Arial Narrow" w:hAnsi="Arial Narrow" w:cs="Arial"/>
                <w:sz w:val="24"/>
                <w:szCs w:val="24"/>
              </w:rPr>
              <w:tab/>
              <w:t xml:space="preserve">          </w:t>
            </w:r>
            <w:r w:rsidRPr="00A715C0">
              <w:rPr>
                <w:rFonts w:ascii="Arial Narrow" w:hAnsi="Arial Narrow" w:cs="Arial"/>
                <w:sz w:val="24"/>
                <w:szCs w:val="24"/>
              </w:rPr>
              <w:t>0</w:t>
            </w:r>
            <w:r w:rsidRPr="00A715C0">
              <w:rPr>
                <w:rFonts w:ascii="Arial Narrow" w:hAnsi="Arial Narrow" w:cs="Arial"/>
                <w:sz w:val="24"/>
                <w:szCs w:val="24"/>
              </w:rPr>
              <w:tab/>
            </w:r>
            <w:r w:rsidRPr="00A715C0">
              <w:rPr>
                <w:rFonts w:ascii="Arial Narrow" w:hAnsi="Arial Narrow" w:cs="Arial"/>
                <w:sz w:val="24"/>
                <w:szCs w:val="24"/>
              </w:rPr>
              <w:tab/>
              <w:t xml:space="preserve">    </w:t>
            </w:r>
            <w:r w:rsidRPr="00A715C0">
              <w:rPr>
                <w:rFonts w:ascii="Arial Narrow" w:hAnsi="Arial Narrow" w:cs="Arial"/>
                <w:sz w:val="24"/>
                <w:szCs w:val="24"/>
              </w:rPr>
              <w:tab/>
              <w:t xml:space="preserve">     </w:t>
            </w:r>
            <w:r>
              <w:rPr>
                <w:rFonts w:ascii="Arial Narrow" w:hAnsi="Arial Narrow" w:cs="Arial"/>
                <w:sz w:val="24"/>
                <w:szCs w:val="24"/>
              </w:rPr>
              <w:t xml:space="preserve">    </w:t>
            </w:r>
            <w:r w:rsidRPr="00A715C0">
              <w:rPr>
                <w:rFonts w:ascii="Arial Narrow" w:hAnsi="Arial Narrow" w:cs="Arial"/>
                <w:sz w:val="24"/>
                <w:szCs w:val="24"/>
              </w:rPr>
              <w:t xml:space="preserve"> 570</w:t>
            </w:r>
          </w:p>
          <w:p w:rsidR="00F866B6" w:rsidRPr="0051114D" w:rsidRDefault="00F866B6" w:rsidP="00F866B6">
            <w:pPr>
              <w:pStyle w:val="NoSpacing"/>
              <w:jc w:val="both"/>
              <w:rPr>
                <w:rFonts w:ascii="Arial Narrow" w:hAnsi="Arial Narrow" w:cs="Arial"/>
                <w:b/>
                <w:sz w:val="24"/>
                <w:szCs w:val="24"/>
              </w:rPr>
            </w:pPr>
            <w:r w:rsidRPr="00A715C0">
              <w:rPr>
                <w:rFonts w:ascii="Arial Narrow" w:hAnsi="Arial Narrow" w:cs="Arial"/>
                <w:b/>
                <w:sz w:val="24"/>
                <w:szCs w:val="24"/>
              </w:rPr>
              <w:tab/>
              <w:t>TOTAL</w:t>
            </w:r>
            <w:r w:rsidRPr="00A715C0">
              <w:rPr>
                <w:rFonts w:ascii="Arial Narrow" w:hAnsi="Arial Narrow" w:cs="Arial"/>
                <w:b/>
                <w:sz w:val="24"/>
                <w:szCs w:val="24"/>
              </w:rPr>
              <w:tab/>
            </w:r>
            <w:r w:rsidRPr="00A715C0">
              <w:rPr>
                <w:rFonts w:ascii="Arial Narrow" w:hAnsi="Arial Narrow" w:cs="Arial"/>
                <w:b/>
                <w:sz w:val="24"/>
                <w:szCs w:val="24"/>
              </w:rPr>
              <w:tab/>
            </w:r>
            <w:r w:rsidRPr="00A715C0">
              <w:rPr>
                <w:rFonts w:ascii="Arial Narrow" w:hAnsi="Arial Narrow" w:cs="Arial"/>
                <w:b/>
                <w:sz w:val="24"/>
                <w:szCs w:val="24"/>
              </w:rPr>
              <w:tab/>
              <w:t xml:space="preserve">  </w:t>
            </w:r>
            <w:r w:rsidRPr="00A715C0">
              <w:rPr>
                <w:rFonts w:ascii="Arial Narrow" w:hAnsi="Arial Narrow" w:cs="Arial"/>
                <w:b/>
                <w:sz w:val="24"/>
                <w:szCs w:val="24"/>
              </w:rPr>
              <w:tab/>
              <w:t>1,744,542</w:t>
            </w:r>
            <w:r w:rsidRPr="00A715C0">
              <w:rPr>
                <w:rFonts w:ascii="Arial Narrow" w:hAnsi="Arial Narrow" w:cs="Arial"/>
                <w:b/>
                <w:sz w:val="24"/>
                <w:szCs w:val="24"/>
              </w:rPr>
              <w:tab/>
              <w:t xml:space="preserve">46,684   </w:t>
            </w:r>
            <w:r w:rsidRPr="00A715C0">
              <w:rPr>
                <w:rFonts w:ascii="Arial Narrow" w:hAnsi="Arial Narrow" w:cs="Arial"/>
                <w:b/>
                <w:sz w:val="24"/>
                <w:szCs w:val="24"/>
              </w:rPr>
              <w:tab/>
            </w:r>
            <w:r w:rsidRPr="00A715C0">
              <w:rPr>
                <w:rFonts w:ascii="Arial Narrow" w:hAnsi="Arial Narrow" w:cs="Arial"/>
                <w:b/>
                <w:sz w:val="24"/>
                <w:szCs w:val="24"/>
              </w:rPr>
              <w:tab/>
              <w:t>1,791,226</w:t>
            </w:r>
          </w:p>
          <w:p w:rsidR="00F866B6" w:rsidRPr="0051114D" w:rsidRDefault="00F866B6" w:rsidP="00F866B6">
            <w:pPr>
              <w:pStyle w:val="NoSpacing"/>
              <w:jc w:val="both"/>
              <w:rPr>
                <w:rFonts w:ascii="Arial Narrow" w:hAnsi="Arial Narrow" w:cs="Arial"/>
                <w:sz w:val="24"/>
                <w:szCs w:val="24"/>
              </w:rPr>
            </w:pPr>
          </w:p>
          <w:p w:rsidR="00F866B6" w:rsidRPr="0051114D" w:rsidRDefault="00F866B6" w:rsidP="00F866B6">
            <w:pPr>
              <w:pStyle w:val="NoSpacing"/>
              <w:jc w:val="center"/>
              <w:rPr>
                <w:rFonts w:ascii="Arial Narrow" w:hAnsi="Arial Narrow" w:cs="Arial"/>
                <w:sz w:val="24"/>
                <w:szCs w:val="24"/>
              </w:rPr>
            </w:pPr>
          </w:p>
          <w:p w:rsidR="00F866B6" w:rsidRPr="0051114D" w:rsidRDefault="00F866B6" w:rsidP="00F866B6">
            <w:pPr>
              <w:pStyle w:val="NoSpacing"/>
              <w:jc w:val="both"/>
              <w:rPr>
                <w:rFonts w:ascii="Arial Narrow" w:hAnsi="Arial Narrow" w:cs="Arial"/>
                <w:sz w:val="24"/>
                <w:szCs w:val="24"/>
              </w:rPr>
            </w:pPr>
            <w:r w:rsidRPr="0051114D">
              <w:rPr>
                <w:rFonts w:ascii="Arial Narrow" w:hAnsi="Arial Narrow" w:cs="Arial"/>
                <w:sz w:val="24"/>
                <w:szCs w:val="24"/>
              </w:rPr>
              <w:t>The Statement of Financial Activities Report contains explanations of Councils adopted variances for the 201</w:t>
            </w:r>
            <w:r>
              <w:rPr>
                <w:rFonts w:ascii="Arial Narrow" w:hAnsi="Arial Narrow" w:cs="Arial"/>
                <w:sz w:val="24"/>
                <w:szCs w:val="24"/>
              </w:rPr>
              <w:t>6</w:t>
            </w:r>
            <w:r w:rsidRPr="0051114D">
              <w:rPr>
                <w:rFonts w:ascii="Arial Narrow" w:hAnsi="Arial Narrow" w:cs="Arial"/>
                <w:sz w:val="24"/>
                <w:szCs w:val="24"/>
              </w:rPr>
              <w:t>/ 201</w:t>
            </w:r>
            <w:r>
              <w:rPr>
                <w:rFonts w:ascii="Arial Narrow" w:hAnsi="Arial Narrow" w:cs="Arial"/>
                <w:sz w:val="24"/>
                <w:szCs w:val="24"/>
              </w:rPr>
              <w:t>7</w:t>
            </w:r>
            <w:r w:rsidRPr="0051114D">
              <w:rPr>
                <w:rFonts w:ascii="Arial Narrow" w:hAnsi="Arial Narrow" w:cs="Arial"/>
                <w:sz w:val="24"/>
                <w:szCs w:val="24"/>
              </w:rPr>
              <w:t xml:space="preserve"> financial year. </w:t>
            </w:r>
          </w:p>
          <w:p w:rsidR="00F866B6" w:rsidRPr="0051114D" w:rsidRDefault="00F866B6" w:rsidP="00F866B6">
            <w:pPr>
              <w:pStyle w:val="NoSpacing"/>
              <w:rPr>
                <w:rFonts w:ascii="Arial Narrow" w:hAnsi="Arial Narrow"/>
                <w:b/>
                <w:sz w:val="24"/>
                <w:szCs w:val="24"/>
                <w:u w:val="single"/>
              </w:rPr>
            </w:pPr>
          </w:p>
          <w:p w:rsidR="00F866B6" w:rsidRPr="0051114D" w:rsidRDefault="00F866B6" w:rsidP="00F866B6">
            <w:pPr>
              <w:pStyle w:val="NoSpacing"/>
              <w:rPr>
                <w:rFonts w:ascii="Arial Narrow" w:hAnsi="Arial Narrow"/>
                <w:b/>
                <w:sz w:val="24"/>
                <w:szCs w:val="24"/>
                <w:u w:val="single"/>
              </w:rPr>
            </w:pPr>
            <w:r w:rsidRPr="0051114D">
              <w:rPr>
                <w:rFonts w:ascii="Arial Narrow" w:hAnsi="Arial Narrow"/>
                <w:b/>
                <w:sz w:val="24"/>
                <w:szCs w:val="24"/>
                <w:u w:val="single"/>
              </w:rPr>
              <w:t>Consultation</w:t>
            </w:r>
          </w:p>
          <w:p w:rsidR="00F866B6" w:rsidRPr="0051114D" w:rsidRDefault="00F866B6" w:rsidP="00F866B6">
            <w:pPr>
              <w:pStyle w:val="NoSpacing"/>
              <w:rPr>
                <w:rFonts w:ascii="Arial Narrow" w:hAnsi="Arial Narrow" w:cs="Arial"/>
                <w:sz w:val="24"/>
                <w:szCs w:val="24"/>
              </w:rPr>
            </w:pPr>
            <w:r w:rsidRPr="0051114D">
              <w:rPr>
                <w:rFonts w:ascii="Arial Narrow" w:hAnsi="Arial Narrow" w:cs="Arial"/>
                <w:sz w:val="24"/>
                <w:szCs w:val="24"/>
              </w:rPr>
              <w:t>Chief Executive Officer</w:t>
            </w:r>
          </w:p>
          <w:p w:rsidR="00F866B6" w:rsidRPr="0051114D" w:rsidRDefault="00F866B6" w:rsidP="00F866B6">
            <w:pPr>
              <w:pStyle w:val="NoSpacing"/>
              <w:rPr>
                <w:rFonts w:ascii="Arial Narrow" w:hAnsi="Arial Narrow" w:cs="Arial"/>
                <w:sz w:val="24"/>
                <w:szCs w:val="24"/>
              </w:rPr>
            </w:pPr>
            <w:r w:rsidRPr="0051114D">
              <w:rPr>
                <w:rFonts w:ascii="Arial Narrow" w:hAnsi="Arial Narrow" w:cs="Arial"/>
                <w:sz w:val="24"/>
                <w:szCs w:val="24"/>
              </w:rPr>
              <w:t>Senior Finance Officer</w:t>
            </w:r>
          </w:p>
          <w:p w:rsidR="00F866B6" w:rsidRPr="0051114D" w:rsidRDefault="00F866B6" w:rsidP="00F866B6">
            <w:pPr>
              <w:pStyle w:val="NoSpacing"/>
              <w:rPr>
                <w:rFonts w:ascii="Arial Narrow" w:hAnsi="Arial Narrow" w:cs="Arial"/>
                <w:sz w:val="24"/>
                <w:szCs w:val="24"/>
              </w:rPr>
            </w:pPr>
          </w:p>
          <w:p w:rsidR="00F866B6" w:rsidRPr="0051114D" w:rsidRDefault="00F866B6" w:rsidP="00F866B6">
            <w:pPr>
              <w:pStyle w:val="NoSpacing"/>
              <w:rPr>
                <w:rFonts w:ascii="Arial Narrow" w:hAnsi="Arial Narrow"/>
                <w:b/>
                <w:sz w:val="24"/>
                <w:szCs w:val="24"/>
                <w:u w:val="single"/>
              </w:rPr>
            </w:pPr>
            <w:r w:rsidRPr="0051114D">
              <w:rPr>
                <w:rFonts w:ascii="Arial Narrow" w:hAnsi="Arial Narrow"/>
                <w:b/>
                <w:sz w:val="24"/>
                <w:szCs w:val="24"/>
                <w:u w:val="single"/>
              </w:rPr>
              <w:t>Statutory Environment</w:t>
            </w:r>
          </w:p>
          <w:p w:rsidR="00F866B6" w:rsidRPr="0051114D" w:rsidRDefault="00F866B6" w:rsidP="00F866B6">
            <w:pPr>
              <w:pStyle w:val="NoSpacing"/>
              <w:rPr>
                <w:rFonts w:ascii="Arial Narrow" w:hAnsi="Arial Narrow" w:cs="Arial"/>
                <w:sz w:val="24"/>
                <w:szCs w:val="24"/>
              </w:rPr>
            </w:pPr>
            <w:r w:rsidRPr="0051114D">
              <w:rPr>
                <w:rFonts w:ascii="Arial Narrow" w:hAnsi="Arial Narrow" w:cs="Arial"/>
                <w:sz w:val="24"/>
                <w:szCs w:val="24"/>
              </w:rPr>
              <w:t>Local Government Act 1995 Section 6.4</w:t>
            </w:r>
          </w:p>
          <w:p w:rsidR="00F866B6" w:rsidRPr="0051114D" w:rsidRDefault="00F866B6" w:rsidP="00F866B6">
            <w:pPr>
              <w:pStyle w:val="NoSpacing"/>
              <w:rPr>
                <w:rFonts w:ascii="Arial Narrow" w:hAnsi="Arial Narrow" w:cs="Arial"/>
                <w:sz w:val="24"/>
                <w:szCs w:val="24"/>
              </w:rPr>
            </w:pPr>
            <w:r w:rsidRPr="0051114D">
              <w:rPr>
                <w:rFonts w:ascii="Arial Narrow" w:hAnsi="Arial Narrow" w:cs="Arial"/>
                <w:sz w:val="24"/>
                <w:szCs w:val="24"/>
              </w:rPr>
              <w:t>Local Government (Financial Management) Regulations 1996 Section 34</w:t>
            </w:r>
          </w:p>
          <w:p w:rsidR="00F866B6" w:rsidRPr="0051114D" w:rsidRDefault="00F866B6" w:rsidP="00F866B6">
            <w:pPr>
              <w:pStyle w:val="NoSpacing"/>
              <w:rPr>
                <w:rFonts w:ascii="Arial Narrow" w:hAnsi="Arial Narrow" w:cs="Arial"/>
                <w:sz w:val="24"/>
                <w:szCs w:val="24"/>
              </w:rPr>
            </w:pPr>
          </w:p>
          <w:p w:rsidR="00F866B6" w:rsidRPr="0051114D" w:rsidRDefault="00F866B6" w:rsidP="00F866B6">
            <w:pPr>
              <w:pStyle w:val="Heading5"/>
              <w:rPr>
                <w:rFonts w:ascii="Arial Narrow" w:hAnsi="Arial Narrow"/>
                <w:color w:val="auto"/>
                <w:sz w:val="24"/>
                <w:szCs w:val="24"/>
              </w:rPr>
            </w:pPr>
            <w:r w:rsidRPr="0051114D">
              <w:rPr>
                <w:rStyle w:val="CharSectno"/>
                <w:rFonts w:ascii="Arial Narrow" w:hAnsi="Arial Narrow"/>
                <w:color w:val="auto"/>
                <w:sz w:val="24"/>
                <w:szCs w:val="24"/>
              </w:rPr>
              <w:t>34</w:t>
            </w:r>
            <w:r w:rsidRPr="0051114D">
              <w:rPr>
                <w:rFonts w:ascii="Arial Narrow" w:hAnsi="Arial Narrow"/>
                <w:color w:val="auto"/>
                <w:sz w:val="24"/>
                <w:szCs w:val="24"/>
              </w:rPr>
              <w:t>.</w:t>
            </w:r>
            <w:r w:rsidRPr="0051114D">
              <w:rPr>
                <w:rFonts w:ascii="Arial Narrow" w:hAnsi="Arial Narrow"/>
                <w:color w:val="auto"/>
                <w:sz w:val="24"/>
                <w:szCs w:val="24"/>
              </w:rPr>
              <w:tab/>
              <w:t>Financial activity statement required each month (Act s. 6.4)</w:t>
            </w:r>
          </w:p>
          <w:p w:rsidR="00F866B6" w:rsidRPr="0051114D" w:rsidRDefault="00F866B6" w:rsidP="00F866B6">
            <w:pPr>
              <w:pStyle w:val="Subsection"/>
              <w:rPr>
                <w:rFonts w:ascii="Arial Narrow" w:hAnsi="Arial Narrow"/>
                <w:szCs w:val="24"/>
              </w:rPr>
            </w:pPr>
            <w:r w:rsidRPr="0051114D">
              <w:rPr>
                <w:rFonts w:ascii="Arial Narrow" w:hAnsi="Arial Narrow"/>
                <w:szCs w:val="24"/>
              </w:rPr>
              <w:tab/>
              <w:t>(1A)</w:t>
            </w:r>
            <w:r w:rsidRPr="0051114D">
              <w:rPr>
                <w:rFonts w:ascii="Arial Narrow" w:hAnsi="Arial Narrow"/>
                <w:szCs w:val="24"/>
              </w:rPr>
              <w:tab/>
              <w:t>In this regulation —</w:t>
            </w:r>
          </w:p>
          <w:p w:rsidR="00F866B6" w:rsidRPr="0051114D" w:rsidRDefault="00F866B6" w:rsidP="00F866B6">
            <w:pPr>
              <w:pStyle w:val="Defstart"/>
              <w:rPr>
                <w:rFonts w:ascii="Arial Narrow" w:hAnsi="Arial Narrow"/>
                <w:szCs w:val="24"/>
              </w:rPr>
            </w:pPr>
            <w:r w:rsidRPr="0051114D">
              <w:rPr>
                <w:rFonts w:ascii="Arial Narrow" w:hAnsi="Arial Narrow"/>
                <w:b/>
                <w:szCs w:val="24"/>
              </w:rPr>
              <w:tab/>
            </w:r>
            <w:proofErr w:type="gramStart"/>
            <w:r w:rsidRPr="0051114D">
              <w:rPr>
                <w:rStyle w:val="CharDefText"/>
                <w:rFonts w:ascii="Arial Narrow" w:hAnsi="Arial Narrow"/>
                <w:szCs w:val="24"/>
              </w:rPr>
              <w:t>committed</w:t>
            </w:r>
            <w:proofErr w:type="gramEnd"/>
            <w:r w:rsidRPr="0051114D">
              <w:rPr>
                <w:rStyle w:val="CharDefText"/>
                <w:rFonts w:ascii="Arial Narrow" w:hAnsi="Arial Narrow"/>
                <w:szCs w:val="24"/>
              </w:rPr>
              <w:t xml:space="preserve"> assets</w:t>
            </w:r>
            <w:r w:rsidRPr="0051114D">
              <w:rPr>
                <w:rFonts w:ascii="Arial Narrow" w:hAnsi="Arial Narrow"/>
                <w:szCs w:val="24"/>
              </w:rPr>
              <w:t xml:space="preserve"> means revenue unspent but set aside under the annual budget for a specific purpose.</w:t>
            </w:r>
          </w:p>
          <w:p w:rsidR="00F866B6" w:rsidRPr="0051114D" w:rsidRDefault="00F866B6" w:rsidP="00F866B6">
            <w:pPr>
              <w:pStyle w:val="Subsection"/>
              <w:rPr>
                <w:rFonts w:ascii="Arial Narrow" w:hAnsi="Arial Narrow"/>
                <w:szCs w:val="24"/>
              </w:rPr>
            </w:pPr>
            <w:r w:rsidRPr="0051114D">
              <w:rPr>
                <w:rFonts w:ascii="Arial Narrow" w:hAnsi="Arial Narrow"/>
                <w:szCs w:val="24"/>
              </w:rPr>
              <w:tab/>
              <w:t>(1)</w:t>
            </w:r>
            <w:r w:rsidRPr="0051114D">
              <w:rPr>
                <w:rFonts w:ascii="Arial Narrow" w:hAnsi="Arial Narrow"/>
                <w:szCs w:val="24"/>
              </w:rPr>
              <w:tab/>
              <w:t>A local government is to prepare each month a statement of financial activity reporting on the revenue and expenditure, as set out in the annual budget under regulation 22(1)(d), for that month in the following detail —</w:t>
            </w:r>
          </w:p>
          <w:p w:rsidR="00F866B6" w:rsidRPr="0051114D" w:rsidRDefault="00F866B6" w:rsidP="00F866B6">
            <w:pPr>
              <w:pStyle w:val="Indenta"/>
              <w:rPr>
                <w:rFonts w:ascii="Arial Narrow" w:hAnsi="Arial Narrow"/>
                <w:szCs w:val="24"/>
              </w:rPr>
            </w:pPr>
            <w:r w:rsidRPr="0051114D">
              <w:rPr>
                <w:rFonts w:ascii="Arial Narrow" w:hAnsi="Arial Narrow"/>
                <w:szCs w:val="24"/>
              </w:rPr>
              <w:tab/>
              <w:t>(a)</w:t>
            </w:r>
            <w:r w:rsidRPr="0051114D">
              <w:rPr>
                <w:rFonts w:ascii="Arial Narrow" w:hAnsi="Arial Narrow"/>
                <w:szCs w:val="24"/>
              </w:rPr>
              <w:tab/>
              <w:t>annual budget estimates, taking into account any expenditure incurred for an additional purpose under section 6.8(1)(b) or (c); and</w:t>
            </w:r>
          </w:p>
          <w:p w:rsidR="00F866B6" w:rsidRPr="0051114D" w:rsidRDefault="00F866B6" w:rsidP="00F866B6">
            <w:pPr>
              <w:pStyle w:val="Indenta"/>
              <w:rPr>
                <w:rFonts w:ascii="Arial Narrow" w:hAnsi="Arial Narrow"/>
                <w:szCs w:val="24"/>
              </w:rPr>
            </w:pPr>
            <w:r w:rsidRPr="0051114D">
              <w:rPr>
                <w:rFonts w:ascii="Arial Narrow" w:hAnsi="Arial Narrow"/>
                <w:szCs w:val="24"/>
              </w:rPr>
              <w:tab/>
              <w:t>(b)</w:t>
            </w:r>
            <w:r w:rsidRPr="0051114D">
              <w:rPr>
                <w:rFonts w:ascii="Arial Narrow" w:hAnsi="Arial Narrow"/>
                <w:szCs w:val="24"/>
              </w:rPr>
              <w:tab/>
              <w:t>budget estimates to the end of the month to which the statement relates; and</w:t>
            </w:r>
          </w:p>
          <w:p w:rsidR="00F866B6" w:rsidRPr="0051114D" w:rsidRDefault="00F866B6" w:rsidP="00F866B6">
            <w:pPr>
              <w:pStyle w:val="Indenta"/>
              <w:rPr>
                <w:rFonts w:ascii="Arial Narrow" w:hAnsi="Arial Narrow"/>
                <w:szCs w:val="24"/>
              </w:rPr>
            </w:pPr>
            <w:r w:rsidRPr="0051114D">
              <w:rPr>
                <w:rFonts w:ascii="Arial Narrow" w:hAnsi="Arial Narrow"/>
                <w:szCs w:val="24"/>
              </w:rPr>
              <w:tab/>
              <w:t>(c)</w:t>
            </w:r>
            <w:r w:rsidRPr="0051114D">
              <w:rPr>
                <w:rFonts w:ascii="Arial Narrow" w:hAnsi="Arial Narrow"/>
                <w:szCs w:val="24"/>
              </w:rPr>
              <w:tab/>
              <w:t>actual amounts of expenditure, revenue and income to the end of the month to which the statement relates; and</w:t>
            </w:r>
          </w:p>
          <w:p w:rsidR="00F866B6" w:rsidRPr="0051114D" w:rsidRDefault="00F866B6" w:rsidP="00F866B6">
            <w:pPr>
              <w:pStyle w:val="Indenta"/>
              <w:rPr>
                <w:rFonts w:ascii="Arial Narrow" w:hAnsi="Arial Narrow"/>
                <w:szCs w:val="24"/>
              </w:rPr>
            </w:pPr>
            <w:r w:rsidRPr="0051114D">
              <w:rPr>
                <w:rFonts w:ascii="Arial Narrow" w:hAnsi="Arial Narrow"/>
                <w:szCs w:val="24"/>
              </w:rPr>
              <w:tab/>
              <w:t>(d)</w:t>
            </w:r>
            <w:r w:rsidRPr="0051114D">
              <w:rPr>
                <w:rFonts w:ascii="Arial Narrow" w:hAnsi="Arial Narrow"/>
                <w:szCs w:val="24"/>
              </w:rPr>
              <w:tab/>
              <w:t>material variances between the comparable amounts referred to in paragraphs (b) and (c); and</w:t>
            </w:r>
          </w:p>
          <w:p w:rsidR="00F866B6" w:rsidRPr="0051114D" w:rsidRDefault="00F866B6" w:rsidP="00F866B6">
            <w:pPr>
              <w:pStyle w:val="Indenta"/>
              <w:rPr>
                <w:rFonts w:ascii="Arial Narrow" w:hAnsi="Arial Narrow"/>
                <w:szCs w:val="24"/>
              </w:rPr>
            </w:pPr>
            <w:r w:rsidRPr="0051114D">
              <w:rPr>
                <w:rFonts w:ascii="Arial Narrow" w:hAnsi="Arial Narrow"/>
                <w:szCs w:val="24"/>
              </w:rPr>
              <w:tab/>
              <w:t>(e)</w:t>
            </w:r>
            <w:r w:rsidRPr="0051114D">
              <w:rPr>
                <w:rFonts w:ascii="Arial Narrow" w:hAnsi="Arial Narrow"/>
                <w:szCs w:val="24"/>
              </w:rPr>
              <w:tab/>
            </w:r>
            <w:proofErr w:type="gramStart"/>
            <w:r w:rsidRPr="0051114D">
              <w:rPr>
                <w:rFonts w:ascii="Arial Narrow" w:hAnsi="Arial Narrow"/>
                <w:szCs w:val="24"/>
              </w:rPr>
              <w:t>the</w:t>
            </w:r>
            <w:proofErr w:type="gramEnd"/>
            <w:r w:rsidRPr="0051114D">
              <w:rPr>
                <w:rFonts w:ascii="Arial Narrow" w:hAnsi="Arial Narrow"/>
                <w:szCs w:val="24"/>
              </w:rPr>
              <w:t xml:space="preserve"> net current assets at the end of the month to which the statement relates.</w:t>
            </w:r>
          </w:p>
          <w:p w:rsidR="00F866B6" w:rsidRPr="0051114D" w:rsidRDefault="00F866B6" w:rsidP="00F866B6">
            <w:pPr>
              <w:pStyle w:val="Indenta"/>
              <w:rPr>
                <w:rFonts w:ascii="Arial Narrow" w:hAnsi="Arial Narrow"/>
                <w:szCs w:val="24"/>
              </w:rPr>
            </w:pPr>
          </w:p>
          <w:p w:rsidR="00F866B6" w:rsidRPr="0051114D" w:rsidRDefault="00F866B6" w:rsidP="00F866B6">
            <w:pPr>
              <w:pStyle w:val="Subsection"/>
              <w:rPr>
                <w:rFonts w:ascii="Arial Narrow" w:hAnsi="Arial Narrow"/>
                <w:szCs w:val="24"/>
              </w:rPr>
            </w:pPr>
            <w:r w:rsidRPr="0051114D">
              <w:rPr>
                <w:rFonts w:ascii="Arial Narrow" w:hAnsi="Arial Narrow"/>
                <w:szCs w:val="24"/>
              </w:rPr>
              <w:tab/>
              <w:t>(2)</w:t>
            </w:r>
            <w:r w:rsidRPr="0051114D">
              <w:rPr>
                <w:rFonts w:ascii="Arial Narrow" w:hAnsi="Arial Narrow"/>
                <w:szCs w:val="24"/>
              </w:rPr>
              <w:tab/>
              <w:t>Each statement of financial activity is to be accompanied by documents containing —</w:t>
            </w:r>
          </w:p>
          <w:p w:rsidR="00F866B6" w:rsidRPr="0051114D" w:rsidRDefault="00F866B6" w:rsidP="00F866B6">
            <w:pPr>
              <w:pStyle w:val="Indenta"/>
              <w:rPr>
                <w:rFonts w:ascii="Arial Narrow" w:hAnsi="Arial Narrow"/>
                <w:szCs w:val="24"/>
              </w:rPr>
            </w:pPr>
            <w:r w:rsidRPr="0051114D">
              <w:rPr>
                <w:rFonts w:ascii="Arial Narrow" w:hAnsi="Arial Narrow"/>
                <w:szCs w:val="24"/>
              </w:rPr>
              <w:tab/>
              <w:t>(a)</w:t>
            </w:r>
            <w:r w:rsidRPr="0051114D">
              <w:rPr>
                <w:rFonts w:ascii="Arial Narrow" w:hAnsi="Arial Narrow"/>
                <w:szCs w:val="24"/>
              </w:rPr>
              <w:tab/>
              <w:t>an explanation of the composition of the net current assets of the month to which the statement relates, less committed assets and restricted assets; and</w:t>
            </w:r>
          </w:p>
          <w:p w:rsidR="00F866B6" w:rsidRPr="0051114D" w:rsidRDefault="00F866B6" w:rsidP="00F866B6">
            <w:pPr>
              <w:pStyle w:val="Indenta"/>
              <w:rPr>
                <w:rFonts w:ascii="Arial Narrow" w:hAnsi="Arial Narrow"/>
                <w:szCs w:val="24"/>
              </w:rPr>
            </w:pPr>
            <w:r w:rsidRPr="0051114D">
              <w:rPr>
                <w:rFonts w:ascii="Arial Narrow" w:hAnsi="Arial Narrow"/>
                <w:szCs w:val="24"/>
              </w:rPr>
              <w:tab/>
              <w:t>(b)</w:t>
            </w:r>
            <w:r w:rsidRPr="0051114D">
              <w:rPr>
                <w:rFonts w:ascii="Arial Narrow" w:hAnsi="Arial Narrow"/>
                <w:szCs w:val="24"/>
              </w:rPr>
              <w:tab/>
              <w:t xml:space="preserve">an explanation of each of the material variances referred to in </w:t>
            </w:r>
            <w:proofErr w:type="spellStart"/>
            <w:r w:rsidRPr="0051114D">
              <w:rPr>
                <w:rFonts w:ascii="Arial Narrow" w:hAnsi="Arial Narrow"/>
                <w:szCs w:val="24"/>
              </w:rPr>
              <w:t>subregulation</w:t>
            </w:r>
            <w:proofErr w:type="spellEnd"/>
            <w:r w:rsidRPr="0051114D">
              <w:rPr>
                <w:rFonts w:ascii="Arial Narrow" w:hAnsi="Arial Narrow"/>
                <w:szCs w:val="24"/>
              </w:rPr>
              <w:t> (1)(d); and</w:t>
            </w:r>
          </w:p>
          <w:p w:rsidR="00F866B6" w:rsidRPr="0051114D" w:rsidRDefault="00F866B6" w:rsidP="00F866B6">
            <w:pPr>
              <w:pStyle w:val="Indenta"/>
              <w:rPr>
                <w:rFonts w:ascii="Arial Narrow" w:hAnsi="Arial Narrow"/>
                <w:szCs w:val="24"/>
              </w:rPr>
            </w:pPr>
            <w:r w:rsidRPr="0051114D">
              <w:rPr>
                <w:rFonts w:ascii="Arial Narrow" w:hAnsi="Arial Narrow"/>
                <w:szCs w:val="24"/>
              </w:rPr>
              <w:tab/>
              <w:t>(c)</w:t>
            </w:r>
            <w:r w:rsidRPr="0051114D">
              <w:rPr>
                <w:rFonts w:ascii="Arial Narrow" w:hAnsi="Arial Narrow"/>
                <w:szCs w:val="24"/>
              </w:rPr>
              <w:tab/>
            </w:r>
            <w:proofErr w:type="gramStart"/>
            <w:r w:rsidRPr="0051114D">
              <w:rPr>
                <w:rFonts w:ascii="Arial Narrow" w:hAnsi="Arial Narrow"/>
                <w:szCs w:val="24"/>
              </w:rPr>
              <w:t>such</w:t>
            </w:r>
            <w:proofErr w:type="gramEnd"/>
            <w:r w:rsidRPr="0051114D">
              <w:rPr>
                <w:rFonts w:ascii="Arial Narrow" w:hAnsi="Arial Narrow"/>
                <w:szCs w:val="24"/>
              </w:rPr>
              <w:t xml:space="preserve"> other supporting information as is considered relevant by the local government.</w:t>
            </w:r>
          </w:p>
          <w:p w:rsidR="00F866B6" w:rsidRPr="0051114D" w:rsidRDefault="00F866B6" w:rsidP="00F866B6">
            <w:pPr>
              <w:pStyle w:val="Subsection"/>
              <w:keepNext/>
              <w:rPr>
                <w:rFonts w:ascii="Arial Narrow" w:hAnsi="Arial Narrow"/>
                <w:szCs w:val="24"/>
              </w:rPr>
            </w:pPr>
            <w:r w:rsidRPr="0051114D">
              <w:rPr>
                <w:rFonts w:ascii="Arial Narrow" w:hAnsi="Arial Narrow"/>
                <w:szCs w:val="24"/>
              </w:rPr>
              <w:tab/>
              <w:t>(3)</w:t>
            </w:r>
            <w:r w:rsidRPr="0051114D">
              <w:rPr>
                <w:rFonts w:ascii="Arial Narrow" w:hAnsi="Arial Narrow"/>
                <w:szCs w:val="24"/>
              </w:rPr>
              <w:tab/>
              <w:t>The information in a statement of financial activity may be shown —</w:t>
            </w:r>
          </w:p>
          <w:p w:rsidR="00F866B6" w:rsidRPr="0051114D" w:rsidRDefault="00F866B6" w:rsidP="00F866B6">
            <w:pPr>
              <w:pStyle w:val="Indenta"/>
              <w:rPr>
                <w:rFonts w:ascii="Arial Narrow" w:hAnsi="Arial Narrow"/>
                <w:szCs w:val="24"/>
              </w:rPr>
            </w:pPr>
            <w:r w:rsidRPr="0051114D">
              <w:rPr>
                <w:rFonts w:ascii="Arial Narrow" w:hAnsi="Arial Narrow"/>
                <w:szCs w:val="24"/>
              </w:rPr>
              <w:tab/>
              <w:t>(a)</w:t>
            </w:r>
            <w:r w:rsidRPr="0051114D">
              <w:rPr>
                <w:rFonts w:ascii="Arial Narrow" w:hAnsi="Arial Narrow"/>
                <w:szCs w:val="24"/>
              </w:rPr>
              <w:tab/>
              <w:t>according to nature and type classification; or</w:t>
            </w:r>
          </w:p>
          <w:p w:rsidR="00F866B6" w:rsidRPr="0051114D" w:rsidRDefault="00F866B6" w:rsidP="00F866B6">
            <w:pPr>
              <w:pStyle w:val="Indenta"/>
              <w:rPr>
                <w:rFonts w:ascii="Arial Narrow" w:hAnsi="Arial Narrow"/>
                <w:szCs w:val="24"/>
              </w:rPr>
            </w:pPr>
            <w:r w:rsidRPr="0051114D">
              <w:rPr>
                <w:rFonts w:ascii="Arial Narrow" w:hAnsi="Arial Narrow"/>
                <w:szCs w:val="24"/>
              </w:rPr>
              <w:tab/>
              <w:t>(b)</w:t>
            </w:r>
            <w:r w:rsidRPr="0051114D">
              <w:rPr>
                <w:rFonts w:ascii="Arial Narrow" w:hAnsi="Arial Narrow"/>
                <w:szCs w:val="24"/>
              </w:rPr>
              <w:tab/>
              <w:t>by program; or</w:t>
            </w:r>
          </w:p>
          <w:p w:rsidR="00F866B6" w:rsidRPr="0051114D" w:rsidRDefault="00F866B6" w:rsidP="00F866B6">
            <w:pPr>
              <w:pStyle w:val="Indenta"/>
              <w:rPr>
                <w:rFonts w:ascii="Arial Narrow" w:hAnsi="Arial Narrow"/>
                <w:szCs w:val="24"/>
              </w:rPr>
            </w:pPr>
            <w:r w:rsidRPr="0051114D">
              <w:rPr>
                <w:rFonts w:ascii="Arial Narrow" w:hAnsi="Arial Narrow"/>
                <w:szCs w:val="24"/>
              </w:rPr>
              <w:tab/>
              <w:t>(c)</w:t>
            </w:r>
            <w:r w:rsidRPr="0051114D">
              <w:rPr>
                <w:rFonts w:ascii="Arial Narrow" w:hAnsi="Arial Narrow"/>
                <w:szCs w:val="24"/>
              </w:rPr>
              <w:tab/>
            </w:r>
            <w:proofErr w:type="gramStart"/>
            <w:r w:rsidRPr="0051114D">
              <w:rPr>
                <w:rFonts w:ascii="Arial Narrow" w:hAnsi="Arial Narrow"/>
                <w:szCs w:val="24"/>
              </w:rPr>
              <w:t>by</w:t>
            </w:r>
            <w:proofErr w:type="gramEnd"/>
            <w:r w:rsidRPr="0051114D">
              <w:rPr>
                <w:rFonts w:ascii="Arial Narrow" w:hAnsi="Arial Narrow"/>
                <w:szCs w:val="24"/>
              </w:rPr>
              <w:t xml:space="preserve"> business unit.</w:t>
            </w:r>
          </w:p>
          <w:p w:rsidR="00F866B6" w:rsidRPr="0051114D" w:rsidRDefault="00F866B6" w:rsidP="00F866B6">
            <w:pPr>
              <w:pStyle w:val="Subsection"/>
              <w:rPr>
                <w:rFonts w:ascii="Arial Narrow" w:hAnsi="Arial Narrow"/>
                <w:szCs w:val="24"/>
              </w:rPr>
            </w:pPr>
            <w:r w:rsidRPr="0051114D">
              <w:rPr>
                <w:rFonts w:ascii="Arial Narrow" w:hAnsi="Arial Narrow"/>
                <w:szCs w:val="24"/>
              </w:rPr>
              <w:tab/>
              <w:t>(4)</w:t>
            </w:r>
            <w:r w:rsidRPr="0051114D">
              <w:rPr>
                <w:rFonts w:ascii="Arial Narrow" w:hAnsi="Arial Narrow"/>
                <w:szCs w:val="24"/>
              </w:rPr>
              <w:tab/>
              <w:t xml:space="preserve">A statement of financial activity, and the accompanying documents referred to in </w:t>
            </w:r>
            <w:proofErr w:type="spellStart"/>
            <w:r w:rsidRPr="0051114D">
              <w:rPr>
                <w:rFonts w:ascii="Arial Narrow" w:hAnsi="Arial Narrow"/>
                <w:szCs w:val="24"/>
              </w:rPr>
              <w:t>subregulation</w:t>
            </w:r>
            <w:proofErr w:type="spellEnd"/>
            <w:r w:rsidRPr="0051114D">
              <w:rPr>
                <w:rFonts w:ascii="Arial Narrow" w:hAnsi="Arial Narrow"/>
                <w:szCs w:val="24"/>
              </w:rPr>
              <w:t> (2), are to be —</w:t>
            </w:r>
          </w:p>
          <w:p w:rsidR="00F866B6" w:rsidRPr="0051114D" w:rsidRDefault="00F866B6" w:rsidP="00F866B6">
            <w:pPr>
              <w:pStyle w:val="Indenta"/>
              <w:rPr>
                <w:rFonts w:ascii="Arial Narrow" w:hAnsi="Arial Narrow"/>
                <w:szCs w:val="24"/>
              </w:rPr>
            </w:pPr>
            <w:r w:rsidRPr="0051114D">
              <w:rPr>
                <w:rFonts w:ascii="Arial Narrow" w:hAnsi="Arial Narrow"/>
                <w:szCs w:val="24"/>
              </w:rPr>
              <w:tab/>
              <w:t>(a)</w:t>
            </w:r>
            <w:r w:rsidRPr="0051114D">
              <w:rPr>
                <w:rFonts w:ascii="Arial Narrow" w:hAnsi="Arial Narrow"/>
                <w:szCs w:val="24"/>
              </w:rPr>
              <w:tab/>
              <w:t>presented at an ordinary meeting of the council within 2 months after the end of the month to which the statement relates; and</w:t>
            </w:r>
          </w:p>
          <w:p w:rsidR="00F866B6" w:rsidRPr="0051114D" w:rsidRDefault="00F866B6" w:rsidP="00F866B6">
            <w:pPr>
              <w:pStyle w:val="Indenta"/>
              <w:rPr>
                <w:rFonts w:ascii="Arial Narrow" w:hAnsi="Arial Narrow"/>
                <w:szCs w:val="24"/>
              </w:rPr>
            </w:pPr>
            <w:r w:rsidRPr="0051114D">
              <w:rPr>
                <w:rFonts w:ascii="Arial Narrow" w:hAnsi="Arial Narrow"/>
                <w:szCs w:val="24"/>
              </w:rPr>
              <w:tab/>
              <w:t>(b)</w:t>
            </w:r>
            <w:r w:rsidRPr="0051114D">
              <w:rPr>
                <w:rFonts w:ascii="Arial Narrow" w:hAnsi="Arial Narrow"/>
                <w:szCs w:val="24"/>
              </w:rPr>
              <w:tab/>
            </w:r>
            <w:proofErr w:type="gramStart"/>
            <w:r w:rsidRPr="0051114D">
              <w:rPr>
                <w:rFonts w:ascii="Arial Narrow" w:hAnsi="Arial Narrow"/>
                <w:szCs w:val="24"/>
              </w:rPr>
              <w:t>recorded</w:t>
            </w:r>
            <w:proofErr w:type="gramEnd"/>
            <w:r w:rsidRPr="0051114D">
              <w:rPr>
                <w:rFonts w:ascii="Arial Narrow" w:hAnsi="Arial Narrow"/>
                <w:szCs w:val="24"/>
              </w:rPr>
              <w:t xml:space="preserve"> in the minutes of the meeting at which it is presented.</w:t>
            </w:r>
          </w:p>
          <w:p w:rsidR="00F866B6" w:rsidRPr="0051114D" w:rsidRDefault="00F866B6" w:rsidP="00F866B6">
            <w:pPr>
              <w:pStyle w:val="Subsection"/>
              <w:rPr>
                <w:rFonts w:ascii="Arial Narrow" w:hAnsi="Arial Narrow"/>
                <w:szCs w:val="24"/>
              </w:rPr>
            </w:pPr>
            <w:r w:rsidRPr="0051114D">
              <w:rPr>
                <w:rFonts w:ascii="Arial Narrow" w:hAnsi="Arial Narrow"/>
                <w:szCs w:val="24"/>
              </w:rPr>
              <w:tab/>
              <w:t>(5)</w:t>
            </w:r>
            <w:r w:rsidRPr="0051114D">
              <w:rPr>
                <w:rFonts w:ascii="Arial Narrow" w:hAnsi="Arial Narrow"/>
                <w:szCs w:val="24"/>
              </w:rPr>
              <w:tab/>
              <w:t>Each financial year, a local government is to adopt a percentage or value, calculated in accordance with the AAS, to be used in statements of financial activity for reporting material variances.</w:t>
            </w:r>
          </w:p>
          <w:p w:rsidR="00F866B6" w:rsidRPr="0051114D" w:rsidRDefault="00F866B6" w:rsidP="00F866B6">
            <w:pPr>
              <w:pStyle w:val="NoSpacing"/>
              <w:rPr>
                <w:rFonts w:ascii="Arial Narrow" w:hAnsi="Arial Narrow" w:cs="Arial"/>
                <w:sz w:val="24"/>
                <w:szCs w:val="24"/>
              </w:rPr>
            </w:pPr>
          </w:p>
          <w:p w:rsidR="00F866B6" w:rsidRPr="0051114D" w:rsidRDefault="00F866B6" w:rsidP="00F866B6">
            <w:pPr>
              <w:pStyle w:val="NoSpacing"/>
              <w:rPr>
                <w:rFonts w:ascii="Arial Narrow" w:hAnsi="Arial Narrow"/>
                <w:b/>
                <w:sz w:val="24"/>
                <w:szCs w:val="24"/>
                <w:u w:val="single"/>
              </w:rPr>
            </w:pPr>
            <w:r w:rsidRPr="0051114D">
              <w:rPr>
                <w:rFonts w:ascii="Arial Narrow" w:hAnsi="Arial Narrow"/>
                <w:b/>
                <w:sz w:val="24"/>
                <w:szCs w:val="24"/>
                <w:u w:val="single"/>
              </w:rPr>
              <w:t>Policy Implications</w:t>
            </w:r>
          </w:p>
          <w:p w:rsidR="00F866B6" w:rsidRPr="0051114D" w:rsidRDefault="00F866B6" w:rsidP="00F866B6">
            <w:pPr>
              <w:pStyle w:val="NoSpacing"/>
              <w:rPr>
                <w:rFonts w:ascii="Arial Narrow" w:hAnsi="Arial Narrow" w:cs="Arial"/>
                <w:sz w:val="24"/>
                <w:szCs w:val="24"/>
              </w:rPr>
            </w:pPr>
            <w:r w:rsidRPr="0051114D">
              <w:rPr>
                <w:rFonts w:ascii="Arial Narrow" w:hAnsi="Arial Narrow" w:cs="Arial"/>
                <w:sz w:val="24"/>
                <w:szCs w:val="24"/>
              </w:rPr>
              <w:t>Nil</w:t>
            </w:r>
          </w:p>
          <w:p w:rsidR="00F866B6" w:rsidRPr="0051114D" w:rsidRDefault="00F866B6" w:rsidP="00F866B6">
            <w:pPr>
              <w:pStyle w:val="NoSpacing"/>
              <w:rPr>
                <w:rFonts w:ascii="Arial Narrow" w:hAnsi="Arial Narrow" w:cs="Arial"/>
                <w:sz w:val="24"/>
                <w:szCs w:val="24"/>
              </w:rPr>
            </w:pPr>
          </w:p>
          <w:p w:rsidR="00F866B6" w:rsidRPr="0051114D" w:rsidRDefault="00F866B6" w:rsidP="00F866B6">
            <w:pPr>
              <w:pStyle w:val="NoSpacing"/>
              <w:rPr>
                <w:rFonts w:ascii="Arial Narrow" w:hAnsi="Arial Narrow"/>
                <w:b/>
                <w:sz w:val="24"/>
                <w:szCs w:val="24"/>
                <w:u w:val="single"/>
              </w:rPr>
            </w:pPr>
            <w:r w:rsidRPr="0051114D">
              <w:rPr>
                <w:rFonts w:ascii="Arial Narrow" w:hAnsi="Arial Narrow"/>
                <w:b/>
                <w:sz w:val="24"/>
                <w:szCs w:val="24"/>
                <w:u w:val="single"/>
              </w:rPr>
              <w:t>Financial Implications</w:t>
            </w:r>
          </w:p>
          <w:p w:rsidR="00F866B6" w:rsidRPr="0051114D" w:rsidRDefault="00F866B6" w:rsidP="00F866B6">
            <w:pPr>
              <w:pStyle w:val="NoSpacing"/>
              <w:rPr>
                <w:rFonts w:ascii="Arial Narrow" w:hAnsi="Arial Narrow" w:cs="Arial"/>
                <w:sz w:val="24"/>
                <w:szCs w:val="24"/>
              </w:rPr>
            </w:pPr>
            <w:r w:rsidRPr="0051114D">
              <w:rPr>
                <w:rFonts w:ascii="Arial Narrow" w:hAnsi="Arial Narrow" w:cs="Arial"/>
                <w:sz w:val="24"/>
                <w:szCs w:val="24"/>
              </w:rPr>
              <w:t>Financial implications are outlined in comments.</w:t>
            </w:r>
          </w:p>
          <w:p w:rsidR="00F866B6" w:rsidRPr="0051114D" w:rsidRDefault="00F866B6" w:rsidP="00F866B6">
            <w:pPr>
              <w:pStyle w:val="NoSpacing"/>
              <w:rPr>
                <w:rFonts w:ascii="Arial Narrow" w:hAnsi="Arial Narrow" w:cs="Arial"/>
                <w:sz w:val="24"/>
                <w:szCs w:val="24"/>
              </w:rPr>
            </w:pPr>
          </w:p>
          <w:p w:rsidR="00F866B6" w:rsidRPr="0051114D" w:rsidRDefault="00F866B6" w:rsidP="00F866B6">
            <w:pPr>
              <w:pStyle w:val="NoSpacing"/>
              <w:rPr>
                <w:rFonts w:ascii="Arial Narrow" w:hAnsi="Arial Narrow"/>
                <w:b/>
                <w:sz w:val="24"/>
                <w:szCs w:val="24"/>
                <w:u w:val="single"/>
              </w:rPr>
            </w:pPr>
            <w:r w:rsidRPr="0051114D">
              <w:rPr>
                <w:rFonts w:ascii="Arial Narrow" w:hAnsi="Arial Narrow"/>
                <w:b/>
                <w:sz w:val="24"/>
                <w:szCs w:val="24"/>
                <w:u w:val="single"/>
              </w:rPr>
              <w:t>Strategic Implications</w:t>
            </w:r>
          </w:p>
          <w:p w:rsidR="00F866B6" w:rsidRPr="0051114D" w:rsidRDefault="00F866B6" w:rsidP="00F866B6">
            <w:pPr>
              <w:pStyle w:val="NoSpacing"/>
              <w:rPr>
                <w:rFonts w:ascii="Arial Narrow" w:hAnsi="Arial Narrow" w:cs="Arial"/>
                <w:sz w:val="24"/>
                <w:szCs w:val="24"/>
              </w:rPr>
            </w:pPr>
            <w:r w:rsidRPr="0051114D">
              <w:rPr>
                <w:rFonts w:ascii="Arial Narrow" w:hAnsi="Arial Narrow" w:cs="Arial"/>
                <w:sz w:val="24"/>
                <w:szCs w:val="24"/>
              </w:rPr>
              <w:t>Nil</w:t>
            </w:r>
          </w:p>
          <w:p w:rsidR="00F866B6" w:rsidRPr="0051114D" w:rsidRDefault="00F866B6" w:rsidP="00F866B6">
            <w:pPr>
              <w:pStyle w:val="NoSpacing"/>
              <w:rPr>
                <w:rFonts w:ascii="Arial Narrow" w:hAnsi="Arial Narrow" w:cs="Arial"/>
                <w:sz w:val="24"/>
                <w:szCs w:val="24"/>
              </w:rPr>
            </w:pPr>
          </w:p>
          <w:p w:rsidR="00F866B6" w:rsidRPr="0051114D" w:rsidRDefault="00F866B6" w:rsidP="00F866B6">
            <w:pPr>
              <w:pStyle w:val="NoSpacing"/>
              <w:rPr>
                <w:rFonts w:ascii="Arial Narrow" w:hAnsi="Arial Narrow"/>
                <w:b/>
                <w:sz w:val="24"/>
                <w:szCs w:val="24"/>
                <w:u w:val="single"/>
              </w:rPr>
            </w:pPr>
            <w:r w:rsidRPr="0051114D">
              <w:rPr>
                <w:rFonts w:ascii="Arial Narrow" w:hAnsi="Arial Narrow"/>
                <w:b/>
                <w:sz w:val="24"/>
                <w:szCs w:val="24"/>
                <w:u w:val="single"/>
              </w:rPr>
              <w:t>Voting Requirements</w:t>
            </w:r>
          </w:p>
          <w:p w:rsidR="00F866B6" w:rsidRPr="00732A96" w:rsidRDefault="00F866B6" w:rsidP="00F866B6">
            <w:pPr>
              <w:pStyle w:val="NoSpacing"/>
              <w:rPr>
                <w:rFonts w:ascii="Arial Narrow" w:hAnsi="Arial Narrow"/>
                <w:sz w:val="24"/>
                <w:szCs w:val="24"/>
              </w:rPr>
            </w:pPr>
            <w:r w:rsidRPr="0051114D">
              <w:rPr>
                <w:rFonts w:ascii="Arial Narrow" w:hAnsi="Arial Narrow" w:cs="Arial"/>
                <w:sz w:val="24"/>
                <w:szCs w:val="24"/>
              </w:rPr>
              <w:t>Simple Majority</w:t>
            </w:r>
          </w:p>
          <w:p w:rsidR="00F866B6" w:rsidRPr="00732A96" w:rsidRDefault="00F866B6" w:rsidP="00F866B6">
            <w:pPr>
              <w:rPr>
                <w:rFonts w:ascii="Arial Narrow" w:hAnsi="Arial Narrow"/>
                <w:b/>
                <w:sz w:val="24"/>
                <w:szCs w:val="24"/>
              </w:rPr>
            </w:pPr>
          </w:p>
          <w:p w:rsidR="00F866B6" w:rsidRPr="00732A96" w:rsidRDefault="00F866B6" w:rsidP="00F866B6">
            <w:pPr>
              <w:rPr>
                <w:rFonts w:ascii="Arial Narrow" w:hAnsi="Arial Narrow"/>
                <w:b/>
                <w:sz w:val="24"/>
                <w:szCs w:val="24"/>
              </w:rPr>
            </w:pPr>
            <w:r>
              <w:rPr>
                <w:rFonts w:ascii="Arial Narrow" w:hAnsi="Arial Narrow"/>
                <w:b/>
                <w:noProof/>
                <w:sz w:val="24"/>
                <w:szCs w:val="24"/>
                <w:lang w:eastAsia="en-AU"/>
              </w:rPr>
              <w:pict>
                <v:shapetype id="_x0000_t202" coordsize="21600,21600" o:spt="202" path="m,l,21600r21600,l21600,xe">
                  <v:stroke joinstyle="miter"/>
                  <v:path gradientshapeok="t" o:connecttype="rect"/>
                </v:shapetype>
                <v:shape id="_x0000_s1118" type="#_x0000_t202" style="position:absolute;margin-left:-3.1pt;margin-top:1.35pt;width:479.35pt;height:24.3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fillcolor="white [3212]">
                  <v:textbox style="mso-next-textbox:#_x0000_s1118">
                    <w:txbxContent>
                      <w:p w:rsidR="00F866B6" w:rsidRPr="00832AC1" w:rsidRDefault="00F866B6" w:rsidP="00F866B6">
                        <w:pPr>
                          <w:rPr>
                            <w:rFonts w:ascii="Arial Narrow" w:hAnsi="Arial Narrow"/>
                            <w:b/>
                            <w:sz w:val="24"/>
                            <w:szCs w:val="24"/>
                          </w:rPr>
                        </w:pPr>
                        <w:r w:rsidRPr="00832AC1">
                          <w:rPr>
                            <w:rFonts w:ascii="Arial Narrow" w:hAnsi="Arial Narrow"/>
                            <w:b/>
                            <w:sz w:val="24"/>
                            <w:szCs w:val="24"/>
                          </w:rPr>
                          <w:t>OFFICER RECOMMENDATION – ITEM 9.2.1</w:t>
                        </w:r>
                      </w:p>
                      <w:p w:rsidR="00F866B6" w:rsidRDefault="00F866B6" w:rsidP="00F866B6">
                        <w:pPr>
                          <w:rPr>
                            <w:b/>
                            <w:color w:val="FF0000"/>
                          </w:rPr>
                        </w:pPr>
                      </w:p>
                    </w:txbxContent>
                  </v:textbox>
                </v:shape>
              </w:pict>
            </w:r>
          </w:p>
          <w:p w:rsidR="00F866B6" w:rsidRPr="00732A96" w:rsidRDefault="00F866B6" w:rsidP="00F866B6">
            <w:pPr>
              <w:rPr>
                <w:rFonts w:ascii="Arial Narrow" w:hAnsi="Arial Narrow"/>
                <w:sz w:val="24"/>
                <w:szCs w:val="24"/>
              </w:rPr>
            </w:pPr>
          </w:p>
          <w:p w:rsidR="00F866B6" w:rsidRPr="00732A96" w:rsidRDefault="00F866B6" w:rsidP="00F866B6">
            <w:pPr>
              <w:rPr>
                <w:rFonts w:ascii="Arial Narrow" w:hAnsi="Arial Narrow"/>
                <w:sz w:val="24"/>
                <w:szCs w:val="24"/>
              </w:rPr>
            </w:pPr>
          </w:p>
          <w:p w:rsidR="00F866B6" w:rsidRDefault="00F866B6" w:rsidP="00F866B6">
            <w:pPr>
              <w:rPr>
                <w:rFonts w:ascii="Arial Narrow" w:hAnsi="Arial Narrow"/>
                <w:b/>
                <w:sz w:val="24"/>
                <w:szCs w:val="24"/>
              </w:rPr>
            </w:pPr>
            <w:r w:rsidRPr="00BF0769">
              <w:rPr>
                <w:rFonts w:ascii="Arial Narrow" w:hAnsi="Arial Narrow"/>
                <w:b/>
                <w:sz w:val="24"/>
                <w:szCs w:val="24"/>
              </w:rPr>
              <w:t>That the Monthly Statement of Financial Activity for the period 1 July 201</w:t>
            </w:r>
            <w:r>
              <w:rPr>
                <w:rFonts w:ascii="Arial Narrow" w:hAnsi="Arial Narrow"/>
                <w:b/>
                <w:sz w:val="24"/>
                <w:szCs w:val="24"/>
              </w:rPr>
              <w:t>6</w:t>
            </w:r>
            <w:r w:rsidRPr="00BF0769">
              <w:rPr>
                <w:rFonts w:ascii="Arial Narrow" w:hAnsi="Arial Narrow"/>
                <w:b/>
                <w:sz w:val="24"/>
                <w:szCs w:val="24"/>
              </w:rPr>
              <w:t xml:space="preserve"> to </w:t>
            </w:r>
            <w:r>
              <w:rPr>
                <w:rFonts w:ascii="Arial Narrow" w:hAnsi="Arial Narrow"/>
                <w:b/>
                <w:sz w:val="24"/>
                <w:szCs w:val="24"/>
              </w:rPr>
              <w:t>31 August 2016</w:t>
            </w:r>
            <w:r w:rsidRPr="00BF0769">
              <w:rPr>
                <w:rFonts w:ascii="Arial Narrow" w:hAnsi="Arial Narrow"/>
                <w:b/>
                <w:sz w:val="24"/>
                <w:szCs w:val="24"/>
              </w:rPr>
              <w:t xml:space="preserve"> be received.</w:t>
            </w:r>
          </w:p>
          <w:p w:rsidR="00F866B6" w:rsidRPr="00BF0769" w:rsidRDefault="00F866B6" w:rsidP="00F866B6">
            <w:pPr>
              <w:rPr>
                <w:rFonts w:ascii="Arial Narrow" w:hAnsi="Arial Narrow"/>
                <w:b/>
                <w:sz w:val="24"/>
                <w:szCs w:val="24"/>
              </w:rPr>
            </w:pPr>
          </w:p>
          <w:bookmarkEnd w:id="52"/>
          <w:p w:rsidR="008E36BD" w:rsidRPr="0043779D" w:rsidRDefault="008E36BD" w:rsidP="008E36BD">
            <w:pPr>
              <w:rPr>
                <w:rFonts w:ascii="Arial Narrow" w:hAnsi="Arial Narrow"/>
                <w:b/>
              </w:rPr>
            </w:pPr>
          </w:p>
          <w:p w:rsidR="008E36BD" w:rsidRPr="0043779D" w:rsidRDefault="008E36BD" w:rsidP="008E36BD">
            <w:pPr>
              <w:pBdr>
                <w:top w:val="single" w:sz="4" w:space="1" w:color="auto"/>
                <w:left w:val="single" w:sz="4" w:space="4" w:color="auto"/>
                <w:bottom w:val="single" w:sz="4" w:space="1" w:color="auto"/>
                <w:right w:val="single" w:sz="4" w:space="4" w:color="auto"/>
              </w:pBdr>
              <w:rPr>
                <w:rFonts w:ascii="Arial Narrow" w:hAnsi="Arial Narrow"/>
                <w:b/>
              </w:rPr>
            </w:pPr>
            <w:r>
              <w:rPr>
                <w:rFonts w:ascii="Arial Narrow" w:hAnsi="Arial Narrow"/>
                <w:b/>
              </w:rPr>
              <w:t>COUNCIL RESOLUTION – ITEM 9.2</w:t>
            </w:r>
            <w:r w:rsidRPr="0043779D">
              <w:rPr>
                <w:rFonts w:ascii="Arial Narrow" w:hAnsi="Arial Narrow"/>
                <w:b/>
              </w:rPr>
              <w:t>.1</w:t>
            </w:r>
            <w:r w:rsidR="00F866B6">
              <w:rPr>
                <w:rFonts w:ascii="Arial Narrow" w:hAnsi="Arial Narrow"/>
                <w:b/>
              </w:rPr>
              <w:t xml:space="preserve"> </w:t>
            </w:r>
          </w:p>
          <w:p w:rsidR="008E36BD" w:rsidRDefault="008E36BD" w:rsidP="008E36BD">
            <w:pPr>
              <w:rPr>
                <w:rFonts w:ascii="Arial Narrow" w:hAnsi="Arial Narrow"/>
                <w:b/>
              </w:rPr>
            </w:pPr>
          </w:p>
          <w:p w:rsidR="008E36BD" w:rsidRPr="009A25B1" w:rsidRDefault="00F866B6" w:rsidP="008E36BD">
            <w:pPr>
              <w:rPr>
                <w:rFonts w:ascii="Arial Narrow" w:hAnsi="Arial Narrow"/>
                <w:b/>
                <w:sz w:val="24"/>
                <w:szCs w:val="24"/>
              </w:rPr>
            </w:pPr>
            <w:r>
              <w:rPr>
                <w:rFonts w:ascii="Arial Narrow" w:hAnsi="Arial Narrow"/>
                <w:b/>
                <w:sz w:val="24"/>
                <w:szCs w:val="24"/>
              </w:rPr>
              <w:t xml:space="preserve">Moved Cr </w:t>
            </w:r>
            <w:proofErr w:type="spellStart"/>
            <w:r>
              <w:rPr>
                <w:rFonts w:ascii="Arial Narrow" w:hAnsi="Arial Narrow"/>
                <w:b/>
                <w:sz w:val="24"/>
                <w:szCs w:val="24"/>
              </w:rPr>
              <w:t>Eardley</w:t>
            </w:r>
            <w:proofErr w:type="spellEnd"/>
            <w:r w:rsidR="008E36BD" w:rsidRPr="009A25B1">
              <w:rPr>
                <w:rFonts w:ascii="Arial Narrow" w:hAnsi="Arial Narrow"/>
                <w:b/>
                <w:sz w:val="24"/>
                <w:szCs w:val="24"/>
              </w:rPr>
              <w:tab/>
            </w:r>
            <w:r w:rsidR="008E36BD" w:rsidRPr="009A25B1">
              <w:rPr>
                <w:rFonts w:ascii="Arial Narrow" w:hAnsi="Arial Narrow"/>
                <w:b/>
                <w:sz w:val="24"/>
                <w:szCs w:val="24"/>
              </w:rPr>
              <w:tab/>
            </w:r>
            <w:r w:rsidR="008E36BD" w:rsidRPr="009A25B1">
              <w:rPr>
                <w:rFonts w:ascii="Arial Narrow" w:hAnsi="Arial Narrow"/>
                <w:b/>
                <w:sz w:val="24"/>
                <w:szCs w:val="24"/>
              </w:rPr>
              <w:tab/>
            </w:r>
            <w:r w:rsidR="008E36BD" w:rsidRPr="009A25B1">
              <w:rPr>
                <w:rFonts w:ascii="Arial Narrow" w:hAnsi="Arial Narrow"/>
                <w:b/>
                <w:sz w:val="24"/>
                <w:szCs w:val="24"/>
              </w:rPr>
              <w:tab/>
              <w:t xml:space="preserve"> </w:t>
            </w:r>
            <w:r w:rsidR="008E36BD" w:rsidRPr="009A25B1">
              <w:rPr>
                <w:rFonts w:ascii="Arial Narrow" w:hAnsi="Arial Narrow"/>
                <w:b/>
                <w:sz w:val="24"/>
                <w:szCs w:val="24"/>
              </w:rPr>
              <w:tab/>
              <w:t xml:space="preserve"> Seconded Cr </w:t>
            </w:r>
            <w:r>
              <w:rPr>
                <w:rFonts w:ascii="Arial Narrow" w:hAnsi="Arial Narrow"/>
                <w:b/>
                <w:sz w:val="24"/>
                <w:szCs w:val="24"/>
              </w:rPr>
              <w:t>Pearce</w:t>
            </w:r>
          </w:p>
          <w:p w:rsidR="008E36BD" w:rsidRDefault="008E36BD" w:rsidP="008E36BD">
            <w:pPr>
              <w:autoSpaceDE w:val="0"/>
              <w:autoSpaceDN w:val="0"/>
              <w:adjustRightInd w:val="0"/>
              <w:rPr>
                <w:rFonts w:ascii="Arial Narrow" w:hAnsi="Arial Narrow"/>
                <w:b/>
                <w:u w:val="single"/>
              </w:rPr>
            </w:pPr>
          </w:p>
          <w:p w:rsidR="00F866B6" w:rsidRPr="00BF0769" w:rsidRDefault="00F866B6" w:rsidP="00F866B6">
            <w:pPr>
              <w:rPr>
                <w:rFonts w:ascii="Arial Narrow" w:hAnsi="Arial Narrow"/>
                <w:b/>
                <w:sz w:val="24"/>
                <w:szCs w:val="24"/>
              </w:rPr>
            </w:pPr>
            <w:r w:rsidRPr="00BF0769">
              <w:rPr>
                <w:rFonts w:ascii="Arial Narrow" w:hAnsi="Arial Narrow"/>
                <w:b/>
                <w:sz w:val="24"/>
                <w:szCs w:val="24"/>
              </w:rPr>
              <w:t>That the Monthly Statement of Financial Activity for the period 1 July 201</w:t>
            </w:r>
            <w:r>
              <w:rPr>
                <w:rFonts w:ascii="Arial Narrow" w:hAnsi="Arial Narrow"/>
                <w:b/>
                <w:sz w:val="24"/>
                <w:szCs w:val="24"/>
              </w:rPr>
              <w:t>6</w:t>
            </w:r>
            <w:r w:rsidRPr="00BF0769">
              <w:rPr>
                <w:rFonts w:ascii="Arial Narrow" w:hAnsi="Arial Narrow"/>
                <w:b/>
                <w:sz w:val="24"/>
                <w:szCs w:val="24"/>
              </w:rPr>
              <w:t xml:space="preserve"> to </w:t>
            </w:r>
            <w:r>
              <w:rPr>
                <w:rFonts w:ascii="Arial Narrow" w:hAnsi="Arial Narrow"/>
                <w:b/>
                <w:sz w:val="24"/>
                <w:szCs w:val="24"/>
              </w:rPr>
              <w:t>31 August 2016</w:t>
            </w:r>
            <w:r w:rsidRPr="00BF0769">
              <w:rPr>
                <w:rFonts w:ascii="Arial Narrow" w:hAnsi="Arial Narrow"/>
                <w:b/>
                <w:sz w:val="24"/>
                <w:szCs w:val="24"/>
              </w:rPr>
              <w:t xml:space="preserve"> be received.</w:t>
            </w:r>
          </w:p>
          <w:p w:rsidR="008E36BD" w:rsidRPr="0043779D" w:rsidRDefault="008E36BD" w:rsidP="008E36BD">
            <w:pPr>
              <w:pStyle w:val="NoSpacing"/>
              <w:rPr>
                <w:rFonts w:ascii="Arial Narrow" w:hAnsi="Arial Narrow"/>
                <w:sz w:val="24"/>
                <w:szCs w:val="24"/>
              </w:rPr>
            </w:pPr>
          </w:p>
          <w:p w:rsidR="008E36BD" w:rsidRPr="009A25B1" w:rsidRDefault="008E36BD" w:rsidP="008E36BD">
            <w:pPr>
              <w:jc w:val="right"/>
              <w:rPr>
                <w:rFonts w:ascii="Arial Narrow" w:eastAsia="Times New Roman" w:hAnsi="Arial Narrow"/>
                <w:b/>
                <w:sz w:val="24"/>
                <w:szCs w:val="24"/>
              </w:rPr>
            </w:pPr>
            <w:r w:rsidRPr="009A25B1">
              <w:rPr>
                <w:rFonts w:ascii="Arial Narrow" w:eastAsia="Times New Roman" w:hAnsi="Arial Narrow"/>
                <w:b/>
                <w:sz w:val="24"/>
                <w:szCs w:val="24"/>
              </w:rPr>
              <w:t xml:space="preserve">CARRIED </w:t>
            </w:r>
            <w:r>
              <w:rPr>
                <w:rFonts w:ascii="Arial Narrow" w:eastAsia="Times New Roman" w:hAnsi="Arial Narrow"/>
                <w:b/>
                <w:sz w:val="24"/>
                <w:szCs w:val="24"/>
              </w:rPr>
              <w:t>6</w:t>
            </w:r>
            <w:r w:rsidRPr="009A25B1">
              <w:rPr>
                <w:rFonts w:ascii="Arial Narrow" w:eastAsia="Times New Roman" w:hAnsi="Arial Narrow"/>
                <w:b/>
                <w:sz w:val="24"/>
                <w:szCs w:val="24"/>
              </w:rPr>
              <w:t>/0</w:t>
            </w:r>
          </w:p>
          <w:p w:rsidR="008E36BD" w:rsidRDefault="008E36BD" w:rsidP="008E36BD">
            <w:pPr>
              <w:pStyle w:val="NoSpacing"/>
              <w:rPr>
                <w:rFonts w:ascii="Arial Narrow" w:hAnsi="Arial Narrow"/>
                <w:sz w:val="24"/>
                <w:szCs w:val="24"/>
              </w:rPr>
            </w:pPr>
          </w:p>
          <w:p w:rsidR="00F866B6" w:rsidRPr="00540D7D" w:rsidRDefault="00F866B6" w:rsidP="00F866B6">
            <w:pPr>
              <w:pStyle w:val="Heading3"/>
              <w:rPr>
                <w:rFonts w:ascii="Arial Narrow" w:hAnsi="Arial Narrow"/>
                <w:color w:val="auto"/>
                <w:sz w:val="24"/>
                <w:szCs w:val="24"/>
              </w:rPr>
            </w:pPr>
            <w:bookmarkStart w:id="57" w:name="_Toc461665061"/>
            <w:bookmarkStart w:id="58" w:name="_Toc462306927"/>
            <w:r>
              <w:rPr>
                <w:rFonts w:ascii="Arial Narrow" w:hAnsi="Arial Narrow"/>
                <w:color w:val="auto"/>
                <w:sz w:val="24"/>
                <w:szCs w:val="24"/>
              </w:rPr>
              <w:t>9.2.2</w:t>
            </w:r>
            <w:r w:rsidRPr="00540D7D">
              <w:rPr>
                <w:rFonts w:ascii="Arial Narrow" w:hAnsi="Arial Narrow"/>
                <w:color w:val="auto"/>
                <w:sz w:val="24"/>
                <w:szCs w:val="24"/>
              </w:rPr>
              <w:t xml:space="preserve">     ACCOUN</w:t>
            </w:r>
            <w:r>
              <w:rPr>
                <w:rFonts w:ascii="Arial Narrow" w:hAnsi="Arial Narrow"/>
                <w:color w:val="auto"/>
                <w:sz w:val="24"/>
                <w:szCs w:val="24"/>
              </w:rPr>
              <w:t>TS FOR PAYMENT – MONTH ENDING 31 AUGUST 2016</w:t>
            </w:r>
            <w:bookmarkEnd w:id="57"/>
            <w:bookmarkEnd w:id="58"/>
            <w:r>
              <w:rPr>
                <w:rFonts w:ascii="Arial Narrow" w:hAnsi="Arial Narrow"/>
                <w:color w:val="auto"/>
                <w:sz w:val="24"/>
                <w:szCs w:val="24"/>
              </w:rPr>
              <w:t xml:space="preserve"> </w:t>
            </w:r>
          </w:p>
          <w:p w:rsidR="00F866B6" w:rsidRPr="00496B62" w:rsidRDefault="00F866B6" w:rsidP="00F866B6">
            <w:pPr>
              <w:rPr>
                <w:rFonts w:ascii="Arial Narrow" w:hAnsi="Arial Narrow"/>
                <w:b/>
                <w:sz w:val="24"/>
                <w:szCs w:val="24"/>
              </w:rPr>
            </w:pPr>
          </w:p>
          <w:p w:rsidR="00F866B6" w:rsidRPr="00E03CAD" w:rsidRDefault="00F866B6" w:rsidP="00F866B6">
            <w:pPr>
              <w:rPr>
                <w:rFonts w:ascii="Arial Narrow" w:hAnsi="Arial Narrow"/>
                <w:b/>
                <w:sz w:val="24"/>
                <w:szCs w:val="24"/>
              </w:rPr>
            </w:pPr>
            <w:r w:rsidRPr="00E03CAD">
              <w:rPr>
                <w:rFonts w:ascii="Arial Narrow" w:hAnsi="Arial Narrow"/>
                <w:b/>
                <w:sz w:val="24"/>
                <w:szCs w:val="24"/>
              </w:rPr>
              <w:t>Location/Address:</w:t>
            </w:r>
            <w:r w:rsidRPr="00E03CAD">
              <w:rPr>
                <w:rFonts w:ascii="Arial Narrow" w:hAnsi="Arial Narrow"/>
                <w:b/>
                <w:sz w:val="24"/>
                <w:szCs w:val="24"/>
              </w:rPr>
              <w:tab/>
            </w:r>
            <w:r w:rsidRPr="00E03CAD">
              <w:rPr>
                <w:rFonts w:ascii="Arial Narrow" w:hAnsi="Arial Narrow"/>
                <w:b/>
                <w:sz w:val="24"/>
                <w:szCs w:val="24"/>
              </w:rPr>
              <w:tab/>
            </w:r>
            <w:sdt>
              <w:sdtPr>
                <w:rPr>
                  <w:rFonts w:ascii="Arial Narrow" w:hAnsi="Arial Narrow"/>
                  <w:sz w:val="24"/>
                  <w:szCs w:val="24"/>
                </w:rPr>
                <w:id w:val="102447544"/>
                <w:text/>
              </w:sdtPr>
              <w:sdtContent>
                <w:r w:rsidRPr="00E03CAD">
                  <w:rPr>
                    <w:rFonts w:ascii="Arial Narrow" w:hAnsi="Arial Narrow"/>
                    <w:sz w:val="24"/>
                    <w:szCs w:val="24"/>
                  </w:rPr>
                  <w:t>Shire of Mingenew</w:t>
                </w:r>
              </w:sdtContent>
            </w:sdt>
          </w:p>
          <w:p w:rsidR="00F866B6" w:rsidRPr="00E03CAD" w:rsidRDefault="00F866B6" w:rsidP="00F866B6">
            <w:pPr>
              <w:rPr>
                <w:rFonts w:ascii="Arial Narrow" w:hAnsi="Arial Narrow"/>
                <w:sz w:val="24"/>
                <w:szCs w:val="24"/>
              </w:rPr>
            </w:pPr>
            <w:r w:rsidRPr="00E03CAD">
              <w:rPr>
                <w:rFonts w:ascii="Arial Narrow" w:hAnsi="Arial Narrow"/>
                <w:b/>
                <w:sz w:val="24"/>
                <w:szCs w:val="24"/>
              </w:rPr>
              <w:t>Name of Applicant:</w:t>
            </w:r>
            <w:r w:rsidRPr="00E03CAD">
              <w:rPr>
                <w:rFonts w:ascii="Arial Narrow" w:hAnsi="Arial Narrow"/>
                <w:b/>
                <w:sz w:val="24"/>
                <w:szCs w:val="24"/>
              </w:rPr>
              <w:tab/>
            </w:r>
            <w:r w:rsidRPr="00E03CAD">
              <w:rPr>
                <w:rFonts w:ascii="Arial Narrow" w:hAnsi="Arial Narrow"/>
                <w:b/>
                <w:sz w:val="24"/>
                <w:szCs w:val="24"/>
              </w:rPr>
              <w:tab/>
            </w:r>
            <w:sdt>
              <w:sdtPr>
                <w:rPr>
                  <w:rFonts w:ascii="Arial Narrow" w:hAnsi="Arial Narrow"/>
                  <w:sz w:val="24"/>
                  <w:szCs w:val="24"/>
                </w:rPr>
                <w:id w:val="102447545"/>
                <w:text/>
              </w:sdtPr>
              <w:sdtContent>
                <w:r w:rsidRPr="00E03CAD">
                  <w:rPr>
                    <w:rFonts w:ascii="Arial Narrow" w:hAnsi="Arial Narrow"/>
                    <w:sz w:val="24"/>
                    <w:szCs w:val="24"/>
                  </w:rPr>
                  <w:t>Shire of Mingenew</w:t>
                </w:r>
              </w:sdtContent>
            </w:sdt>
          </w:p>
          <w:p w:rsidR="00F866B6" w:rsidRPr="00E03CAD" w:rsidRDefault="00F866B6" w:rsidP="00F866B6">
            <w:pPr>
              <w:rPr>
                <w:rFonts w:ascii="Arial Narrow" w:hAnsi="Arial Narrow"/>
                <w:sz w:val="24"/>
                <w:szCs w:val="24"/>
              </w:rPr>
            </w:pPr>
            <w:r w:rsidRPr="00E03CAD">
              <w:rPr>
                <w:rFonts w:ascii="Arial Narrow" w:hAnsi="Arial Narrow"/>
                <w:b/>
                <w:sz w:val="24"/>
                <w:szCs w:val="24"/>
              </w:rPr>
              <w:t>File Reference:</w:t>
            </w:r>
            <w:r w:rsidRPr="00E03CAD">
              <w:rPr>
                <w:rFonts w:ascii="Arial Narrow" w:hAnsi="Arial Narrow"/>
                <w:b/>
                <w:sz w:val="24"/>
                <w:szCs w:val="24"/>
              </w:rPr>
              <w:tab/>
            </w:r>
            <w:r w:rsidRPr="00E03CAD">
              <w:rPr>
                <w:rFonts w:ascii="Arial Narrow" w:hAnsi="Arial Narrow"/>
                <w:b/>
                <w:sz w:val="24"/>
                <w:szCs w:val="24"/>
              </w:rPr>
              <w:tab/>
            </w:r>
            <w:r w:rsidRPr="00E03CAD">
              <w:rPr>
                <w:rFonts w:ascii="Arial Narrow" w:hAnsi="Arial Narrow"/>
                <w:sz w:val="24"/>
                <w:szCs w:val="24"/>
              </w:rPr>
              <w:t>ADM0042</w:t>
            </w:r>
          </w:p>
          <w:p w:rsidR="00F866B6" w:rsidRPr="006B7191" w:rsidRDefault="00F866B6" w:rsidP="00F866B6">
            <w:pPr>
              <w:rPr>
                <w:rFonts w:ascii="Arial Narrow" w:hAnsi="Arial Narrow"/>
                <w:b/>
                <w:sz w:val="24"/>
                <w:szCs w:val="24"/>
              </w:rPr>
            </w:pPr>
            <w:r w:rsidRPr="00E03CAD">
              <w:rPr>
                <w:rFonts w:ascii="Arial Narrow" w:hAnsi="Arial Narrow"/>
                <w:b/>
                <w:sz w:val="24"/>
                <w:szCs w:val="24"/>
              </w:rPr>
              <w:t>Disclosure of Interest:</w:t>
            </w:r>
            <w:r w:rsidRPr="00E03CAD">
              <w:rPr>
                <w:rFonts w:ascii="Arial Narrow" w:hAnsi="Arial Narrow"/>
                <w:b/>
                <w:sz w:val="24"/>
                <w:szCs w:val="24"/>
              </w:rPr>
              <w:tab/>
            </w:r>
            <w:sdt>
              <w:sdtPr>
                <w:rPr>
                  <w:rFonts w:ascii="Arial Narrow" w:hAnsi="Arial Narrow"/>
                  <w:sz w:val="24"/>
                  <w:szCs w:val="24"/>
                </w:rPr>
                <w:id w:val="102447546"/>
                <w:text/>
              </w:sdtPr>
              <w:sdtContent>
                <w:r w:rsidRPr="006B7191">
                  <w:rPr>
                    <w:rFonts w:ascii="Arial Narrow" w:hAnsi="Arial Narrow"/>
                    <w:sz w:val="24"/>
                    <w:szCs w:val="24"/>
                  </w:rPr>
                  <w:t>Nil</w:t>
                </w:r>
              </w:sdtContent>
            </w:sdt>
          </w:p>
          <w:p w:rsidR="00F866B6" w:rsidRPr="00ED5BF5" w:rsidRDefault="00F866B6" w:rsidP="00F866B6">
            <w:pPr>
              <w:rPr>
                <w:rFonts w:ascii="Arial Narrow" w:hAnsi="Arial Narrow"/>
                <w:b/>
                <w:sz w:val="24"/>
                <w:szCs w:val="24"/>
              </w:rPr>
            </w:pPr>
            <w:r w:rsidRPr="006B7191">
              <w:rPr>
                <w:rFonts w:ascii="Arial Narrow" w:hAnsi="Arial Narrow"/>
                <w:b/>
                <w:sz w:val="24"/>
                <w:szCs w:val="24"/>
              </w:rPr>
              <w:t>Date:</w:t>
            </w:r>
            <w:r w:rsidRPr="006B7191">
              <w:rPr>
                <w:rFonts w:ascii="Arial Narrow" w:hAnsi="Arial Narrow"/>
                <w:b/>
                <w:sz w:val="24"/>
                <w:szCs w:val="24"/>
              </w:rPr>
              <w:tab/>
            </w:r>
            <w:r w:rsidRPr="006B7191">
              <w:rPr>
                <w:rFonts w:ascii="Arial Narrow" w:hAnsi="Arial Narrow"/>
                <w:b/>
                <w:sz w:val="24"/>
                <w:szCs w:val="24"/>
              </w:rPr>
              <w:tab/>
            </w:r>
            <w:r w:rsidRPr="006B7191">
              <w:rPr>
                <w:rFonts w:ascii="Arial Narrow" w:hAnsi="Arial Narrow"/>
                <w:b/>
                <w:sz w:val="24"/>
                <w:szCs w:val="24"/>
              </w:rPr>
              <w:tab/>
            </w:r>
            <w:r w:rsidRPr="006B7191">
              <w:rPr>
                <w:rFonts w:ascii="Arial Narrow" w:hAnsi="Arial Narrow"/>
                <w:b/>
                <w:sz w:val="24"/>
                <w:szCs w:val="24"/>
              </w:rPr>
              <w:tab/>
            </w:r>
            <w:r w:rsidRPr="006B7191">
              <w:rPr>
                <w:rFonts w:ascii="Arial Narrow" w:hAnsi="Arial Narrow"/>
                <w:sz w:val="24"/>
                <w:szCs w:val="24"/>
              </w:rPr>
              <w:t>4 August 2016</w:t>
            </w:r>
            <w:r w:rsidRPr="00ED5BF5">
              <w:rPr>
                <w:rFonts w:ascii="Arial Narrow" w:hAnsi="Arial Narrow"/>
                <w:sz w:val="24"/>
                <w:szCs w:val="24"/>
              </w:rPr>
              <w:t xml:space="preserve">  </w:t>
            </w:r>
          </w:p>
          <w:p w:rsidR="00F866B6" w:rsidRPr="00ED5BF5" w:rsidRDefault="00F866B6" w:rsidP="00F866B6">
            <w:pPr>
              <w:rPr>
                <w:rFonts w:ascii="Arial Narrow" w:hAnsi="Arial Narrow"/>
                <w:b/>
                <w:sz w:val="24"/>
                <w:szCs w:val="24"/>
              </w:rPr>
            </w:pPr>
            <w:r w:rsidRPr="00ED5BF5">
              <w:rPr>
                <w:rFonts w:ascii="Arial Narrow" w:hAnsi="Arial Narrow"/>
                <w:b/>
                <w:sz w:val="24"/>
                <w:szCs w:val="24"/>
              </w:rPr>
              <w:t>Author:</w:t>
            </w:r>
            <w:r w:rsidRPr="00ED5BF5">
              <w:rPr>
                <w:rFonts w:ascii="Arial Narrow" w:hAnsi="Arial Narrow"/>
                <w:b/>
                <w:sz w:val="24"/>
                <w:szCs w:val="24"/>
              </w:rPr>
              <w:tab/>
            </w:r>
            <w:r w:rsidRPr="00ED5BF5">
              <w:rPr>
                <w:rFonts w:ascii="Arial Narrow" w:hAnsi="Arial Narrow"/>
                <w:b/>
                <w:sz w:val="24"/>
                <w:szCs w:val="24"/>
              </w:rPr>
              <w:tab/>
            </w:r>
            <w:r w:rsidRPr="00ED5BF5">
              <w:rPr>
                <w:rFonts w:ascii="Arial Narrow" w:hAnsi="Arial Narrow"/>
                <w:b/>
                <w:sz w:val="24"/>
                <w:szCs w:val="24"/>
              </w:rPr>
              <w:tab/>
            </w:r>
            <w:sdt>
              <w:sdtPr>
                <w:rPr>
                  <w:rFonts w:ascii="Arial Narrow" w:hAnsi="Arial Narrow"/>
                  <w:sz w:val="24"/>
                  <w:szCs w:val="24"/>
                </w:rPr>
                <w:id w:val="102447547"/>
                <w:text/>
              </w:sdtPr>
              <w:sdtContent>
                <w:r w:rsidRPr="00ED5BF5">
                  <w:rPr>
                    <w:rFonts w:ascii="Arial Narrow" w:hAnsi="Arial Narrow"/>
                    <w:sz w:val="24"/>
                    <w:szCs w:val="24"/>
                  </w:rPr>
                  <w:t>Julie Borrett, Senior Finance Officer</w:t>
                </w:r>
              </w:sdtContent>
            </w:sdt>
          </w:p>
          <w:p w:rsidR="00F866B6" w:rsidRPr="00E03CAD" w:rsidRDefault="00F866B6" w:rsidP="00F866B6">
            <w:pPr>
              <w:rPr>
                <w:rFonts w:ascii="Arial Narrow" w:hAnsi="Arial Narrow"/>
                <w:b/>
                <w:sz w:val="24"/>
                <w:szCs w:val="24"/>
              </w:rPr>
            </w:pPr>
            <w:r w:rsidRPr="00ED5BF5">
              <w:rPr>
                <w:rFonts w:ascii="Arial Narrow" w:hAnsi="Arial Narrow"/>
                <w:b/>
                <w:sz w:val="24"/>
                <w:szCs w:val="24"/>
              </w:rPr>
              <w:t>Senior Officer:</w:t>
            </w:r>
            <w:r w:rsidRPr="00ED5BF5">
              <w:rPr>
                <w:rFonts w:ascii="Arial Narrow" w:hAnsi="Arial Narrow"/>
                <w:b/>
                <w:sz w:val="24"/>
                <w:szCs w:val="24"/>
              </w:rPr>
              <w:tab/>
            </w:r>
            <w:r w:rsidRPr="00ED5BF5">
              <w:rPr>
                <w:rFonts w:ascii="Arial Narrow" w:hAnsi="Arial Narrow"/>
                <w:b/>
                <w:sz w:val="24"/>
                <w:szCs w:val="24"/>
              </w:rPr>
              <w:tab/>
            </w:r>
            <w:r w:rsidRPr="00ED5BF5">
              <w:rPr>
                <w:rFonts w:ascii="Arial Narrow" w:hAnsi="Arial Narrow"/>
                <w:sz w:val="24"/>
                <w:szCs w:val="24"/>
              </w:rPr>
              <w:t>Nita Jane, Deputy CEO</w:t>
            </w:r>
          </w:p>
          <w:p w:rsidR="00F866B6" w:rsidRPr="00062B7A" w:rsidRDefault="00F866B6" w:rsidP="00F866B6">
            <w:pPr>
              <w:rPr>
                <w:rFonts w:ascii="Arial Narrow" w:hAnsi="Arial Narrow"/>
                <w:b/>
                <w:sz w:val="24"/>
                <w:szCs w:val="24"/>
                <w:highlight w:val="yellow"/>
              </w:rPr>
            </w:pPr>
          </w:p>
          <w:p w:rsidR="00F866B6" w:rsidRPr="00E03CAD" w:rsidRDefault="00F866B6" w:rsidP="00F866B6">
            <w:pPr>
              <w:jc w:val="both"/>
              <w:rPr>
                <w:rFonts w:ascii="Arial Narrow" w:hAnsi="Arial Narrow"/>
                <w:b/>
                <w:sz w:val="24"/>
                <w:szCs w:val="24"/>
                <w:u w:val="single"/>
              </w:rPr>
            </w:pPr>
            <w:r w:rsidRPr="00E03CAD">
              <w:rPr>
                <w:rFonts w:ascii="Arial Narrow" w:hAnsi="Arial Narrow"/>
                <w:b/>
                <w:sz w:val="24"/>
                <w:szCs w:val="24"/>
                <w:u w:val="single"/>
              </w:rPr>
              <w:t>Summary</w:t>
            </w:r>
          </w:p>
          <w:p w:rsidR="00F866B6" w:rsidRPr="00E03CAD" w:rsidRDefault="00F866B6" w:rsidP="00F866B6">
            <w:pPr>
              <w:jc w:val="both"/>
              <w:rPr>
                <w:rFonts w:ascii="Arial Narrow" w:hAnsi="Arial Narrow"/>
                <w:sz w:val="24"/>
                <w:szCs w:val="24"/>
              </w:rPr>
            </w:pPr>
            <w:r>
              <w:rPr>
                <w:rFonts w:ascii="Arial Narrow" w:hAnsi="Arial Narrow"/>
                <w:sz w:val="24"/>
                <w:szCs w:val="24"/>
              </w:rPr>
              <w:t xml:space="preserve">This report recommends that Council </w:t>
            </w:r>
            <w:r w:rsidRPr="00E03CAD">
              <w:rPr>
                <w:rFonts w:ascii="Arial Narrow" w:hAnsi="Arial Narrow"/>
                <w:sz w:val="24"/>
                <w:szCs w:val="24"/>
              </w:rPr>
              <w:t xml:space="preserve">confirm the payment of creditors for the month of </w:t>
            </w:r>
            <w:sdt>
              <w:sdtPr>
                <w:rPr>
                  <w:rFonts w:ascii="Arial Narrow" w:hAnsi="Arial Narrow"/>
                  <w:sz w:val="24"/>
                  <w:szCs w:val="24"/>
                </w:rPr>
                <w:id w:val="1057438216"/>
                <w:text/>
              </w:sdtPr>
              <w:sdtContent>
                <w:r>
                  <w:rPr>
                    <w:rFonts w:ascii="Arial Narrow" w:hAnsi="Arial Narrow"/>
                    <w:sz w:val="24"/>
                    <w:szCs w:val="24"/>
                  </w:rPr>
                  <w:t xml:space="preserve">August </w:t>
                </w:r>
                <w:r w:rsidRPr="00E03CAD">
                  <w:rPr>
                    <w:rFonts w:ascii="Arial Narrow" w:hAnsi="Arial Narrow"/>
                    <w:sz w:val="24"/>
                    <w:szCs w:val="24"/>
                  </w:rPr>
                  <w:t xml:space="preserve">2016 </w:t>
                </w:r>
              </w:sdtContent>
            </w:sdt>
            <w:r w:rsidRPr="00E03CAD">
              <w:rPr>
                <w:rFonts w:ascii="Arial Narrow" w:hAnsi="Arial Narrow"/>
                <w:sz w:val="24"/>
                <w:szCs w:val="24"/>
              </w:rPr>
              <w:t>in accordance with the Local Government (Financial Management) Regulations 1996 section 13(1).</w:t>
            </w:r>
          </w:p>
          <w:p w:rsidR="00F866B6" w:rsidRPr="00E03CAD" w:rsidRDefault="00F866B6" w:rsidP="00F866B6">
            <w:pPr>
              <w:jc w:val="both"/>
              <w:rPr>
                <w:rFonts w:ascii="Arial Narrow" w:hAnsi="Arial Narrow"/>
                <w:b/>
                <w:sz w:val="24"/>
                <w:szCs w:val="24"/>
              </w:rPr>
            </w:pPr>
          </w:p>
          <w:p w:rsidR="00F866B6" w:rsidRPr="00E03CAD" w:rsidRDefault="00F866B6" w:rsidP="00F866B6">
            <w:pPr>
              <w:jc w:val="both"/>
              <w:rPr>
                <w:rFonts w:ascii="Arial Narrow" w:hAnsi="Arial Narrow"/>
                <w:b/>
                <w:sz w:val="24"/>
                <w:szCs w:val="24"/>
              </w:rPr>
            </w:pPr>
          </w:p>
          <w:p w:rsidR="00F866B6" w:rsidRPr="00E03CAD" w:rsidRDefault="00F866B6" w:rsidP="00F866B6">
            <w:pPr>
              <w:jc w:val="both"/>
              <w:rPr>
                <w:rFonts w:ascii="Arial Narrow" w:hAnsi="Arial Narrow"/>
                <w:b/>
                <w:sz w:val="24"/>
                <w:szCs w:val="24"/>
                <w:u w:val="single"/>
              </w:rPr>
            </w:pPr>
            <w:r w:rsidRPr="00E03CAD">
              <w:rPr>
                <w:rFonts w:ascii="Arial Narrow" w:hAnsi="Arial Narrow"/>
                <w:b/>
                <w:sz w:val="24"/>
                <w:szCs w:val="24"/>
                <w:u w:val="single"/>
              </w:rPr>
              <w:t>Attachment</w:t>
            </w:r>
          </w:p>
          <w:p w:rsidR="00F866B6" w:rsidRPr="00E03CAD" w:rsidRDefault="00F866B6" w:rsidP="00F866B6">
            <w:pPr>
              <w:jc w:val="both"/>
              <w:rPr>
                <w:rFonts w:ascii="Arial Narrow" w:hAnsi="Arial Narrow"/>
                <w:sz w:val="24"/>
                <w:szCs w:val="24"/>
              </w:rPr>
            </w:pPr>
            <w:r w:rsidRPr="00E03CAD">
              <w:rPr>
                <w:rFonts w:ascii="Arial Narrow" w:hAnsi="Arial Narrow"/>
                <w:sz w:val="24"/>
                <w:szCs w:val="24"/>
              </w:rPr>
              <w:t>Copy of list of accounts due (EFT &amp; cheque payments), which will enable Council to confirm the payment of its creditors in accordance with Local Government (Financial Management) Regulations 1996, Section 13(1).</w:t>
            </w:r>
          </w:p>
          <w:p w:rsidR="00F866B6" w:rsidRPr="00E03CAD" w:rsidRDefault="00F866B6" w:rsidP="00F866B6">
            <w:pPr>
              <w:jc w:val="both"/>
              <w:rPr>
                <w:rFonts w:ascii="Arial Narrow" w:hAnsi="Arial Narrow"/>
                <w:b/>
                <w:sz w:val="24"/>
                <w:szCs w:val="24"/>
              </w:rPr>
            </w:pPr>
          </w:p>
          <w:p w:rsidR="00F866B6" w:rsidRPr="00E03CAD" w:rsidRDefault="00F866B6" w:rsidP="00F866B6">
            <w:pPr>
              <w:jc w:val="both"/>
              <w:rPr>
                <w:rFonts w:ascii="Arial Narrow" w:hAnsi="Arial Narrow"/>
                <w:b/>
                <w:sz w:val="24"/>
                <w:szCs w:val="24"/>
              </w:rPr>
            </w:pPr>
          </w:p>
          <w:p w:rsidR="00F866B6" w:rsidRPr="00E03CAD" w:rsidRDefault="00F866B6" w:rsidP="00F866B6">
            <w:pPr>
              <w:jc w:val="both"/>
              <w:rPr>
                <w:rFonts w:ascii="Arial Narrow" w:hAnsi="Arial Narrow"/>
                <w:b/>
                <w:sz w:val="24"/>
                <w:szCs w:val="24"/>
                <w:u w:val="single"/>
              </w:rPr>
            </w:pPr>
            <w:r w:rsidRPr="00E03CAD">
              <w:rPr>
                <w:rFonts w:ascii="Arial Narrow" w:hAnsi="Arial Narrow"/>
                <w:b/>
                <w:sz w:val="24"/>
                <w:szCs w:val="24"/>
                <w:u w:val="single"/>
              </w:rPr>
              <w:t>Background</w:t>
            </w:r>
          </w:p>
          <w:p w:rsidR="00F866B6" w:rsidRPr="00E03CAD" w:rsidRDefault="00F866B6" w:rsidP="00F866B6">
            <w:pPr>
              <w:jc w:val="both"/>
              <w:rPr>
                <w:rFonts w:ascii="Arial Narrow" w:hAnsi="Arial Narrow"/>
                <w:sz w:val="24"/>
                <w:szCs w:val="24"/>
              </w:rPr>
            </w:pPr>
            <w:r w:rsidRPr="00E03CAD">
              <w:rPr>
                <w:rFonts w:ascii="Arial Narrow" w:hAnsi="Arial Narrow"/>
                <w:sz w:val="24"/>
                <w:szCs w:val="24"/>
              </w:rPr>
              <w:t>Financial Regulations require a schedule of payments made through the Council bank accounts to be presented to Council for their inspection.   The list includes details for each account paid incorporating the payee’s name, amount of payment, date of payment and sufficient information to identify the transaction.</w:t>
            </w:r>
          </w:p>
          <w:p w:rsidR="00F866B6" w:rsidRPr="00E03CAD" w:rsidRDefault="00F866B6" w:rsidP="00F866B6">
            <w:pPr>
              <w:jc w:val="both"/>
              <w:rPr>
                <w:rFonts w:ascii="Arial Narrow" w:hAnsi="Arial Narrow"/>
                <w:b/>
                <w:sz w:val="24"/>
                <w:szCs w:val="24"/>
              </w:rPr>
            </w:pPr>
          </w:p>
          <w:p w:rsidR="00F866B6" w:rsidRPr="00E03CAD" w:rsidRDefault="00F866B6" w:rsidP="00F866B6">
            <w:pPr>
              <w:jc w:val="both"/>
              <w:rPr>
                <w:rFonts w:ascii="Arial Narrow" w:hAnsi="Arial Narrow"/>
                <w:b/>
                <w:sz w:val="24"/>
                <w:szCs w:val="24"/>
              </w:rPr>
            </w:pPr>
          </w:p>
          <w:p w:rsidR="00F866B6" w:rsidRPr="00E03CAD" w:rsidRDefault="00F866B6" w:rsidP="00F866B6">
            <w:pPr>
              <w:jc w:val="both"/>
              <w:rPr>
                <w:rFonts w:ascii="Arial Narrow" w:hAnsi="Arial Narrow"/>
                <w:b/>
                <w:sz w:val="24"/>
                <w:szCs w:val="24"/>
                <w:u w:val="single"/>
              </w:rPr>
            </w:pPr>
            <w:r w:rsidRPr="00E03CAD">
              <w:rPr>
                <w:rFonts w:ascii="Arial Narrow" w:hAnsi="Arial Narrow"/>
                <w:b/>
                <w:sz w:val="24"/>
                <w:szCs w:val="24"/>
                <w:u w:val="single"/>
              </w:rPr>
              <w:t>Comment</w:t>
            </w:r>
          </w:p>
          <w:p w:rsidR="00F866B6" w:rsidRPr="00E03CAD" w:rsidRDefault="00F866B6" w:rsidP="00F866B6">
            <w:pPr>
              <w:jc w:val="both"/>
              <w:rPr>
                <w:rFonts w:ascii="Arial Narrow" w:hAnsi="Arial Narrow"/>
                <w:sz w:val="24"/>
                <w:szCs w:val="24"/>
              </w:rPr>
            </w:pPr>
            <w:r w:rsidRPr="00E03CAD">
              <w:rPr>
                <w:rFonts w:ascii="Arial Narrow" w:hAnsi="Arial Narrow"/>
                <w:sz w:val="24"/>
                <w:szCs w:val="24"/>
              </w:rPr>
              <w:t xml:space="preserve">Invoices supporting all payments are available for inspection.   All invoices and vouchers presented to Council have been certified as to the receipt of goods and the rendition of services and as to prices, computations and </w:t>
            </w:r>
            <w:proofErr w:type="spellStart"/>
            <w:r w:rsidRPr="00E03CAD">
              <w:rPr>
                <w:rFonts w:ascii="Arial Narrow" w:hAnsi="Arial Narrow"/>
                <w:sz w:val="24"/>
                <w:szCs w:val="24"/>
              </w:rPr>
              <w:t>costings</w:t>
            </w:r>
            <w:proofErr w:type="spellEnd"/>
            <w:r w:rsidRPr="00E03CAD">
              <w:rPr>
                <w:rFonts w:ascii="Arial Narrow" w:hAnsi="Arial Narrow"/>
                <w:sz w:val="24"/>
                <w:szCs w:val="24"/>
              </w:rPr>
              <w:t>, and that the amounts shown were due for payment.</w:t>
            </w:r>
          </w:p>
          <w:p w:rsidR="00F866B6" w:rsidRPr="00E03CAD" w:rsidRDefault="00F866B6" w:rsidP="00F866B6">
            <w:pPr>
              <w:jc w:val="both"/>
              <w:rPr>
                <w:rFonts w:ascii="Arial Narrow" w:hAnsi="Arial Narrow"/>
                <w:b/>
                <w:sz w:val="24"/>
                <w:szCs w:val="24"/>
              </w:rPr>
            </w:pPr>
          </w:p>
          <w:p w:rsidR="00F866B6" w:rsidRPr="00E03CAD" w:rsidRDefault="00F866B6" w:rsidP="00F866B6">
            <w:pPr>
              <w:jc w:val="both"/>
              <w:rPr>
                <w:rFonts w:ascii="Arial Narrow" w:hAnsi="Arial Narrow"/>
                <w:b/>
                <w:sz w:val="24"/>
                <w:szCs w:val="24"/>
              </w:rPr>
            </w:pPr>
          </w:p>
          <w:p w:rsidR="00F866B6" w:rsidRPr="00E03CAD" w:rsidRDefault="00F866B6" w:rsidP="00F866B6">
            <w:pPr>
              <w:jc w:val="both"/>
              <w:rPr>
                <w:rFonts w:ascii="Arial Narrow" w:hAnsi="Arial Narrow"/>
                <w:b/>
                <w:sz w:val="24"/>
                <w:szCs w:val="24"/>
                <w:u w:val="single"/>
              </w:rPr>
            </w:pPr>
            <w:r w:rsidRPr="00E03CAD">
              <w:rPr>
                <w:rFonts w:ascii="Arial Narrow" w:hAnsi="Arial Narrow"/>
                <w:b/>
                <w:sz w:val="24"/>
                <w:szCs w:val="24"/>
                <w:u w:val="single"/>
              </w:rPr>
              <w:t>Consultation</w:t>
            </w:r>
          </w:p>
          <w:p w:rsidR="00F866B6" w:rsidRPr="00E03CAD" w:rsidRDefault="00F866B6" w:rsidP="00F866B6">
            <w:pPr>
              <w:jc w:val="both"/>
              <w:rPr>
                <w:rFonts w:ascii="Arial Narrow" w:hAnsi="Arial Narrow"/>
                <w:sz w:val="24"/>
                <w:szCs w:val="24"/>
              </w:rPr>
            </w:pPr>
            <w:r w:rsidRPr="00E03CAD">
              <w:rPr>
                <w:rFonts w:ascii="Arial Narrow" w:hAnsi="Arial Narrow"/>
                <w:sz w:val="24"/>
                <w:szCs w:val="24"/>
              </w:rPr>
              <w:t>Nil</w:t>
            </w:r>
          </w:p>
          <w:p w:rsidR="00F866B6" w:rsidRPr="00E03CAD" w:rsidRDefault="00F866B6" w:rsidP="00F866B6">
            <w:pPr>
              <w:jc w:val="both"/>
              <w:rPr>
                <w:rFonts w:ascii="Arial Narrow" w:hAnsi="Arial Narrow"/>
                <w:b/>
                <w:sz w:val="24"/>
                <w:szCs w:val="24"/>
              </w:rPr>
            </w:pPr>
          </w:p>
          <w:p w:rsidR="00F866B6" w:rsidRPr="00E03CAD" w:rsidRDefault="00F866B6" w:rsidP="00F866B6">
            <w:pPr>
              <w:jc w:val="both"/>
              <w:rPr>
                <w:rFonts w:ascii="Arial Narrow" w:hAnsi="Arial Narrow"/>
                <w:b/>
                <w:sz w:val="24"/>
                <w:szCs w:val="24"/>
              </w:rPr>
            </w:pPr>
          </w:p>
          <w:p w:rsidR="00F866B6" w:rsidRPr="00E03CAD" w:rsidRDefault="00F866B6" w:rsidP="00F866B6">
            <w:pPr>
              <w:jc w:val="both"/>
              <w:rPr>
                <w:rFonts w:ascii="Arial Narrow" w:hAnsi="Arial Narrow"/>
                <w:b/>
                <w:sz w:val="24"/>
                <w:szCs w:val="24"/>
                <w:u w:val="single"/>
              </w:rPr>
            </w:pPr>
            <w:r w:rsidRPr="00E03CAD">
              <w:rPr>
                <w:rFonts w:ascii="Arial Narrow" w:hAnsi="Arial Narrow"/>
                <w:b/>
                <w:sz w:val="24"/>
                <w:szCs w:val="24"/>
                <w:u w:val="single"/>
              </w:rPr>
              <w:t>Statutory Environment</w:t>
            </w:r>
          </w:p>
          <w:p w:rsidR="00F866B6" w:rsidRPr="00E03CAD" w:rsidRDefault="00F866B6" w:rsidP="00F866B6">
            <w:pPr>
              <w:jc w:val="both"/>
              <w:rPr>
                <w:rFonts w:ascii="Arial Narrow" w:hAnsi="Arial Narrow"/>
                <w:sz w:val="24"/>
                <w:szCs w:val="24"/>
              </w:rPr>
            </w:pPr>
            <w:r w:rsidRPr="00E03CAD">
              <w:rPr>
                <w:rFonts w:ascii="Arial Narrow" w:hAnsi="Arial Narrow"/>
                <w:sz w:val="24"/>
                <w:szCs w:val="24"/>
              </w:rPr>
              <w:t>Local Government Act 1996, Section 6.4</w:t>
            </w:r>
          </w:p>
          <w:p w:rsidR="00F866B6" w:rsidRPr="00E03CAD" w:rsidRDefault="00F866B6" w:rsidP="00F866B6">
            <w:pPr>
              <w:jc w:val="both"/>
              <w:rPr>
                <w:rFonts w:ascii="Arial Narrow" w:hAnsi="Arial Narrow"/>
                <w:b/>
                <w:sz w:val="24"/>
                <w:szCs w:val="24"/>
              </w:rPr>
            </w:pPr>
            <w:r w:rsidRPr="00E03CAD">
              <w:rPr>
                <w:rFonts w:ascii="Arial Narrow" w:hAnsi="Arial Narrow"/>
                <w:sz w:val="24"/>
                <w:szCs w:val="24"/>
              </w:rPr>
              <w:t>Local Government (Financial Management) Regulations 1996, Sections 12, 13 and 15</w:t>
            </w:r>
          </w:p>
          <w:p w:rsidR="00F866B6" w:rsidRPr="00E03CAD" w:rsidRDefault="00F866B6" w:rsidP="00F866B6">
            <w:pPr>
              <w:jc w:val="both"/>
              <w:rPr>
                <w:rFonts w:ascii="Arial Narrow" w:hAnsi="Arial Narrow"/>
                <w:b/>
                <w:sz w:val="24"/>
                <w:szCs w:val="24"/>
              </w:rPr>
            </w:pPr>
          </w:p>
          <w:p w:rsidR="00F866B6" w:rsidRPr="00E03CAD" w:rsidRDefault="00F866B6" w:rsidP="00F866B6">
            <w:pPr>
              <w:jc w:val="both"/>
              <w:rPr>
                <w:rFonts w:ascii="Arial Narrow" w:hAnsi="Arial Narrow"/>
                <w:b/>
                <w:sz w:val="24"/>
                <w:szCs w:val="24"/>
              </w:rPr>
            </w:pPr>
          </w:p>
          <w:p w:rsidR="00F866B6" w:rsidRPr="00E03CAD" w:rsidRDefault="00F866B6" w:rsidP="00F866B6">
            <w:pPr>
              <w:jc w:val="both"/>
              <w:rPr>
                <w:rFonts w:ascii="Arial Narrow" w:hAnsi="Arial Narrow"/>
                <w:b/>
                <w:sz w:val="24"/>
                <w:szCs w:val="24"/>
                <w:u w:val="single"/>
              </w:rPr>
            </w:pPr>
            <w:r w:rsidRPr="00E03CAD">
              <w:rPr>
                <w:rFonts w:ascii="Arial Narrow" w:hAnsi="Arial Narrow"/>
                <w:b/>
                <w:sz w:val="24"/>
                <w:szCs w:val="24"/>
                <w:u w:val="single"/>
              </w:rPr>
              <w:t>Policy Implications</w:t>
            </w:r>
          </w:p>
          <w:p w:rsidR="00F866B6" w:rsidRPr="00E03CAD" w:rsidRDefault="00F866B6" w:rsidP="00F866B6">
            <w:pPr>
              <w:jc w:val="both"/>
              <w:rPr>
                <w:rFonts w:ascii="Arial Narrow" w:hAnsi="Arial Narrow"/>
                <w:sz w:val="24"/>
                <w:szCs w:val="24"/>
              </w:rPr>
            </w:pPr>
            <w:r w:rsidRPr="00E03CAD">
              <w:rPr>
                <w:rFonts w:ascii="Arial Narrow" w:hAnsi="Arial Narrow"/>
                <w:sz w:val="24"/>
                <w:szCs w:val="24"/>
              </w:rPr>
              <w:t>Payments have been made under delegation.</w:t>
            </w:r>
          </w:p>
          <w:p w:rsidR="00F866B6" w:rsidRPr="00E03CAD" w:rsidRDefault="00F866B6" w:rsidP="00F866B6">
            <w:pPr>
              <w:jc w:val="both"/>
              <w:rPr>
                <w:rFonts w:ascii="Arial Narrow" w:hAnsi="Arial Narrow"/>
                <w:b/>
                <w:sz w:val="24"/>
                <w:szCs w:val="24"/>
              </w:rPr>
            </w:pPr>
          </w:p>
          <w:p w:rsidR="00F866B6" w:rsidRPr="00E03CAD" w:rsidRDefault="00F866B6" w:rsidP="00F866B6">
            <w:pPr>
              <w:jc w:val="both"/>
              <w:rPr>
                <w:rFonts w:ascii="Arial Narrow" w:hAnsi="Arial Narrow"/>
                <w:b/>
                <w:sz w:val="24"/>
                <w:szCs w:val="24"/>
              </w:rPr>
            </w:pPr>
          </w:p>
          <w:p w:rsidR="00F866B6" w:rsidRPr="00E03CAD" w:rsidRDefault="00F866B6" w:rsidP="00F866B6">
            <w:pPr>
              <w:jc w:val="both"/>
              <w:rPr>
                <w:rFonts w:ascii="Arial Narrow" w:hAnsi="Arial Narrow"/>
                <w:b/>
                <w:sz w:val="24"/>
                <w:szCs w:val="24"/>
                <w:u w:val="single"/>
              </w:rPr>
            </w:pPr>
            <w:r w:rsidRPr="00E03CAD">
              <w:rPr>
                <w:rFonts w:ascii="Arial Narrow" w:hAnsi="Arial Narrow"/>
                <w:b/>
                <w:sz w:val="24"/>
                <w:szCs w:val="24"/>
                <w:u w:val="single"/>
              </w:rPr>
              <w:t>Financial Implications</w:t>
            </w:r>
          </w:p>
          <w:p w:rsidR="00F866B6" w:rsidRPr="00E03CAD" w:rsidRDefault="00F866B6" w:rsidP="00F866B6">
            <w:pPr>
              <w:jc w:val="both"/>
              <w:rPr>
                <w:rFonts w:ascii="Arial Narrow" w:hAnsi="Arial Narrow"/>
                <w:sz w:val="24"/>
                <w:szCs w:val="24"/>
              </w:rPr>
            </w:pPr>
            <w:r w:rsidRPr="00E03CAD">
              <w:rPr>
                <w:rFonts w:ascii="Arial Narrow" w:hAnsi="Arial Narrow"/>
                <w:sz w:val="24"/>
                <w:szCs w:val="24"/>
              </w:rPr>
              <w:t>Funds available to meet expenditure.</w:t>
            </w:r>
          </w:p>
          <w:p w:rsidR="00F866B6" w:rsidRPr="00E03CAD" w:rsidRDefault="00F866B6" w:rsidP="00F866B6">
            <w:pPr>
              <w:jc w:val="both"/>
              <w:rPr>
                <w:rFonts w:ascii="Arial Narrow" w:hAnsi="Arial Narrow"/>
                <w:b/>
                <w:sz w:val="24"/>
                <w:szCs w:val="24"/>
              </w:rPr>
            </w:pPr>
          </w:p>
          <w:p w:rsidR="00F866B6" w:rsidRPr="00E03CAD" w:rsidRDefault="00F866B6" w:rsidP="00F866B6">
            <w:pPr>
              <w:rPr>
                <w:rFonts w:ascii="Arial Narrow" w:hAnsi="Arial Narrow"/>
                <w:b/>
                <w:sz w:val="24"/>
                <w:szCs w:val="24"/>
              </w:rPr>
            </w:pPr>
            <w:r w:rsidRPr="00E03CAD">
              <w:rPr>
                <w:rFonts w:ascii="Arial Narrow" w:hAnsi="Arial Narrow"/>
                <w:b/>
                <w:sz w:val="24"/>
                <w:szCs w:val="24"/>
              </w:rPr>
              <w:br w:type="page"/>
            </w:r>
          </w:p>
          <w:p w:rsidR="00F866B6" w:rsidRPr="00E03CAD" w:rsidRDefault="00F866B6" w:rsidP="00F866B6">
            <w:pPr>
              <w:jc w:val="both"/>
              <w:rPr>
                <w:rFonts w:ascii="Arial Narrow" w:hAnsi="Arial Narrow"/>
                <w:b/>
                <w:sz w:val="24"/>
                <w:szCs w:val="24"/>
                <w:u w:val="single"/>
              </w:rPr>
            </w:pPr>
            <w:r w:rsidRPr="00E03CAD">
              <w:rPr>
                <w:rFonts w:ascii="Arial Narrow" w:hAnsi="Arial Narrow"/>
                <w:b/>
                <w:sz w:val="24"/>
                <w:szCs w:val="24"/>
                <w:u w:val="single"/>
              </w:rPr>
              <w:t>Strategic Implications</w:t>
            </w:r>
          </w:p>
          <w:p w:rsidR="00F866B6" w:rsidRPr="00E03CAD" w:rsidRDefault="00F866B6" w:rsidP="00F866B6">
            <w:pPr>
              <w:jc w:val="both"/>
              <w:rPr>
                <w:rFonts w:ascii="Arial Narrow" w:hAnsi="Arial Narrow"/>
                <w:sz w:val="24"/>
                <w:szCs w:val="24"/>
              </w:rPr>
            </w:pPr>
            <w:r w:rsidRPr="00E03CAD">
              <w:rPr>
                <w:rFonts w:ascii="Arial Narrow" w:hAnsi="Arial Narrow"/>
                <w:sz w:val="24"/>
                <w:szCs w:val="24"/>
              </w:rPr>
              <w:t>Nil</w:t>
            </w:r>
          </w:p>
          <w:p w:rsidR="00F866B6" w:rsidRPr="00E03CAD" w:rsidRDefault="00F866B6" w:rsidP="00F866B6">
            <w:pPr>
              <w:jc w:val="both"/>
              <w:rPr>
                <w:rFonts w:ascii="Arial Narrow" w:hAnsi="Arial Narrow"/>
                <w:sz w:val="24"/>
                <w:szCs w:val="24"/>
              </w:rPr>
            </w:pPr>
          </w:p>
          <w:p w:rsidR="00F866B6" w:rsidRPr="00E03CAD" w:rsidRDefault="00F866B6" w:rsidP="00F866B6">
            <w:pPr>
              <w:jc w:val="both"/>
              <w:rPr>
                <w:rFonts w:ascii="Arial Narrow" w:hAnsi="Arial Narrow"/>
                <w:sz w:val="24"/>
                <w:szCs w:val="24"/>
              </w:rPr>
            </w:pPr>
          </w:p>
          <w:p w:rsidR="00F866B6" w:rsidRPr="00E03CAD" w:rsidRDefault="00F866B6" w:rsidP="00F866B6">
            <w:pPr>
              <w:jc w:val="both"/>
              <w:rPr>
                <w:rFonts w:ascii="Arial Narrow" w:hAnsi="Arial Narrow"/>
                <w:b/>
                <w:sz w:val="24"/>
                <w:szCs w:val="24"/>
                <w:u w:val="single"/>
              </w:rPr>
            </w:pPr>
            <w:r w:rsidRPr="00E03CAD">
              <w:rPr>
                <w:rFonts w:ascii="Arial Narrow" w:hAnsi="Arial Narrow"/>
                <w:b/>
                <w:sz w:val="24"/>
                <w:szCs w:val="24"/>
                <w:u w:val="single"/>
              </w:rPr>
              <w:t>Voting Requirements</w:t>
            </w:r>
          </w:p>
          <w:p w:rsidR="00F866B6" w:rsidRPr="00E03CAD" w:rsidRDefault="00F866B6" w:rsidP="00F866B6">
            <w:pPr>
              <w:jc w:val="both"/>
              <w:rPr>
                <w:rFonts w:ascii="Arial Narrow" w:hAnsi="Arial Narrow"/>
                <w:sz w:val="24"/>
                <w:szCs w:val="24"/>
              </w:rPr>
            </w:pPr>
            <w:r w:rsidRPr="00E03CAD">
              <w:rPr>
                <w:rFonts w:ascii="Arial Narrow" w:hAnsi="Arial Narrow"/>
                <w:sz w:val="24"/>
                <w:szCs w:val="24"/>
              </w:rPr>
              <w:t>Simple Majority</w:t>
            </w:r>
          </w:p>
          <w:p w:rsidR="00F866B6" w:rsidRPr="00E03CAD" w:rsidRDefault="00F866B6" w:rsidP="00F866B6">
            <w:pPr>
              <w:jc w:val="both"/>
              <w:rPr>
                <w:rFonts w:ascii="Arial Narrow" w:hAnsi="Arial Narrow"/>
                <w:b/>
                <w:sz w:val="24"/>
                <w:szCs w:val="24"/>
                <w:u w:val="single"/>
              </w:rPr>
            </w:pPr>
          </w:p>
          <w:p w:rsidR="00F866B6" w:rsidRPr="00E03CAD" w:rsidRDefault="00F866B6" w:rsidP="00F866B6">
            <w:pPr>
              <w:jc w:val="both"/>
              <w:rPr>
                <w:rFonts w:ascii="Arial Narrow" w:hAnsi="Arial Narrow"/>
                <w:b/>
                <w:sz w:val="24"/>
                <w:szCs w:val="24"/>
                <w:u w:val="single"/>
              </w:rPr>
            </w:pPr>
            <w:r w:rsidRPr="00844B76">
              <w:rPr>
                <w:rFonts w:ascii="Arial Narrow" w:hAnsi="Arial Narrow"/>
                <w:noProof/>
                <w:sz w:val="24"/>
                <w:szCs w:val="24"/>
                <w:lang w:eastAsia="en-AU"/>
              </w:rPr>
              <w:pict>
                <v:shape id="Text Box 1" o:spid="_x0000_s1119" type="#_x0000_t202" style="position:absolute;left:0;text-align:left;margin-left:0;margin-top:6.1pt;width:444.75pt;height:18.8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AtAaSA9AgAAhgQAAA4AAAAAAAAAAAAA&#10;AAAALgIAAGRycy9lMm9Eb2MueG1sUEsBAi0AFAAGAAgAAAAhALcMAwjXAAAABQEAAA8AAAAAAAAA&#10;AAAAAAAAlwQAAGRycy9kb3ducmV2LnhtbFBLBQYAAAAABAAEAPMAAACbBQAAAAA=&#10;" filled="f" strokeweight=".5pt">
                  <v:textbox style="mso-next-textbox:#Text Box 1">
                    <w:txbxContent>
                      <w:p w:rsidR="00F866B6" w:rsidRPr="00E03CAD" w:rsidRDefault="00F866B6" w:rsidP="00F866B6">
                        <w:pPr>
                          <w:rPr>
                            <w:rFonts w:ascii="Arial Narrow" w:hAnsi="Arial Narrow"/>
                            <w:b/>
                            <w:sz w:val="24"/>
                            <w:szCs w:val="24"/>
                          </w:rPr>
                        </w:pPr>
                        <w:r w:rsidRPr="00E03CAD">
                          <w:rPr>
                            <w:rFonts w:ascii="Arial Narrow" w:hAnsi="Arial Narrow"/>
                            <w:b/>
                            <w:sz w:val="24"/>
                            <w:szCs w:val="24"/>
                          </w:rPr>
                          <w:t xml:space="preserve">OFFICER RECOMMENDATION – ITEM </w:t>
                        </w:r>
                        <w:sdt>
                          <w:sdtPr>
                            <w:rPr>
                              <w:rFonts w:ascii="Arial Narrow" w:hAnsi="Arial Narrow"/>
                              <w:b/>
                              <w:sz w:val="24"/>
                              <w:szCs w:val="24"/>
                            </w:rPr>
                            <w:id w:val="102447568"/>
                            <w:text/>
                          </w:sdtPr>
                          <w:sdtContent>
                            <w:r>
                              <w:rPr>
                                <w:rFonts w:ascii="Arial Narrow" w:hAnsi="Arial Narrow"/>
                                <w:b/>
                                <w:sz w:val="24"/>
                                <w:szCs w:val="24"/>
                              </w:rPr>
                              <w:t>9.2.2</w:t>
                            </w:r>
                          </w:sdtContent>
                        </w:sdt>
                      </w:p>
                      <w:p w:rsidR="00F866B6" w:rsidRDefault="00F866B6" w:rsidP="00F866B6">
                        <w:pPr>
                          <w:rPr>
                            <w:b/>
                          </w:rPr>
                        </w:pPr>
                      </w:p>
                    </w:txbxContent>
                  </v:textbox>
                  <w10:wrap type="square"/>
                </v:shape>
              </w:pict>
            </w:r>
          </w:p>
          <w:p w:rsidR="00F866B6" w:rsidRPr="00E03CAD" w:rsidRDefault="00F866B6" w:rsidP="00F866B6">
            <w:pPr>
              <w:jc w:val="both"/>
              <w:rPr>
                <w:rFonts w:ascii="Arial Narrow" w:hAnsi="Arial Narrow"/>
                <w:sz w:val="24"/>
                <w:szCs w:val="24"/>
              </w:rPr>
            </w:pPr>
          </w:p>
          <w:p w:rsidR="00F866B6" w:rsidRPr="00E03CAD" w:rsidRDefault="00F866B6" w:rsidP="00F866B6">
            <w:pPr>
              <w:jc w:val="both"/>
              <w:rPr>
                <w:rFonts w:ascii="Arial Narrow" w:hAnsi="Arial Narrow"/>
                <w:sz w:val="24"/>
                <w:szCs w:val="24"/>
              </w:rPr>
            </w:pPr>
          </w:p>
          <w:p w:rsidR="00F866B6" w:rsidRPr="00A352F0" w:rsidRDefault="00F866B6" w:rsidP="00F866B6">
            <w:pPr>
              <w:jc w:val="both"/>
              <w:rPr>
                <w:rFonts w:ascii="Arial Narrow" w:hAnsi="Arial Narrow"/>
                <w:b/>
                <w:sz w:val="24"/>
                <w:szCs w:val="24"/>
              </w:rPr>
            </w:pPr>
            <w:r w:rsidRPr="00A352F0">
              <w:rPr>
                <w:rFonts w:ascii="Arial Narrow" w:hAnsi="Arial Narrow"/>
                <w:b/>
                <w:sz w:val="24"/>
                <w:szCs w:val="24"/>
              </w:rPr>
              <w:t xml:space="preserve">That Council confirm the accounts as presented for </w:t>
            </w:r>
            <w:sdt>
              <w:sdtPr>
                <w:rPr>
                  <w:rFonts w:ascii="Arial Narrow" w:hAnsi="Arial Narrow"/>
                  <w:b/>
                  <w:sz w:val="24"/>
                  <w:szCs w:val="24"/>
                </w:rPr>
                <w:id w:val="51241524"/>
                <w:text/>
              </w:sdtPr>
              <w:sdtContent>
                <w:r w:rsidRPr="00A352F0">
                  <w:rPr>
                    <w:rFonts w:ascii="Arial Narrow" w:hAnsi="Arial Narrow"/>
                    <w:b/>
                    <w:sz w:val="24"/>
                    <w:szCs w:val="24"/>
                  </w:rPr>
                  <w:t xml:space="preserve">August 2016 </w:t>
                </w:r>
              </w:sdtContent>
            </w:sdt>
            <w:r w:rsidRPr="00A352F0">
              <w:rPr>
                <w:rFonts w:ascii="Arial Narrow" w:hAnsi="Arial Narrow"/>
                <w:b/>
                <w:sz w:val="24"/>
                <w:szCs w:val="24"/>
              </w:rPr>
              <w:t xml:space="preserve"> from the Municipal Fund totalling </w:t>
            </w:r>
            <w:sdt>
              <w:sdtPr>
                <w:rPr>
                  <w:rFonts w:ascii="Arial Narrow" w:hAnsi="Arial Narrow"/>
                  <w:b/>
                  <w:sz w:val="24"/>
                  <w:szCs w:val="24"/>
                </w:rPr>
                <w:id w:val="102447548"/>
                <w:text/>
              </w:sdtPr>
              <w:sdtContent>
                <w:r w:rsidRPr="00A352F0">
                  <w:rPr>
                    <w:rFonts w:ascii="Arial Narrow" w:hAnsi="Arial Narrow"/>
                    <w:b/>
                    <w:sz w:val="24"/>
                    <w:szCs w:val="24"/>
                  </w:rPr>
                  <w:t>$401,923.25</w:t>
                </w:r>
              </w:sdtContent>
            </w:sdt>
            <w:r w:rsidRPr="00A352F0">
              <w:rPr>
                <w:rFonts w:ascii="Arial Narrow" w:hAnsi="Arial Narrow"/>
                <w:b/>
                <w:sz w:val="24"/>
                <w:szCs w:val="24"/>
              </w:rPr>
              <w:t xml:space="preserve"> </w:t>
            </w:r>
            <w:sdt>
              <w:sdtPr>
                <w:rPr>
                  <w:rFonts w:ascii="Arial Narrow" w:hAnsi="Arial Narrow"/>
                  <w:b/>
                  <w:sz w:val="24"/>
                  <w:szCs w:val="24"/>
                </w:rPr>
                <w:id w:val="102447549"/>
                <w:text/>
              </w:sdtPr>
              <w:sdtContent>
                <w:r w:rsidRPr="00A352F0">
                  <w:rPr>
                    <w:rFonts w:ascii="Arial Narrow" w:hAnsi="Arial Narrow"/>
                    <w:b/>
                    <w:sz w:val="24"/>
                    <w:szCs w:val="24"/>
                  </w:rPr>
                  <w:t>represented by Electronic Funds Transfers of</w:t>
                </w:r>
              </w:sdtContent>
            </w:sdt>
            <w:sdt>
              <w:sdtPr>
                <w:rPr>
                  <w:rFonts w:ascii="Arial Narrow" w:hAnsi="Arial Narrow"/>
                  <w:b/>
                  <w:sz w:val="24"/>
                  <w:szCs w:val="24"/>
                </w:rPr>
                <w:id w:val="102447550"/>
                <w:text/>
              </w:sdtPr>
              <w:sdtContent>
                <w:r w:rsidRPr="00A352F0">
                  <w:rPr>
                    <w:rFonts w:ascii="Arial Narrow" w:hAnsi="Arial Narrow"/>
                    <w:b/>
                    <w:sz w:val="24"/>
                    <w:szCs w:val="24"/>
                  </w:rPr>
                  <w:t xml:space="preserve"> EFT 9986 - 10085, Direct Deduction DD7689.1, 2 and 3,  DD7714.1 2 and 3, Trust Cheque numbers 476-480</w:t>
                </w:r>
              </w:sdtContent>
            </w:sdt>
            <w:r w:rsidRPr="00A352F0">
              <w:rPr>
                <w:rFonts w:ascii="Arial Narrow" w:hAnsi="Arial Narrow"/>
                <w:b/>
                <w:sz w:val="24"/>
                <w:szCs w:val="24"/>
              </w:rPr>
              <w:t xml:space="preserve"> and Cheque numbers </w:t>
            </w:r>
            <w:sdt>
              <w:sdtPr>
                <w:rPr>
                  <w:rFonts w:ascii="Arial Narrow" w:hAnsi="Arial Narrow"/>
                  <w:b/>
                  <w:sz w:val="24"/>
                  <w:szCs w:val="24"/>
                </w:rPr>
                <w:id w:val="102447551"/>
                <w:text/>
              </w:sdtPr>
              <w:sdtContent>
                <w:r w:rsidRPr="00A352F0">
                  <w:rPr>
                    <w:rFonts w:ascii="Arial Narrow" w:hAnsi="Arial Narrow"/>
                    <w:b/>
                    <w:sz w:val="24"/>
                    <w:szCs w:val="24"/>
                  </w:rPr>
                  <w:t>8074-8080.</w:t>
                </w:r>
              </w:sdtContent>
            </w:sdt>
          </w:p>
          <w:bookmarkEnd w:id="53"/>
          <w:p w:rsidR="00093BA7" w:rsidRPr="0043779D" w:rsidRDefault="00093BA7" w:rsidP="00744BDE">
            <w:pPr>
              <w:rPr>
                <w:rFonts w:ascii="Arial Narrow" w:hAnsi="Arial Narrow"/>
                <w:sz w:val="24"/>
                <w:szCs w:val="24"/>
              </w:rPr>
            </w:pPr>
          </w:p>
        </w:tc>
      </w:tr>
      <w:tr w:rsidR="009C675C" w:rsidRPr="0043779D" w:rsidTr="00093BA7">
        <w:tc>
          <w:tcPr>
            <w:tcW w:w="9747" w:type="dxa"/>
            <w:tcBorders>
              <w:top w:val="nil"/>
              <w:left w:val="nil"/>
              <w:bottom w:val="nil"/>
              <w:right w:val="nil"/>
            </w:tcBorders>
          </w:tcPr>
          <w:p w:rsidR="009C675C" w:rsidRPr="0043779D" w:rsidRDefault="009C675C" w:rsidP="0043779D">
            <w:pPr>
              <w:pStyle w:val="Heading3"/>
              <w:rPr>
                <w:rFonts w:ascii="Arial Narrow" w:hAnsi="Arial Narrow"/>
                <w:color w:val="auto"/>
                <w:sz w:val="28"/>
                <w:szCs w:val="28"/>
              </w:rPr>
            </w:pPr>
          </w:p>
        </w:tc>
      </w:tr>
    </w:tbl>
    <w:p w:rsidR="00093BA7" w:rsidRPr="00732A96" w:rsidRDefault="00093BA7" w:rsidP="00093BA7">
      <w:pPr>
        <w:pStyle w:val="BodyText"/>
        <w:rPr>
          <w:rFonts w:ascii="Arial Narrow" w:hAnsi="Arial Narrow" w:cs="Arial"/>
          <w:szCs w:val="24"/>
        </w:rPr>
      </w:pPr>
    </w:p>
    <w:p w:rsidR="00C82557" w:rsidRPr="00732A96" w:rsidRDefault="00244F8F" w:rsidP="00C82557">
      <w:pPr>
        <w:rPr>
          <w:rFonts w:ascii="Arial Narrow" w:hAnsi="Arial Narrow"/>
          <w:b/>
          <w:sz w:val="24"/>
          <w:szCs w:val="24"/>
        </w:rPr>
      </w:pPr>
      <w:r>
        <w:rPr>
          <w:rFonts w:ascii="Arial Narrow" w:hAnsi="Arial Narrow"/>
          <w:b/>
          <w:noProof/>
          <w:sz w:val="24"/>
          <w:szCs w:val="24"/>
          <w:lang w:eastAsia="en-AU"/>
        </w:rPr>
        <w:pict>
          <v:shape id="_x0000_s1102" type="#_x0000_t202" style="position:absolute;margin-left:-3.1pt;margin-top:1.35pt;width:479.35pt;height:24.3pt;z-index:251739136;visibility:visible;mso-width-relative:margin;mso-height-relative:margin" fillcolor="white [3212]">
            <v:textbox style="mso-next-textbox:#_x0000_s1102">
              <w:txbxContent>
                <w:p w:rsidR="00F866B6" w:rsidRPr="00832AC1" w:rsidRDefault="00F866B6" w:rsidP="00C82557">
                  <w:pPr>
                    <w:rPr>
                      <w:rFonts w:ascii="Arial Narrow" w:hAnsi="Arial Narrow"/>
                      <w:b/>
                      <w:sz w:val="24"/>
                      <w:szCs w:val="24"/>
                    </w:rPr>
                  </w:pPr>
                  <w:r>
                    <w:rPr>
                      <w:rFonts w:ascii="Arial Narrow" w:hAnsi="Arial Narrow"/>
                      <w:b/>
                      <w:sz w:val="24"/>
                      <w:szCs w:val="24"/>
                    </w:rPr>
                    <w:t>COUNCIL DECISION – ITEM 9.2.2</w:t>
                  </w:r>
                </w:p>
                <w:p w:rsidR="00F866B6" w:rsidRDefault="00F866B6" w:rsidP="00C82557">
                  <w:pPr>
                    <w:rPr>
                      <w:b/>
                      <w:color w:val="FF0000"/>
                    </w:rPr>
                  </w:pPr>
                </w:p>
              </w:txbxContent>
            </v:textbox>
          </v:shape>
        </w:pict>
      </w:r>
    </w:p>
    <w:p w:rsidR="00C82557" w:rsidRPr="00732A96" w:rsidRDefault="00C82557" w:rsidP="00C82557">
      <w:pPr>
        <w:rPr>
          <w:rFonts w:ascii="Arial Narrow" w:hAnsi="Arial Narrow"/>
          <w:sz w:val="24"/>
          <w:szCs w:val="24"/>
        </w:rPr>
      </w:pPr>
    </w:p>
    <w:p w:rsidR="00C82557" w:rsidRPr="00BA1A94" w:rsidRDefault="00C82557" w:rsidP="00C82557">
      <w:pPr>
        <w:pStyle w:val="ListParagraph"/>
        <w:ind w:left="0"/>
        <w:rPr>
          <w:rFonts w:ascii="Arial Narrow" w:hAnsi="Arial Narrow" w:cs="Arial"/>
          <w:b/>
          <w:i/>
          <w:sz w:val="24"/>
          <w:szCs w:val="24"/>
        </w:rPr>
      </w:pPr>
      <w:r w:rsidRPr="00BA1A94">
        <w:rPr>
          <w:rFonts w:ascii="Arial Narrow" w:hAnsi="Arial Narrow" w:cs="Arial"/>
          <w:b/>
          <w:i/>
          <w:sz w:val="24"/>
          <w:szCs w:val="24"/>
        </w:rPr>
        <w:tab/>
      </w:r>
      <w:r w:rsidRPr="00BA1A94">
        <w:rPr>
          <w:rFonts w:ascii="Arial Narrow" w:hAnsi="Arial Narrow" w:cs="Arial"/>
          <w:b/>
          <w:sz w:val="24"/>
          <w:szCs w:val="24"/>
        </w:rPr>
        <w:tab/>
      </w:r>
    </w:p>
    <w:p w:rsidR="00C82557" w:rsidRPr="009A25B1" w:rsidRDefault="00C82557" w:rsidP="00C82557">
      <w:pPr>
        <w:rPr>
          <w:rFonts w:ascii="Arial Narrow" w:hAnsi="Arial Narrow"/>
          <w:b/>
          <w:sz w:val="24"/>
          <w:szCs w:val="24"/>
        </w:rPr>
      </w:pPr>
      <w:r w:rsidRPr="009A25B1">
        <w:rPr>
          <w:rFonts w:ascii="Arial Narrow" w:hAnsi="Arial Narrow"/>
          <w:b/>
          <w:sz w:val="24"/>
          <w:szCs w:val="24"/>
        </w:rPr>
        <w:t>Moved Cr</w:t>
      </w:r>
      <w:r w:rsidR="0071499E">
        <w:rPr>
          <w:rFonts w:ascii="Arial Narrow" w:hAnsi="Arial Narrow"/>
          <w:b/>
          <w:sz w:val="24"/>
          <w:szCs w:val="24"/>
        </w:rPr>
        <w:t xml:space="preserve"> </w:t>
      </w:r>
      <w:proofErr w:type="spellStart"/>
      <w:r w:rsidR="00744BDE">
        <w:rPr>
          <w:rFonts w:ascii="Arial Narrow" w:hAnsi="Arial Narrow"/>
          <w:b/>
          <w:sz w:val="24"/>
          <w:szCs w:val="24"/>
        </w:rPr>
        <w:t>Eardley</w:t>
      </w:r>
      <w:proofErr w:type="spellEnd"/>
      <w:r w:rsidRPr="009A25B1">
        <w:rPr>
          <w:rFonts w:ascii="Arial Narrow" w:hAnsi="Arial Narrow"/>
          <w:b/>
          <w:sz w:val="24"/>
          <w:szCs w:val="24"/>
        </w:rPr>
        <w:tab/>
      </w:r>
      <w:r w:rsidRPr="009A25B1">
        <w:rPr>
          <w:rFonts w:ascii="Arial Narrow" w:hAnsi="Arial Narrow"/>
          <w:b/>
          <w:sz w:val="24"/>
          <w:szCs w:val="24"/>
        </w:rPr>
        <w:tab/>
      </w:r>
      <w:r w:rsidRPr="009A25B1">
        <w:rPr>
          <w:rFonts w:ascii="Arial Narrow" w:hAnsi="Arial Narrow"/>
          <w:b/>
          <w:sz w:val="24"/>
          <w:szCs w:val="24"/>
        </w:rPr>
        <w:tab/>
      </w:r>
      <w:r w:rsidRPr="009A25B1">
        <w:rPr>
          <w:rFonts w:ascii="Arial Narrow" w:hAnsi="Arial Narrow"/>
          <w:b/>
          <w:sz w:val="24"/>
          <w:szCs w:val="24"/>
        </w:rPr>
        <w:tab/>
      </w:r>
      <w:r w:rsidRPr="009A25B1">
        <w:rPr>
          <w:rFonts w:ascii="Arial Narrow" w:hAnsi="Arial Narrow"/>
          <w:b/>
          <w:sz w:val="24"/>
          <w:szCs w:val="24"/>
        </w:rPr>
        <w:tab/>
        <w:t xml:space="preserve"> </w:t>
      </w:r>
      <w:r w:rsidRPr="009A25B1">
        <w:rPr>
          <w:rFonts w:ascii="Arial Narrow" w:hAnsi="Arial Narrow"/>
          <w:b/>
          <w:sz w:val="24"/>
          <w:szCs w:val="24"/>
        </w:rPr>
        <w:tab/>
        <w:t xml:space="preserve"> Seconded Cr </w:t>
      </w:r>
      <w:proofErr w:type="spellStart"/>
      <w:r w:rsidR="00744BDE">
        <w:rPr>
          <w:rFonts w:ascii="Arial Narrow" w:hAnsi="Arial Narrow"/>
          <w:b/>
          <w:sz w:val="24"/>
          <w:szCs w:val="24"/>
        </w:rPr>
        <w:t>Criddle</w:t>
      </w:r>
      <w:proofErr w:type="spellEnd"/>
    </w:p>
    <w:p w:rsidR="00C82557" w:rsidRDefault="00C82557" w:rsidP="00C82557">
      <w:pPr>
        <w:rPr>
          <w:rFonts w:ascii="Arial Narrow" w:hAnsi="Arial Narrow"/>
          <w:sz w:val="24"/>
          <w:szCs w:val="24"/>
        </w:rPr>
      </w:pPr>
    </w:p>
    <w:p w:rsidR="00744BDE" w:rsidRPr="00E03CAD" w:rsidRDefault="00744BDE" w:rsidP="00744BDE">
      <w:pPr>
        <w:jc w:val="both"/>
        <w:rPr>
          <w:rFonts w:ascii="Arial Narrow" w:hAnsi="Arial Narrow"/>
          <w:sz w:val="24"/>
          <w:szCs w:val="24"/>
        </w:rPr>
      </w:pPr>
    </w:p>
    <w:p w:rsidR="00744BDE" w:rsidRPr="00A352F0" w:rsidRDefault="00744BDE" w:rsidP="00744BDE">
      <w:pPr>
        <w:jc w:val="both"/>
        <w:rPr>
          <w:rFonts w:ascii="Arial Narrow" w:hAnsi="Arial Narrow"/>
          <w:b/>
          <w:sz w:val="24"/>
          <w:szCs w:val="24"/>
        </w:rPr>
      </w:pPr>
      <w:r w:rsidRPr="00A352F0">
        <w:rPr>
          <w:rFonts w:ascii="Arial Narrow" w:hAnsi="Arial Narrow"/>
          <w:b/>
          <w:sz w:val="24"/>
          <w:szCs w:val="24"/>
        </w:rPr>
        <w:t xml:space="preserve">That Council confirm the accounts as presented for </w:t>
      </w:r>
      <w:sdt>
        <w:sdtPr>
          <w:rPr>
            <w:rFonts w:ascii="Arial Narrow" w:hAnsi="Arial Narrow"/>
            <w:b/>
            <w:sz w:val="24"/>
            <w:szCs w:val="24"/>
          </w:rPr>
          <w:id w:val="102447673"/>
          <w:text/>
        </w:sdtPr>
        <w:sdtContent>
          <w:r w:rsidRPr="00A352F0">
            <w:rPr>
              <w:rFonts w:ascii="Arial Narrow" w:hAnsi="Arial Narrow"/>
              <w:b/>
              <w:sz w:val="24"/>
              <w:szCs w:val="24"/>
            </w:rPr>
            <w:t xml:space="preserve">August 2016 </w:t>
          </w:r>
        </w:sdtContent>
      </w:sdt>
      <w:r w:rsidRPr="00A352F0">
        <w:rPr>
          <w:rFonts w:ascii="Arial Narrow" w:hAnsi="Arial Narrow"/>
          <w:b/>
          <w:sz w:val="24"/>
          <w:szCs w:val="24"/>
        </w:rPr>
        <w:t xml:space="preserve"> from the Municipal Fund totalling </w:t>
      </w:r>
      <w:sdt>
        <w:sdtPr>
          <w:rPr>
            <w:rFonts w:ascii="Arial Narrow" w:hAnsi="Arial Narrow"/>
            <w:b/>
            <w:sz w:val="24"/>
            <w:szCs w:val="24"/>
          </w:rPr>
          <w:id w:val="102447674"/>
          <w:text/>
        </w:sdtPr>
        <w:sdtContent>
          <w:r w:rsidRPr="00A352F0">
            <w:rPr>
              <w:rFonts w:ascii="Arial Narrow" w:hAnsi="Arial Narrow"/>
              <w:b/>
              <w:sz w:val="24"/>
              <w:szCs w:val="24"/>
            </w:rPr>
            <w:t>$401,923.25</w:t>
          </w:r>
        </w:sdtContent>
      </w:sdt>
      <w:r w:rsidRPr="00A352F0">
        <w:rPr>
          <w:rFonts w:ascii="Arial Narrow" w:hAnsi="Arial Narrow"/>
          <w:b/>
          <w:sz w:val="24"/>
          <w:szCs w:val="24"/>
        </w:rPr>
        <w:t xml:space="preserve"> </w:t>
      </w:r>
      <w:sdt>
        <w:sdtPr>
          <w:rPr>
            <w:rFonts w:ascii="Arial Narrow" w:hAnsi="Arial Narrow"/>
            <w:b/>
            <w:sz w:val="24"/>
            <w:szCs w:val="24"/>
          </w:rPr>
          <w:id w:val="102447675"/>
          <w:text/>
        </w:sdtPr>
        <w:sdtContent>
          <w:r w:rsidRPr="00A352F0">
            <w:rPr>
              <w:rFonts w:ascii="Arial Narrow" w:hAnsi="Arial Narrow"/>
              <w:b/>
              <w:sz w:val="24"/>
              <w:szCs w:val="24"/>
            </w:rPr>
            <w:t>represented by Electronic Funds Transfers of</w:t>
          </w:r>
        </w:sdtContent>
      </w:sdt>
      <w:sdt>
        <w:sdtPr>
          <w:rPr>
            <w:rFonts w:ascii="Arial Narrow" w:hAnsi="Arial Narrow"/>
            <w:b/>
            <w:sz w:val="24"/>
            <w:szCs w:val="24"/>
          </w:rPr>
          <w:id w:val="102447676"/>
          <w:text/>
        </w:sdtPr>
        <w:sdtContent>
          <w:r w:rsidRPr="00A352F0">
            <w:rPr>
              <w:rFonts w:ascii="Arial Narrow" w:hAnsi="Arial Narrow"/>
              <w:b/>
              <w:sz w:val="24"/>
              <w:szCs w:val="24"/>
            </w:rPr>
            <w:t xml:space="preserve"> EFT 9986 - 10085, Direct Deduction DD7689.1, 2 and 3,  DD7714.1 2 and 3, Trust Cheque numbers 476-480</w:t>
          </w:r>
        </w:sdtContent>
      </w:sdt>
      <w:r w:rsidRPr="00A352F0">
        <w:rPr>
          <w:rFonts w:ascii="Arial Narrow" w:hAnsi="Arial Narrow"/>
          <w:b/>
          <w:sz w:val="24"/>
          <w:szCs w:val="24"/>
        </w:rPr>
        <w:t xml:space="preserve"> and Cheque numbers </w:t>
      </w:r>
      <w:sdt>
        <w:sdtPr>
          <w:rPr>
            <w:rFonts w:ascii="Arial Narrow" w:hAnsi="Arial Narrow"/>
            <w:b/>
            <w:sz w:val="24"/>
            <w:szCs w:val="24"/>
          </w:rPr>
          <w:id w:val="102447677"/>
          <w:text/>
        </w:sdtPr>
        <w:sdtContent>
          <w:r w:rsidRPr="00A352F0">
            <w:rPr>
              <w:rFonts w:ascii="Arial Narrow" w:hAnsi="Arial Narrow"/>
              <w:b/>
              <w:sz w:val="24"/>
              <w:szCs w:val="24"/>
            </w:rPr>
            <w:t>8074-8080.</w:t>
          </w:r>
        </w:sdtContent>
      </w:sdt>
    </w:p>
    <w:p w:rsidR="00C82557" w:rsidRDefault="00C82557" w:rsidP="00C82557"/>
    <w:p w:rsidR="00C756D9" w:rsidRDefault="00C82557" w:rsidP="0071499E">
      <w:pPr>
        <w:jc w:val="right"/>
        <w:rPr>
          <w:rFonts w:ascii="Arial Narrow" w:hAnsi="Arial Narrow"/>
          <w:b/>
        </w:rPr>
      </w:pPr>
      <w:r w:rsidRPr="00C82557">
        <w:rPr>
          <w:rFonts w:ascii="Arial Narrow" w:hAnsi="Arial Narrow"/>
          <w:b/>
        </w:rPr>
        <w:t>CARRIED 6/0</w:t>
      </w:r>
      <w:bookmarkStart w:id="59" w:name="_Toc450863963"/>
    </w:p>
    <w:p w:rsidR="00EE3140" w:rsidRDefault="00EE3140" w:rsidP="0071499E">
      <w:pPr>
        <w:jc w:val="right"/>
        <w:rPr>
          <w:rFonts w:ascii="Arial Narrow" w:hAnsi="Arial Narrow"/>
          <w:b/>
        </w:rPr>
      </w:pPr>
    </w:p>
    <w:p w:rsidR="00744BDE" w:rsidRDefault="00744BDE" w:rsidP="0071499E">
      <w:pPr>
        <w:jc w:val="right"/>
        <w:rPr>
          <w:rFonts w:ascii="Arial Narrow" w:hAnsi="Arial Narrow"/>
          <w:b/>
        </w:rPr>
      </w:pPr>
    </w:p>
    <w:p w:rsidR="00744BDE" w:rsidRDefault="00744BDE" w:rsidP="0071499E">
      <w:pPr>
        <w:jc w:val="right"/>
        <w:rPr>
          <w:rFonts w:ascii="Arial Narrow" w:hAnsi="Arial Narrow"/>
          <w:b/>
        </w:rPr>
      </w:pPr>
    </w:p>
    <w:p w:rsidR="00744BDE" w:rsidRDefault="00744BDE" w:rsidP="0071499E">
      <w:pPr>
        <w:jc w:val="right"/>
        <w:rPr>
          <w:rFonts w:ascii="Arial Narrow" w:hAnsi="Arial Narrow"/>
          <w:b/>
        </w:rPr>
      </w:pPr>
    </w:p>
    <w:p w:rsidR="00744BDE" w:rsidRDefault="00744BDE" w:rsidP="0071499E">
      <w:pPr>
        <w:jc w:val="right"/>
        <w:rPr>
          <w:rFonts w:ascii="Arial Narrow" w:hAnsi="Arial Narrow"/>
          <w:b/>
        </w:rPr>
      </w:pPr>
    </w:p>
    <w:p w:rsidR="00744BDE" w:rsidRDefault="00744BDE" w:rsidP="0071499E">
      <w:pPr>
        <w:jc w:val="right"/>
        <w:rPr>
          <w:rFonts w:ascii="Arial Narrow" w:hAnsi="Arial Narrow"/>
          <w:b/>
        </w:rPr>
      </w:pPr>
    </w:p>
    <w:p w:rsidR="00744BDE" w:rsidRDefault="00744BDE" w:rsidP="0071499E">
      <w:pPr>
        <w:jc w:val="right"/>
        <w:rPr>
          <w:rFonts w:ascii="Arial Narrow" w:hAnsi="Arial Narrow"/>
          <w:b/>
        </w:rPr>
      </w:pPr>
    </w:p>
    <w:p w:rsidR="00744BDE" w:rsidRDefault="00744BDE" w:rsidP="0071499E">
      <w:pPr>
        <w:jc w:val="right"/>
        <w:rPr>
          <w:rFonts w:ascii="Arial Narrow" w:hAnsi="Arial Narrow"/>
          <w:b/>
        </w:rPr>
      </w:pPr>
    </w:p>
    <w:p w:rsidR="00744BDE" w:rsidRDefault="00744BDE" w:rsidP="0071499E">
      <w:pPr>
        <w:jc w:val="right"/>
        <w:rPr>
          <w:rFonts w:ascii="Arial Narrow" w:hAnsi="Arial Narrow"/>
          <w:b/>
        </w:rPr>
      </w:pPr>
    </w:p>
    <w:p w:rsidR="00744BDE" w:rsidRDefault="00744BDE" w:rsidP="0071499E">
      <w:pPr>
        <w:jc w:val="right"/>
        <w:rPr>
          <w:rFonts w:ascii="Arial Narrow" w:hAnsi="Arial Narrow"/>
          <w:b/>
        </w:rPr>
      </w:pPr>
    </w:p>
    <w:p w:rsidR="00744BDE" w:rsidRDefault="00744BDE" w:rsidP="0071499E">
      <w:pPr>
        <w:jc w:val="right"/>
        <w:rPr>
          <w:rFonts w:ascii="Arial Narrow" w:hAnsi="Arial Narrow"/>
          <w:b/>
        </w:rPr>
      </w:pPr>
    </w:p>
    <w:p w:rsidR="00744BDE" w:rsidRDefault="00744BDE" w:rsidP="0071499E">
      <w:pPr>
        <w:jc w:val="right"/>
        <w:rPr>
          <w:rFonts w:ascii="Arial Narrow" w:hAnsi="Arial Narrow"/>
          <w:b/>
        </w:rPr>
      </w:pPr>
    </w:p>
    <w:p w:rsidR="00744BDE" w:rsidRDefault="00744BDE" w:rsidP="0071499E">
      <w:pPr>
        <w:jc w:val="right"/>
        <w:rPr>
          <w:rFonts w:ascii="Arial Narrow" w:hAnsi="Arial Narrow"/>
          <w:b/>
        </w:rPr>
      </w:pPr>
    </w:p>
    <w:p w:rsidR="00744BDE" w:rsidRDefault="00744BDE" w:rsidP="0071499E">
      <w:pPr>
        <w:jc w:val="right"/>
        <w:rPr>
          <w:rFonts w:ascii="Arial Narrow" w:hAnsi="Arial Narrow"/>
          <w:b/>
        </w:rPr>
      </w:pPr>
    </w:p>
    <w:p w:rsidR="00744BDE" w:rsidRDefault="00744BDE" w:rsidP="0071499E">
      <w:pPr>
        <w:jc w:val="right"/>
        <w:rPr>
          <w:rFonts w:ascii="Arial Narrow" w:hAnsi="Arial Narrow"/>
          <w:b/>
        </w:rPr>
      </w:pPr>
    </w:p>
    <w:p w:rsidR="00744BDE" w:rsidRDefault="00744BDE" w:rsidP="0071499E">
      <w:pPr>
        <w:jc w:val="right"/>
        <w:rPr>
          <w:rFonts w:ascii="Arial Narrow" w:hAnsi="Arial Narrow"/>
          <w:b/>
        </w:rPr>
      </w:pPr>
    </w:p>
    <w:p w:rsidR="00744BDE" w:rsidRDefault="00744BDE" w:rsidP="0071499E">
      <w:pPr>
        <w:jc w:val="right"/>
        <w:rPr>
          <w:rFonts w:ascii="Arial Narrow" w:hAnsi="Arial Narrow"/>
          <w:b/>
        </w:rPr>
      </w:pPr>
    </w:p>
    <w:p w:rsidR="00744BDE" w:rsidRDefault="00744BDE" w:rsidP="0071499E">
      <w:pPr>
        <w:jc w:val="right"/>
        <w:rPr>
          <w:rFonts w:ascii="Arial Narrow" w:hAnsi="Arial Narrow"/>
          <w:b/>
        </w:rPr>
      </w:pPr>
    </w:p>
    <w:p w:rsidR="00744BDE" w:rsidRDefault="00744BDE" w:rsidP="0071499E">
      <w:pPr>
        <w:jc w:val="right"/>
        <w:rPr>
          <w:rFonts w:ascii="Arial Narrow" w:hAnsi="Arial Narrow"/>
          <w:b/>
        </w:rPr>
      </w:pPr>
    </w:p>
    <w:p w:rsidR="00744BDE" w:rsidRDefault="00744BDE" w:rsidP="0071499E">
      <w:pPr>
        <w:jc w:val="right"/>
        <w:rPr>
          <w:rFonts w:ascii="Arial Narrow" w:hAnsi="Arial Narrow"/>
          <w:b/>
        </w:rPr>
      </w:pPr>
    </w:p>
    <w:p w:rsidR="00744BDE" w:rsidRDefault="00744BDE" w:rsidP="0071499E">
      <w:pPr>
        <w:jc w:val="right"/>
        <w:rPr>
          <w:rFonts w:ascii="Arial Narrow" w:hAnsi="Arial Narrow"/>
          <w:b/>
        </w:rPr>
      </w:pPr>
    </w:p>
    <w:p w:rsidR="00744BDE" w:rsidRDefault="00744BDE" w:rsidP="0071499E">
      <w:pPr>
        <w:jc w:val="right"/>
        <w:rPr>
          <w:rFonts w:ascii="Arial Narrow" w:hAnsi="Arial Narrow"/>
          <w:b/>
        </w:rPr>
      </w:pPr>
    </w:p>
    <w:p w:rsidR="00744BDE" w:rsidRPr="00540D7D" w:rsidRDefault="00744BDE" w:rsidP="00744BDE">
      <w:pPr>
        <w:pStyle w:val="Heading3"/>
        <w:rPr>
          <w:rFonts w:ascii="Arial Narrow" w:hAnsi="Arial Narrow"/>
          <w:color w:val="auto"/>
          <w:sz w:val="24"/>
          <w:szCs w:val="24"/>
        </w:rPr>
      </w:pPr>
      <w:bookmarkStart w:id="60" w:name="_Toc461665062"/>
      <w:bookmarkStart w:id="61" w:name="_Toc462306928"/>
      <w:r>
        <w:rPr>
          <w:rFonts w:ascii="Arial Narrow" w:hAnsi="Arial Narrow"/>
          <w:color w:val="auto"/>
          <w:sz w:val="24"/>
          <w:szCs w:val="24"/>
        </w:rPr>
        <w:t>9.2.3</w:t>
      </w:r>
      <w:r w:rsidRPr="00540D7D">
        <w:rPr>
          <w:rFonts w:ascii="Arial Narrow" w:hAnsi="Arial Narrow"/>
          <w:color w:val="auto"/>
          <w:sz w:val="24"/>
          <w:szCs w:val="24"/>
        </w:rPr>
        <w:t xml:space="preserve">     </w:t>
      </w:r>
      <w:r>
        <w:rPr>
          <w:rFonts w:ascii="Arial Narrow" w:hAnsi="Arial Narrow"/>
          <w:color w:val="auto"/>
          <w:sz w:val="24"/>
          <w:szCs w:val="24"/>
        </w:rPr>
        <w:t>FINANCIAL MANAGEMENT REVIEW</w:t>
      </w:r>
      <w:bookmarkEnd w:id="60"/>
      <w:bookmarkEnd w:id="61"/>
      <w:r>
        <w:rPr>
          <w:rFonts w:ascii="Arial Narrow" w:hAnsi="Arial Narrow"/>
          <w:color w:val="auto"/>
          <w:sz w:val="24"/>
          <w:szCs w:val="24"/>
        </w:rPr>
        <w:t xml:space="preserve"> </w:t>
      </w:r>
    </w:p>
    <w:p w:rsidR="00744BDE" w:rsidRPr="00496B62" w:rsidRDefault="00744BDE" w:rsidP="00744BDE">
      <w:pPr>
        <w:rPr>
          <w:rFonts w:ascii="Arial Narrow" w:hAnsi="Arial Narrow"/>
          <w:b/>
          <w:sz w:val="24"/>
          <w:szCs w:val="24"/>
        </w:rPr>
      </w:pPr>
    </w:p>
    <w:p w:rsidR="00744BDE" w:rsidRPr="00E03CAD" w:rsidRDefault="00744BDE" w:rsidP="00744BDE">
      <w:pPr>
        <w:rPr>
          <w:rFonts w:ascii="Arial Narrow" w:hAnsi="Arial Narrow"/>
          <w:b/>
          <w:sz w:val="24"/>
          <w:szCs w:val="24"/>
        </w:rPr>
      </w:pPr>
      <w:r w:rsidRPr="00E03CAD">
        <w:rPr>
          <w:rFonts w:ascii="Arial Narrow" w:hAnsi="Arial Narrow"/>
          <w:b/>
          <w:sz w:val="24"/>
          <w:szCs w:val="24"/>
        </w:rPr>
        <w:t>Location/Address:</w:t>
      </w:r>
      <w:r w:rsidRPr="00E03CAD">
        <w:rPr>
          <w:rFonts w:ascii="Arial Narrow" w:hAnsi="Arial Narrow"/>
          <w:b/>
          <w:sz w:val="24"/>
          <w:szCs w:val="24"/>
        </w:rPr>
        <w:tab/>
      </w:r>
      <w:r w:rsidRPr="00E03CAD">
        <w:rPr>
          <w:rFonts w:ascii="Arial Narrow" w:hAnsi="Arial Narrow"/>
          <w:b/>
          <w:sz w:val="24"/>
          <w:szCs w:val="24"/>
        </w:rPr>
        <w:tab/>
      </w:r>
      <w:sdt>
        <w:sdtPr>
          <w:rPr>
            <w:rFonts w:ascii="Arial Narrow" w:hAnsi="Arial Narrow"/>
            <w:sz w:val="24"/>
            <w:szCs w:val="24"/>
          </w:rPr>
          <w:id w:val="240968016"/>
          <w:text/>
        </w:sdtPr>
        <w:sdtContent>
          <w:r w:rsidRPr="00E03CAD">
            <w:rPr>
              <w:rFonts w:ascii="Arial Narrow" w:hAnsi="Arial Narrow"/>
              <w:sz w:val="24"/>
              <w:szCs w:val="24"/>
            </w:rPr>
            <w:t>Shire of Mingenew</w:t>
          </w:r>
        </w:sdtContent>
      </w:sdt>
    </w:p>
    <w:p w:rsidR="00744BDE" w:rsidRPr="00E03CAD" w:rsidRDefault="00744BDE" w:rsidP="00744BDE">
      <w:pPr>
        <w:rPr>
          <w:rFonts w:ascii="Arial Narrow" w:hAnsi="Arial Narrow"/>
          <w:sz w:val="24"/>
          <w:szCs w:val="24"/>
        </w:rPr>
      </w:pPr>
      <w:r w:rsidRPr="00E03CAD">
        <w:rPr>
          <w:rFonts w:ascii="Arial Narrow" w:hAnsi="Arial Narrow"/>
          <w:b/>
          <w:sz w:val="24"/>
          <w:szCs w:val="24"/>
        </w:rPr>
        <w:t>Name of Applicant:</w:t>
      </w:r>
      <w:r w:rsidRPr="00E03CAD">
        <w:rPr>
          <w:rFonts w:ascii="Arial Narrow" w:hAnsi="Arial Narrow"/>
          <w:b/>
          <w:sz w:val="24"/>
          <w:szCs w:val="24"/>
        </w:rPr>
        <w:tab/>
      </w:r>
      <w:r w:rsidRPr="00E03CAD">
        <w:rPr>
          <w:rFonts w:ascii="Arial Narrow" w:hAnsi="Arial Narrow"/>
          <w:b/>
          <w:sz w:val="24"/>
          <w:szCs w:val="24"/>
        </w:rPr>
        <w:tab/>
      </w:r>
      <w:sdt>
        <w:sdtPr>
          <w:rPr>
            <w:rFonts w:ascii="Arial Narrow" w:hAnsi="Arial Narrow"/>
            <w:sz w:val="24"/>
            <w:szCs w:val="24"/>
          </w:rPr>
          <w:id w:val="240968017"/>
          <w:text/>
        </w:sdtPr>
        <w:sdtContent>
          <w:r w:rsidRPr="00E03CAD">
            <w:rPr>
              <w:rFonts w:ascii="Arial Narrow" w:hAnsi="Arial Narrow"/>
              <w:sz w:val="24"/>
              <w:szCs w:val="24"/>
            </w:rPr>
            <w:t>Shire of Mingenew</w:t>
          </w:r>
        </w:sdtContent>
      </w:sdt>
    </w:p>
    <w:p w:rsidR="00744BDE" w:rsidRPr="00E03CAD" w:rsidRDefault="00744BDE" w:rsidP="00744BDE">
      <w:pPr>
        <w:rPr>
          <w:rFonts w:ascii="Arial Narrow" w:hAnsi="Arial Narrow"/>
          <w:sz w:val="24"/>
          <w:szCs w:val="24"/>
        </w:rPr>
      </w:pPr>
      <w:r w:rsidRPr="00E03CAD">
        <w:rPr>
          <w:rFonts w:ascii="Arial Narrow" w:hAnsi="Arial Narrow"/>
          <w:b/>
          <w:sz w:val="24"/>
          <w:szCs w:val="24"/>
        </w:rPr>
        <w:t>File Reference:</w:t>
      </w:r>
      <w:r w:rsidRPr="00E03CAD">
        <w:rPr>
          <w:rFonts w:ascii="Arial Narrow" w:hAnsi="Arial Narrow"/>
          <w:b/>
          <w:sz w:val="24"/>
          <w:szCs w:val="24"/>
        </w:rPr>
        <w:tab/>
      </w:r>
      <w:r w:rsidRPr="00E03CAD">
        <w:rPr>
          <w:rFonts w:ascii="Arial Narrow" w:hAnsi="Arial Narrow"/>
          <w:b/>
          <w:sz w:val="24"/>
          <w:szCs w:val="24"/>
        </w:rPr>
        <w:tab/>
      </w:r>
      <w:r w:rsidRPr="00E03CAD">
        <w:rPr>
          <w:rFonts w:ascii="Arial Narrow" w:hAnsi="Arial Narrow"/>
          <w:sz w:val="24"/>
          <w:szCs w:val="24"/>
        </w:rPr>
        <w:t>ADM00</w:t>
      </w:r>
    </w:p>
    <w:p w:rsidR="00744BDE" w:rsidRPr="006B7191" w:rsidRDefault="00744BDE" w:rsidP="00744BDE">
      <w:pPr>
        <w:rPr>
          <w:rFonts w:ascii="Arial Narrow" w:hAnsi="Arial Narrow"/>
          <w:b/>
          <w:sz w:val="24"/>
          <w:szCs w:val="24"/>
        </w:rPr>
      </w:pPr>
      <w:r w:rsidRPr="00E03CAD">
        <w:rPr>
          <w:rFonts w:ascii="Arial Narrow" w:hAnsi="Arial Narrow"/>
          <w:b/>
          <w:sz w:val="24"/>
          <w:szCs w:val="24"/>
        </w:rPr>
        <w:t>Disclosure of Interest:</w:t>
      </w:r>
      <w:r w:rsidRPr="00E03CAD">
        <w:rPr>
          <w:rFonts w:ascii="Arial Narrow" w:hAnsi="Arial Narrow"/>
          <w:b/>
          <w:sz w:val="24"/>
          <w:szCs w:val="24"/>
        </w:rPr>
        <w:tab/>
      </w:r>
      <w:sdt>
        <w:sdtPr>
          <w:rPr>
            <w:rFonts w:ascii="Arial Narrow" w:hAnsi="Arial Narrow"/>
            <w:sz w:val="24"/>
            <w:szCs w:val="24"/>
          </w:rPr>
          <w:id w:val="240968018"/>
          <w:text/>
        </w:sdtPr>
        <w:sdtContent>
          <w:r w:rsidRPr="006B7191">
            <w:rPr>
              <w:rFonts w:ascii="Arial Narrow" w:hAnsi="Arial Narrow"/>
              <w:sz w:val="24"/>
              <w:szCs w:val="24"/>
            </w:rPr>
            <w:t>Nil</w:t>
          </w:r>
        </w:sdtContent>
      </w:sdt>
    </w:p>
    <w:p w:rsidR="00744BDE" w:rsidRPr="00ED5BF5" w:rsidRDefault="00744BDE" w:rsidP="00744BDE">
      <w:pPr>
        <w:rPr>
          <w:rFonts w:ascii="Arial Narrow" w:hAnsi="Arial Narrow"/>
          <w:b/>
          <w:sz w:val="24"/>
          <w:szCs w:val="24"/>
        </w:rPr>
      </w:pPr>
      <w:r w:rsidRPr="006B7191">
        <w:rPr>
          <w:rFonts w:ascii="Arial Narrow" w:hAnsi="Arial Narrow"/>
          <w:b/>
          <w:sz w:val="24"/>
          <w:szCs w:val="24"/>
        </w:rPr>
        <w:t>Date:</w:t>
      </w:r>
      <w:r w:rsidRPr="006B7191">
        <w:rPr>
          <w:rFonts w:ascii="Arial Narrow" w:hAnsi="Arial Narrow"/>
          <w:b/>
          <w:sz w:val="24"/>
          <w:szCs w:val="24"/>
        </w:rPr>
        <w:tab/>
      </w:r>
      <w:r w:rsidRPr="006B7191">
        <w:rPr>
          <w:rFonts w:ascii="Arial Narrow" w:hAnsi="Arial Narrow"/>
          <w:b/>
          <w:sz w:val="24"/>
          <w:szCs w:val="24"/>
        </w:rPr>
        <w:tab/>
      </w:r>
      <w:r w:rsidRPr="006B7191">
        <w:rPr>
          <w:rFonts w:ascii="Arial Narrow" w:hAnsi="Arial Narrow"/>
          <w:b/>
          <w:sz w:val="24"/>
          <w:szCs w:val="24"/>
        </w:rPr>
        <w:tab/>
      </w:r>
      <w:r w:rsidRPr="006B7191">
        <w:rPr>
          <w:rFonts w:ascii="Arial Narrow" w:hAnsi="Arial Narrow"/>
          <w:b/>
          <w:sz w:val="24"/>
          <w:szCs w:val="24"/>
        </w:rPr>
        <w:tab/>
      </w:r>
      <w:r w:rsidRPr="006B7191">
        <w:rPr>
          <w:rFonts w:ascii="Arial Narrow" w:hAnsi="Arial Narrow"/>
          <w:sz w:val="24"/>
          <w:szCs w:val="24"/>
        </w:rPr>
        <w:t>4 August 2016</w:t>
      </w:r>
      <w:r w:rsidRPr="00ED5BF5">
        <w:rPr>
          <w:rFonts w:ascii="Arial Narrow" w:hAnsi="Arial Narrow"/>
          <w:sz w:val="24"/>
          <w:szCs w:val="24"/>
        </w:rPr>
        <w:t xml:space="preserve">  </w:t>
      </w:r>
    </w:p>
    <w:p w:rsidR="00744BDE" w:rsidRPr="00ED5BF5" w:rsidRDefault="00744BDE" w:rsidP="00744BDE">
      <w:pPr>
        <w:rPr>
          <w:rFonts w:ascii="Arial Narrow" w:hAnsi="Arial Narrow"/>
          <w:b/>
          <w:sz w:val="24"/>
          <w:szCs w:val="24"/>
        </w:rPr>
      </w:pPr>
      <w:r w:rsidRPr="00ED5BF5">
        <w:rPr>
          <w:rFonts w:ascii="Arial Narrow" w:hAnsi="Arial Narrow"/>
          <w:b/>
          <w:sz w:val="24"/>
          <w:szCs w:val="24"/>
        </w:rPr>
        <w:t>Author:</w:t>
      </w:r>
      <w:r w:rsidRPr="00ED5BF5">
        <w:rPr>
          <w:rFonts w:ascii="Arial Narrow" w:hAnsi="Arial Narrow"/>
          <w:b/>
          <w:sz w:val="24"/>
          <w:szCs w:val="24"/>
        </w:rPr>
        <w:tab/>
      </w:r>
      <w:r w:rsidRPr="00ED5BF5">
        <w:rPr>
          <w:rFonts w:ascii="Arial Narrow" w:hAnsi="Arial Narrow"/>
          <w:b/>
          <w:sz w:val="24"/>
          <w:szCs w:val="24"/>
        </w:rPr>
        <w:tab/>
      </w:r>
      <w:r w:rsidRPr="00ED5BF5">
        <w:rPr>
          <w:rFonts w:ascii="Arial Narrow" w:hAnsi="Arial Narrow"/>
          <w:b/>
          <w:sz w:val="24"/>
          <w:szCs w:val="24"/>
        </w:rPr>
        <w:tab/>
      </w:r>
      <w:sdt>
        <w:sdtPr>
          <w:rPr>
            <w:rFonts w:ascii="Arial Narrow" w:hAnsi="Arial Narrow"/>
            <w:sz w:val="24"/>
            <w:szCs w:val="24"/>
          </w:rPr>
          <w:id w:val="240968019"/>
          <w:text/>
        </w:sdtPr>
        <w:sdtContent>
          <w:r>
            <w:rPr>
              <w:rFonts w:ascii="Arial Narrow" w:hAnsi="Arial Narrow"/>
              <w:sz w:val="24"/>
              <w:szCs w:val="24"/>
            </w:rPr>
            <w:t>Nita Jane, Deputy CEO</w:t>
          </w:r>
        </w:sdtContent>
      </w:sdt>
    </w:p>
    <w:p w:rsidR="00744BDE" w:rsidRPr="00E03CAD" w:rsidRDefault="00744BDE" w:rsidP="00744BDE">
      <w:pPr>
        <w:rPr>
          <w:rFonts w:ascii="Arial Narrow" w:hAnsi="Arial Narrow"/>
          <w:b/>
          <w:sz w:val="24"/>
          <w:szCs w:val="24"/>
        </w:rPr>
      </w:pPr>
      <w:r w:rsidRPr="00ED5BF5">
        <w:rPr>
          <w:rFonts w:ascii="Arial Narrow" w:hAnsi="Arial Narrow"/>
          <w:b/>
          <w:sz w:val="24"/>
          <w:szCs w:val="24"/>
        </w:rPr>
        <w:t>Senior Officer:</w:t>
      </w:r>
      <w:r w:rsidRPr="00ED5BF5">
        <w:rPr>
          <w:rFonts w:ascii="Arial Narrow" w:hAnsi="Arial Narrow"/>
          <w:b/>
          <w:sz w:val="24"/>
          <w:szCs w:val="24"/>
        </w:rPr>
        <w:tab/>
      </w:r>
      <w:r w:rsidRPr="00ED5BF5">
        <w:rPr>
          <w:rFonts w:ascii="Arial Narrow" w:hAnsi="Arial Narrow"/>
          <w:b/>
          <w:sz w:val="24"/>
          <w:szCs w:val="24"/>
        </w:rPr>
        <w:tab/>
      </w:r>
      <w:r>
        <w:rPr>
          <w:rFonts w:ascii="Arial Narrow" w:hAnsi="Arial Narrow"/>
          <w:sz w:val="24"/>
          <w:szCs w:val="24"/>
        </w:rPr>
        <w:t>Martin Whitely, CEO</w:t>
      </w:r>
    </w:p>
    <w:p w:rsidR="00744BDE" w:rsidRPr="00062B7A" w:rsidRDefault="00744BDE" w:rsidP="00744BDE">
      <w:pPr>
        <w:rPr>
          <w:rFonts w:ascii="Arial Narrow" w:hAnsi="Arial Narrow"/>
          <w:b/>
          <w:sz w:val="24"/>
          <w:szCs w:val="24"/>
          <w:highlight w:val="yellow"/>
        </w:rPr>
      </w:pPr>
    </w:p>
    <w:p w:rsidR="00744BDE" w:rsidRPr="00E03CAD" w:rsidRDefault="00744BDE" w:rsidP="00744BDE">
      <w:pPr>
        <w:jc w:val="both"/>
        <w:rPr>
          <w:rFonts w:ascii="Arial Narrow" w:hAnsi="Arial Narrow"/>
          <w:b/>
          <w:sz w:val="24"/>
          <w:szCs w:val="24"/>
          <w:u w:val="single"/>
        </w:rPr>
      </w:pPr>
      <w:r w:rsidRPr="00E03CAD">
        <w:rPr>
          <w:rFonts w:ascii="Arial Narrow" w:hAnsi="Arial Narrow"/>
          <w:b/>
          <w:sz w:val="24"/>
          <w:szCs w:val="24"/>
          <w:u w:val="single"/>
        </w:rPr>
        <w:t>Summary</w:t>
      </w:r>
    </w:p>
    <w:p w:rsidR="00744BDE" w:rsidRPr="00E03CAD" w:rsidRDefault="00744BDE" w:rsidP="00744BDE">
      <w:pPr>
        <w:jc w:val="both"/>
        <w:rPr>
          <w:rFonts w:ascii="Arial Narrow" w:hAnsi="Arial Narrow"/>
          <w:b/>
          <w:sz w:val="24"/>
          <w:szCs w:val="24"/>
        </w:rPr>
      </w:pPr>
      <w:r>
        <w:rPr>
          <w:rFonts w:ascii="Arial Narrow" w:hAnsi="Arial Narrow"/>
          <w:sz w:val="24"/>
          <w:szCs w:val="24"/>
        </w:rPr>
        <w:t xml:space="preserve">This report recommends that Council receive the Financial Management Review report as tabled. </w:t>
      </w:r>
    </w:p>
    <w:p w:rsidR="00744BDE" w:rsidRPr="00E03CAD" w:rsidRDefault="00744BDE" w:rsidP="00744BDE">
      <w:pPr>
        <w:jc w:val="both"/>
        <w:rPr>
          <w:rFonts w:ascii="Arial Narrow" w:hAnsi="Arial Narrow"/>
          <w:b/>
          <w:sz w:val="24"/>
          <w:szCs w:val="24"/>
        </w:rPr>
      </w:pPr>
    </w:p>
    <w:p w:rsidR="00744BDE" w:rsidRPr="00E03CAD" w:rsidRDefault="00744BDE" w:rsidP="00744BDE">
      <w:pPr>
        <w:jc w:val="both"/>
        <w:rPr>
          <w:rFonts w:ascii="Arial Narrow" w:hAnsi="Arial Narrow"/>
          <w:b/>
          <w:sz w:val="24"/>
          <w:szCs w:val="24"/>
          <w:u w:val="single"/>
        </w:rPr>
      </w:pPr>
      <w:r w:rsidRPr="00E03CAD">
        <w:rPr>
          <w:rFonts w:ascii="Arial Narrow" w:hAnsi="Arial Narrow"/>
          <w:b/>
          <w:sz w:val="24"/>
          <w:szCs w:val="24"/>
          <w:u w:val="single"/>
        </w:rPr>
        <w:t>Attachment</w:t>
      </w:r>
    </w:p>
    <w:p w:rsidR="00744BDE" w:rsidRPr="00E03CAD" w:rsidRDefault="00744BDE" w:rsidP="00744BDE">
      <w:pPr>
        <w:jc w:val="both"/>
        <w:rPr>
          <w:rFonts w:ascii="Arial Narrow" w:hAnsi="Arial Narrow"/>
          <w:sz w:val="24"/>
          <w:szCs w:val="24"/>
        </w:rPr>
      </w:pPr>
      <w:r>
        <w:rPr>
          <w:rFonts w:ascii="Arial Narrow" w:hAnsi="Arial Narrow"/>
          <w:sz w:val="24"/>
          <w:szCs w:val="24"/>
        </w:rPr>
        <w:t xml:space="preserve">Shire of Mingenew Financial Management Review – August 2016 (Butler </w:t>
      </w:r>
      <w:proofErr w:type="spellStart"/>
      <w:r>
        <w:rPr>
          <w:rFonts w:ascii="Arial Narrow" w:hAnsi="Arial Narrow"/>
          <w:sz w:val="24"/>
          <w:szCs w:val="24"/>
        </w:rPr>
        <w:t>Settineri</w:t>
      </w:r>
      <w:proofErr w:type="spellEnd"/>
      <w:r>
        <w:rPr>
          <w:rFonts w:ascii="Arial Narrow" w:hAnsi="Arial Narrow"/>
          <w:sz w:val="24"/>
          <w:szCs w:val="24"/>
        </w:rPr>
        <w:t>)</w:t>
      </w:r>
    </w:p>
    <w:p w:rsidR="00744BDE" w:rsidRPr="00E03CAD" w:rsidRDefault="00744BDE" w:rsidP="00744BDE">
      <w:pPr>
        <w:jc w:val="both"/>
        <w:rPr>
          <w:rFonts w:ascii="Arial Narrow" w:hAnsi="Arial Narrow"/>
          <w:b/>
          <w:sz w:val="24"/>
          <w:szCs w:val="24"/>
        </w:rPr>
      </w:pPr>
    </w:p>
    <w:p w:rsidR="00744BDE" w:rsidRPr="00E03CAD" w:rsidRDefault="00744BDE" w:rsidP="00744BDE">
      <w:pPr>
        <w:jc w:val="both"/>
        <w:rPr>
          <w:rFonts w:ascii="Arial Narrow" w:hAnsi="Arial Narrow"/>
          <w:b/>
          <w:sz w:val="24"/>
          <w:szCs w:val="24"/>
        </w:rPr>
      </w:pPr>
    </w:p>
    <w:p w:rsidR="00744BDE" w:rsidRPr="00E03CAD" w:rsidRDefault="00744BDE" w:rsidP="00744BDE">
      <w:pPr>
        <w:jc w:val="both"/>
        <w:rPr>
          <w:rFonts w:ascii="Arial Narrow" w:hAnsi="Arial Narrow"/>
          <w:b/>
          <w:sz w:val="24"/>
          <w:szCs w:val="24"/>
          <w:u w:val="single"/>
        </w:rPr>
      </w:pPr>
      <w:r w:rsidRPr="00E03CAD">
        <w:rPr>
          <w:rFonts w:ascii="Arial Narrow" w:hAnsi="Arial Narrow"/>
          <w:b/>
          <w:sz w:val="24"/>
          <w:szCs w:val="24"/>
          <w:u w:val="single"/>
        </w:rPr>
        <w:t>Background</w:t>
      </w:r>
    </w:p>
    <w:p w:rsidR="00744BDE" w:rsidRDefault="00744BDE" w:rsidP="00744BDE">
      <w:pPr>
        <w:jc w:val="both"/>
        <w:rPr>
          <w:rFonts w:ascii="Arial Narrow" w:hAnsi="Arial Narrow"/>
          <w:sz w:val="24"/>
          <w:szCs w:val="24"/>
        </w:rPr>
      </w:pPr>
      <w:r>
        <w:rPr>
          <w:rFonts w:ascii="Arial Narrow" w:hAnsi="Arial Narrow"/>
          <w:sz w:val="24"/>
          <w:szCs w:val="24"/>
        </w:rPr>
        <w:t>Local Government (</w:t>
      </w:r>
      <w:r w:rsidRPr="00E03CAD">
        <w:rPr>
          <w:rFonts w:ascii="Arial Narrow" w:hAnsi="Arial Narrow"/>
          <w:sz w:val="24"/>
          <w:szCs w:val="24"/>
        </w:rPr>
        <w:t>Financial</w:t>
      </w:r>
      <w:r>
        <w:rPr>
          <w:rFonts w:ascii="Arial Narrow" w:hAnsi="Arial Narrow"/>
          <w:sz w:val="24"/>
          <w:szCs w:val="24"/>
        </w:rPr>
        <w:t xml:space="preserve"> Management)</w:t>
      </w:r>
      <w:r w:rsidRPr="00E03CAD">
        <w:rPr>
          <w:rFonts w:ascii="Arial Narrow" w:hAnsi="Arial Narrow"/>
          <w:sz w:val="24"/>
          <w:szCs w:val="24"/>
        </w:rPr>
        <w:t xml:space="preserve"> Regulations</w:t>
      </w:r>
      <w:r>
        <w:rPr>
          <w:rFonts w:ascii="Arial Narrow" w:hAnsi="Arial Narrow"/>
          <w:sz w:val="24"/>
          <w:szCs w:val="24"/>
        </w:rPr>
        <w:t xml:space="preserve">, 5(2)(c), </w:t>
      </w:r>
      <w:r w:rsidRPr="00E03CAD">
        <w:rPr>
          <w:rFonts w:ascii="Arial Narrow" w:hAnsi="Arial Narrow"/>
          <w:sz w:val="24"/>
          <w:szCs w:val="24"/>
        </w:rPr>
        <w:t xml:space="preserve"> require</w:t>
      </w:r>
      <w:r>
        <w:rPr>
          <w:rFonts w:ascii="Arial Narrow" w:hAnsi="Arial Narrow"/>
          <w:sz w:val="24"/>
          <w:szCs w:val="24"/>
        </w:rPr>
        <w:t>s that the Chief Executive Officer is to undertake reviews of the appropriateness and effectiveness of the financial management systems and procedures of the local government regularly (and not less than once in every four financial years) and report to the local government on the results of those reviews.</w:t>
      </w:r>
    </w:p>
    <w:p w:rsidR="00744BDE" w:rsidRDefault="00744BDE" w:rsidP="00744BDE">
      <w:pPr>
        <w:jc w:val="both"/>
        <w:rPr>
          <w:rFonts w:ascii="Arial Narrow" w:hAnsi="Arial Narrow"/>
          <w:sz w:val="24"/>
          <w:szCs w:val="24"/>
        </w:rPr>
      </w:pPr>
    </w:p>
    <w:p w:rsidR="00744BDE" w:rsidRDefault="00744BDE" w:rsidP="00744BDE">
      <w:pPr>
        <w:jc w:val="both"/>
        <w:rPr>
          <w:rFonts w:ascii="Arial Narrow" w:hAnsi="Arial Narrow"/>
          <w:sz w:val="24"/>
          <w:szCs w:val="24"/>
        </w:rPr>
      </w:pPr>
      <w:r>
        <w:rPr>
          <w:rFonts w:ascii="Arial Narrow" w:hAnsi="Arial Narrow"/>
          <w:sz w:val="24"/>
          <w:szCs w:val="24"/>
        </w:rPr>
        <w:t>Local Government (Financial Management) Regulation 5(1) requires that the Chief Executive Officer establish efficient systems and procedures:</w:t>
      </w:r>
    </w:p>
    <w:p w:rsidR="00744BDE" w:rsidRDefault="00744BDE" w:rsidP="00744BDE">
      <w:pPr>
        <w:pStyle w:val="ListParagraph"/>
        <w:numPr>
          <w:ilvl w:val="0"/>
          <w:numId w:val="15"/>
        </w:numPr>
        <w:jc w:val="both"/>
        <w:rPr>
          <w:rFonts w:ascii="Arial Narrow" w:hAnsi="Arial Narrow"/>
          <w:sz w:val="24"/>
          <w:szCs w:val="24"/>
        </w:rPr>
      </w:pPr>
      <w:r>
        <w:rPr>
          <w:rFonts w:ascii="Arial Narrow" w:hAnsi="Arial Narrow"/>
          <w:sz w:val="24"/>
          <w:szCs w:val="24"/>
        </w:rPr>
        <w:t>For the proper collection of money owing to the local government;</w:t>
      </w:r>
    </w:p>
    <w:p w:rsidR="00744BDE" w:rsidRDefault="00744BDE" w:rsidP="00744BDE">
      <w:pPr>
        <w:pStyle w:val="ListParagraph"/>
        <w:numPr>
          <w:ilvl w:val="0"/>
          <w:numId w:val="15"/>
        </w:numPr>
        <w:jc w:val="both"/>
        <w:rPr>
          <w:rFonts w:ascii="Arial Narrow" w:hAnsi="Arial Narrow"/>
          <w:sz w:val="24"/>
          <w:szCs w:val="24"/>
        </w:rPr>
      </w:pPr>
      <w:r>
        <w:rPr>
          <w:rFonts w:ascii="Arial Narrow" w:hAnsi="Arial Narrow"/>
          <w:sz w:val="24"/>
          <w:szCs w:val="24"/>
        </w:rPr>
        <w:t>For the safe custody and security of all money collected or held by the local government</w:t>
      </w:r>
    </w:p>
    <w:p w:rsidR="00744BDE" w:rsidRDefault="00744BDE" w:rsidP="00744BDE">
      <w:pPr>
        <w:pStyle w:val="ListParagraph"/>
        <w:numPr>
          <w:ilvl w:val="0"/>
          <w:numId w:val="15"/>
        </w:numPr>
        <w:jc w:val="both"/>
        <w:rPr>
          <w:rFonts w:ascii="Arial Narrow" w:hAnsi="Arial Narrow"/>
          <w:sz w:val="24"/>
          <w:szCs w:val="24"/>
        </w:rPr>
      </w:pPr>
      <w:r>
        <w:rPr>
          <w:rFonts w:ascii="Arial Narrow" w:hAnsi="Arial Narrow"/>
          <w:sz w:val="24"/>
          <w:szCs w:val="24"/>
        </w:rPr>
        <w:t>For the proper maintenance and security of the financial records of the local government (whether maintained in written form or by electronic or other means or process);</w:t>
      </w:r>
    </w:p>
    <w:p w:rsidR="00744BDE" w:rsidRDefault="00744BDE" w:rsidP="00744BDE">
      <w:pPr>
        <w:pStyle w:val="ListParagraph"/>
        <w:numPr>
          <w:ilvl w:val="0"/>
          <w:numId w:val="15"/>
        </w:numPr>
        <w:jc w:val="both"/>
        <w:rPr>
          <w:rFonts w:ascii="Arial Narrow" w:hAnsi="Arial Narrow"/>
          <w:sz w:val="24"/>
          <w:szCs w:val="24"/>
        </w:rPr>
      </w:pPr>
      <w:r>
        <w:rPr>
          <w:rFonts w:ascii="Arial Narrow" w:hAnsi="Arial Narrow"/>
          <w:sz w:val="24"/>
          <w:szCs w:val="24"/>
        </w:rPr>
        <w:t>To ensure proper accounting for municipal or trust:</w:t>
      </w:r>
    </w:p>
    <w:p w:rsidR="00744BDE" w:rsidRDefault="00744BDE" w:rsidP="00744BDE">
      <w:pPr>
        <w:pStyle w:val="ListParagraph"/>
        <w:numPr>
          <w:ilvl w:val="1"/>
          <w:numId w:val="15"/>
        </w:numPr>
        <w:jc w:val="both"/>
        <w:rPr>
          <w:rFonts w:ascii="Arial Narrow" w:hAnsi="Arial Narrow"/>
          <w:sz w:val="24"/>
          <w:szCs w:val="24"/>
        </w:rPr>
      </w:pPr>
      <w:r>
        <w:rPr>
          <w:rFonts w:ascii="Arial Narrow" w:hAnsi="Arial Narrow"/>
          <w:sz w:val="24"/>
          <w:szCs w:val="24"/>
        </w:rPr>
        <w:t>Income received or receivable;</w:t>
      </w:r>
    </w:p>
    <w:p w:rsidR="00744BDE" w:rsidRDefault="00744BDE" w:rsidP="00744BDE">
      <w:pPr>
        <w:pStyle w:val="ListParagraph"/>
        <w:numPr>
          <w:ilvl w:val="1"/>
          <w:numId w:val="15"/>
        </w:numPr>
        <w:jc w:val="both"/>
        <w:rPr>
          <w:rFonts w:ascii="Arial Narrow" w:hAnsi="Arial Narrow"/>
          <w:sz w:val="24"/>
          <w:szCs w:val="24"/>
        </w:rPr>
      </w:pPr>
      <w:r>
        <w:rPr>
          <w:rFonts w:ascii="Arial Narrow" w:hAnsi="Arial Narrow"/>
          <w:sz w:val="24"/>
          <w:szCs w:val="24"/>
        </w:rPr>
        <w:t>Expenses paid or payable</w:t>
      </w:r>
    </w:p>
    <w:p w:rsidR="00744BDE" w:rsidRDefault="00744BDE" w:rsidP="00744BDE">
      <w:pPr>
        <w:pStyle w:val="ListParagraph"/>
        <w:numPr>
          <w:ilvl w:val="1"/>
          <w:numId w:val="15"/>
        </w:numPr>
        <w:jc w:val="both"/>
        <w:rPr>
          <w:rFonts w:ascii="Arial Narrow" w:hAnsi="Arial Narrow"/>
          <w:sz w:val="24"/>
          <w:szCs w:val="24"/>
        </w:rPr>
      </w:pPr>
      <w:r>
        <w:rPr>
          <w:rFonts w:ascii="Arial Narrow" w:hAnsi="Arial Narrow"/>
          <w:sz w:val="24"/>
          <w:szCs w:val="24"/>
        </w:rPr>
        <w:t>Assets and Liabilities</w:t>
      </w:r>
    </w:p>
    <w:p w:rsidR="00744BDE" w:rsidRDefault="00744BDE" w:rsidP="00744BDE">
      <w:pPr>
        <w:pStyle w:val="ListParagraph"/>
        <w:numPr>
          <w:ilvl w:val="0"/>
          <w:numId w:val="15"/>
        </w:numPr>
        <w:jc w:val="both"/>
        <w:rPr>
          <w:rFonts w:ascii="Arial Narrow" w:hAnsi="Arial Narrow"/>
          <w:sz w:val="24"/>
          <w:szCs w:val="24"/>
        </w:rPr>
      </w:pPr>
      <w:r>
        <w:rPr>
          <w:rFonts w:ascii="Arial Narrow" w:hAnsi="Arial Narrow"/>
          <w:sz w:val="24"/>
          <w:szCs w:val="24"/>
        </w:rPr>
        <w:t>To ensure proper authorisation for the incurring of liabilities and the making of payments</w:t>
      </w:r>
    </w:p>
    <w:p w:rsidR="00744BDE" w:rsidRDefault="00744BDE" w:rsidP="00744BDE">
      <w:pPr>
        <w:pStyle w:val="ListParagraph"/>
        <w:numPr>
          <w:ilvl w:val="0"/>
          <w:numId w:val="15"/>
        </w:numPr>
        <w:jc w:val="both"/>
        <w:rPr>
          <w:rFonts w:ascii="Arial Narrow" w:hAnsi="Arial Narrow"/>
          <w:sz w:val="24"/>
          <w:szCs w:val="24"/>
        </w:rPr>
      </w:pPr>
      <w:r>
        <w:rPr>
          <w:rFonts w:ascii="Arial Narrow" w:hAnsi="Arial Narrow"/>
          <w:sz w:val="24"/>
          <w:szCs w:val="24"/>
        </w:rPr>
        <w:t>For the maintenance of payroll, stock control and costing records</w:t>
      </w:r>
    </w:p>
    <w:p w:rsidR="00744BDE" w:rsidRPr="00AF6663" w:rsidRDefault="00744BDE" w:rsidP="00744BDE">
      <w:pPr>
        <w:pStyle w:val="ListParagraph"/>
        <w:numPr>
          <w:ilvl w:val="0"/>
          <w:numId w:val="15"/>
        </w:numPr>
        <w:jc w:val="both"/>
        <w:rPr>
          <w:rFonts w:ascii="Arial Narrow" w:hAnsi="Arial Narrow"/>
          <w:sz w:val="24"/>
          <w:szCs w:val="24"/>
        </w:rPr>
      </w:pPr>
      <w:r>
        <w:rPr>
          <w:rFonts w:ascii="Arial Narrow" w:hAnsi="Arial Narrow"/>
          <w:sz w:val="24"/>
          <w:szCs w:val="24"/>
        </w:rPr>
        <w:t>To assist in the preparation of budgets, accounts and reports required by the Act or these regulations.</w:t>
      </w:r>
    </w:p>
    <w:p w:rsidR="00744BDE" w:rsidRDefault="00744BDE" w:rsidP="00744BDE">
      <w:pPr>
        <w:jc w:val="both"/>
        <w:rPr>
          <w:rFonts w:ascii="Arial Narrow" w:hAnsi="Arial Narrow"/>
          <w:b/>
          <w:sz w:val="24"/>
          <w:szCs w:val="24"/>
        </w:rPr>
      </w:pPr>
    </w:p>
    <w:p w:rsidR="00744BDE" w:rsidRPr="00AF6663" w:rsidRDefault="00744BDE" w:rsidP="00744BDE">
      <w:pPr>
        <w:jc w:val="both"/>
        <w:rPr>
          <w:rFonts w:ascii="Arial Narrow" w:hAnsi="Arial Narrow"/>
          <w:sz w:val="24"/>
          <w:szCs w:val="24"/>
        </w:rPr>
      </w:pPr>
      <w:r w:rsidRPr="00AF6663">
        <w:rPr>
          <w:rFonts w:ascii="Arial Narrow" w:hAnsi="Arial Narrow"/>
          <w:sz w:val="24"/>
          <w:szCs w:val="24"/>
        </w:rPr>
        <w:t>The previous review was undertaken by UHY Haines Norton Chartered Accountants in May 2012.</w:t>
      </w:r>
    </w:p>
    <w:p w:rsidR="00744BDE" w:rsidRDefault="00744BDE" w:rsidP="00744BDE">
      <w:pPr>
        <w:jc w:val="both"/>
        <w:rPr>
          <w:rFonts w:ascii="Arial Narrow" w:hAnsi="Arial Narrow"/>
          <w:b/>
          <w:sz w:val="24"/>
          <w:szCs w:val="24"/>
        </w:rPr>
      </w:pPr>
    </w:p>
    <w:p w:rsidR="00744BDE" w:rsidRPr="00E03CAD" w:rsidRDefault="00744BDE" w:rsidP="00744BDE">
      <w:pPr>
        <w:jc w:val="both"/>
        <w:rPr>
          <w:rFonts w:ascii="Arial Narrow" w:hAnsi="Arial Narrow"/>
          <w:b/>
          <w:sz w:val="24"/>
          <w:szCs w:val="24"/>
          <w:u w:val="single"/>
        </w:rPr>
      </w:pPr>
      <w:r w:rsidRPr="00E03CAD">
        <w:rPr>
          <w:rFonts w:ascii="Arial Narrow" w:hAnsi="Arial Narrow"/>
          <w:b/>
          <w:sz w:val="24"/>
          <w:szCs w:val="24"/>
          <w:u w:val="single"/>
        </w:rPr>
        <w:t>Comment</w:t>
      </w:r>
    </w:p>
    <w:p w:rsidR="00744BDE" w:rsidRDefault="00744BDE" w:rsidP="00744BDE">
      <w:pPr>
        <w:jc w:val="both"/>
        <w:rPr>
          <w:rFonts w:ascii="Arial Narrow" w:hAnsi="Arial Narrow"/>
          <w:sz w:val="24"/>
          <w:szCs w:val="24"/>
        </w:rPr>
      </w:pPr>
      <w:r>
        <w:rPr>
          <w:rFonts w:ascii="Arial Narrow" w:hAnsi="Arial Narrow"/>
          <w:sz w:val="24"/>
          <w:szCs w:val="24"/>
        </w:rPr>
        <w:t xml:space="preserve">During June 2016 a detailed review of the Shire’s financial management systems and procedures was carried out including an examination of a number of financial transactions, records, registers, policies and month end reconciliations.  The findings and recommendations resulting from this review are included in the attached Shire of Mingenew Financial Management Review August 2016 prepared by Butler </w:t>
      </w:r>
      <w:proofErr w:type="spellStart"/>
      <w:r>
        <w:rPr>
          <w:rFonts w:ascii="Arial Narrow" w:hAnsi="Arial Narrow"/>
          <w:sz w:val="24"/>
          <w:szCs w:val="24"/>
        </w:rPr>
        <w:t>Settineri</w:t>
      </w:r>
      <w:proofErr w:type="spellEnd"/>
      <w:r>
        <w:rPr>
          <w:rFonts w:ascii="Arial Narrow" w:hAnsi="Arial Narrow"/>
          <w:sz w:val="24"/>
          <w:szCs w:val="24"/>
        </w:rPr>
        <w:t>.</w:t>
      </w:r>
    </w:p>
    <w:p w:rsidR="00744BDE" w:rsidRPr="00E03CAD" w:rsidRDefault="00744BDE" w:rsidP="00744BDE">
      <w:pPr>
        <w:jc w:val="both"/>
        <w:rPr>
          <w:rFonts w:ascii="Arial Narrow" w:hAnsi="Arial Narrow"/>
          <w:b/>
          <w:sz w:val="24"/>
          <w:szCs w:val="24"/>
        </w:rPr>
      </w:pPr>
    </w:p>
    <w:p w:rsidR="00744BDE" w:rsidRPr="00E03CAD" w:rsidRDefault="00744BDE" w:rsidP="00744BDE">
      <w:pPr>
        <w:jc w:val="both"/>
        <w:rPr>
          <w:rFonts w:ascii="Arial Narrow" w:hAnsi="Arial Narrow"/>
          <w:b/>
          <w:sz w:val="24"/>
          <w:szCs w:val="24"/>
          <w:u w:val="single"/>
        </w:rPr>
      </w:pPr>
      <w:r w:rsidRPr="00E03CAD">
        <w:rPr>
          <w:rFonts w:ascii="Arial Narrow" w:hAnsi="Arial Narrow"/>
          <w:b/>
          <w:sz w:val="24"/>
          <w:szCs w:val="24"/>
          <w:u w:val="single"/>
        </w:rPr>
        <w:t>Consultation</w:t>
      </w:r>
    </w:p>
    <w:p w:rsidR="00744BDE" w:rsidRPr="00E03CAD" w:rsidRDefault="00744BDE" w:rsidP="00744BDE">
      <w:pPr>
        <w:jc w:val="both"/>
        <w:rPr>
          <w:rFonts w:ascii="Arial Narrow" w:hAnsi="Arial Narrow"/>
          <w:sz w:val="24"/>
          <w:szCs w:val="24"/>
        </w:rPr>
      </w:pPr>
      <w:r w:rsidRPr="00E03CAD">
        <w:rPr>
          <w:rFonts w:ascii="Arial Narrow" w:hAnsi="Arial Narrow"/>
          <w:sz w:val="24"/>
          <w:szCs w:val="24"/>
        </w:rPr>
        <w:t>Nil</w:t>
      </w:r>
    </w:p>
    <w:p w:rsidR="00744BDE" w:rsidRDefault="00744BDE" w:rsidP="00744BDE">
      <w:pPr>
        <w:jc w:val="both"/>
        <w:rPr>
          <w:rFonts w:ascii="Arial Narrow" w:hAnsi="Arial Narrow"/>
          <w:b/>
          <w:sz w:val="24"/>
          <w:szCs w:val="24"/>
        </w:rPr>
      </w:pPr>
    </w:p>
    <w:p w:rsidR="00744BDE" w:rsidRPr="00E03CAD" w:rsidRDefault="00744BDE" w:rsidP="00744BDE">
      <w:pPr>
        <w:jc w:val="both"/>
        <w:rPr>
          <w:rFonts w:ascii="Arial Narrow" w:hAnsi="Arial Narrow"/>
          <w:b/>
          <w:sz w:val="24"/>
          <w:szCs w:val="24"/>
        </w:rPr>
      </w:pPr>
    </w:p>
    <w:p w:rsidR="00744BDE" w:rsidRPr="00E03CAD" w:rsidRDefault="00744BDE" w:rsidP="00744BDE">
      <w:pPr>
        <w:jc w:val="both"/>
        <w:rPr>
          <w:rFonts w:ascii="Arial Narrow" w:hAnsi="Arial Narrow"/>
          <w:b/>
          <w:sz w:val="24"/>
          <w:szCs w:val="24"/>
          <w:u w:val="single"/>
        </w:rPr>
      </w:pPr>
      <w:r w:rsidRPr="00E03CAD">
        <w:rPr>
          <w:rFonts w:ascii="Arial Narrow" w:hAnsi="Arial Narrow"/>
          <w:b/>
          <w:sz w:val="24"/>
          <w:szCs w:val="24"/>
          <w:u w:val="single"/>
        </w:rPr>
        <w:t>Statutory Environment</w:t>
      </w:r>
    </w:p>
    <w:p w:rsidR="00744BDE" w:rsidRPr="00E03CAD" w:rsidRDefault="00744BDE" w:rsidP="00744BDE">
      <w:pPr>
        <w:jc w:val="both"/>
        <w:rPr>
          <w:rFonts w:ascii="Arial Narrow" w:hAnsi="Arial Narrow"/>
          <w:b/>
          <w:sz w:val="24"/>
          <w:szCs w:val="24"/>
        </w:rPr>
      </w:pPr>
      <w:r w:rsidRPr="00E03CAD">
        <w:rPr>
          <w:rFonts w:ascii="Arial Narrow" w:hAnsi="Arial Narrow"/>
          <w:sz w:val="24"/>
          <w:szCs w:val="24"/>
        </w:rPr>
        <w:t xml:space="preserve">Local Government (Financial Management) Regulations 1996, </w:t>
      </w:r>
      <w:r>
        <w:rPr>
          <w:rFonts w:ascii="Arial Narrow" w:hAnsi="Arial Narrow"/>
          <w:sz w:val="24"/>
          <w:szCs w:val="24"/>
        </w:rPr>
        <w:t>Regulation 5(2</w:t>
      </w:r>
      <w:proofErr w:type="gramStart"/>
      <w:r>
        <w:rPr>
          <w:rFonts w:ascii="Arial Narrow" w:hAnsi="Arial Narrow"/>
          <w:sz w:val="24"/>
          <w:szCs w:val="24"/>
        </w:rPr>
        <w:t>)(</w:t>
      </w:r>
      <w:proofErr w:type="gramEnd"/>
      <w:r>
        <w:rPr>
          <w:rFonts w:ascii="Arial Narrow" w:hAnsi="Arial Narrow"/>
          <w:sz w:val="24"/>
          <w:szCs w:val="24"/>
        </w:rPr>
        <w:t>c)</w:t>
      </w:r>
    </w:p>
    <w:p w:rsidR="00744BDE" w:rsidRPr="00E03CAD" w:rsidRDefault="00744BDE" w:rsidP="00744BDE">
      <w:pPr>
        <w:jc w:val="both"/>
        <w:rPr>
          <w:rFonts w:ascii="Arial Narrow" w:hAnsi="Arial Narrow"/>
          <w:b/>
          <w:sz w:val="24"/>
          <w:szCs w:val="24"/>
        </w:rPr>
      </w:pPr>
    </w:p>
    <w:p w:rsidR="00744BDE" w:rsidRPr="00E03CAD" w:rsidRDefault="00744BDE" w:rsidP="00744BDE">
      <w:pPr>
        <w:jc w:val="both"/>
        <w:rPr>
          <w:rFonts w:ascii="Arial Narrow" w:hAnsi="Arial Narrow"/>
          <w:b/>
          <w:sz w:val="24"/>
          <w:szCs w:val="24"/>
          <w:u w:val="single"/>
        </w:rPr>
      </w:pPr>
      <w:r w:rsidRPr="00E03CAD">
        <w:rPr>
          <w:rFonts w:ascii="Arial Narrow" w:hAnsi="Arial Narrow"/>
          <w:b/>
          <w:sz w:val="24"/>
          <w:szCs w:val="24"/>
          <w:u w:val="single"/>
        </w:rPr>
        <w:t>Policy Implications</w:t>
      </w:r>
    </w:p>
    <w:p w:rsidR="00744BDE" w:rsidRPr="00E03CAD" w:rsidRDefault="00744BDE" w:rsidP="00744BDE">
      <w:pPr>
        <w:jc w:val="both"/>
        <w:rPr>
          <w:rFonts w:ascii="Arial Narrow" w:hAnsi="Arial Narrow"/>
          <w:sz w:val="24"/>
          <w:szCs w:val="24"/>
        </w:rPr>
      </w:pPr>
      <w:r>
        <w:rPr>
          <w:rFonts w:ascii="Arial Narrow" w:hAnsi="Arial Narrow"/>
          <w:sz w:val="24"/>
          <w:szCs w:val="24"/>
        </w:rPr>
        <w:t xml:space="preserve">Some new and amended policies are recommended in the report from Butler </w:t>
      </w:r>
      <w:proofErr w:type="spellStart"/>
      <w:r>
        <w:rPr>
          <w:rFonts w:ascii="Arial Narrow" w:hAnsi="Arial Narrow"/>
          <w:sz w:val="24"/>
          <w:szCs w:val="24"/>
        </w:rPr>
        <w:t>Settineri</w:t>
      </w:r>
      <w:proofErr w:type="spellEnd"/>
      <w:r>
        <w:rPr>
          <w:rFonts w:ascii="Arial Narrow" w:hAnsi="Arial Narrow"/>
          <w:sz w:val="24"/>
          <w:szCs w:val="24"/>
        </w:rPr>
        <w:t>.</w:t>
      </w:r>
    </w:p>
    <w:p w:rsidR="00744BDE" w:rsidRPr="00E03CAD" w:rsidRDefault="00744BDE" w:rsidP="00744BDE">
      <w:pPr>
        <w:jc w:val="both"/>
        <w:rPr>
          <w:rFonts w:ascii="Arial Narrow" w:hAnsi="Arial Narrow"/>
          <w:b/>
          <w:sz w:val="24"/>
          <w:szCs w:val="24"/>
        </w:rPr>
      </w:pPr>
    </w:p>
    <w:p w:rsidR="00744BDE" w:rsidRPr="00E03CAD" w:rsidRDefault="00744BDE" w:rsidP="00744BDE">
      <w:pPr>
        <w:jc w:val="both"/>
        <w:rPr>
          <w:rFonts w:ascii="Arial Narrow" w:hAnsi="Arial Narrow"/>
          <w:b/>
          <w:sz w:val="24"/>
          <w:szCs w:val="24"/>
        </w:rPr>
      </w:pPr>
    </w:p>
    <w:p w:rsidR="00744BDE" w:rsidRPr="00E03CAD" w:rsidRDefault="00744BDE" w:rsidP="00744BDE">
      <w:pPr>
        <w:jc w:val="both"/>
        <w:rPr>
          <w:rFonts w:ascii="Arial Narrow" w:hAnsi="Arial Narrow"/>
          <w:b/>
          <w:sz w:val="24"/>
          <w:szCs w:val="24"/>
          <w:u w:val="single"/>
        </w:rPr>
      </w:pPr>
      <w:r w:rsidRPr="00E03CAD">
        <w:rPr>
          <w:rFonts w:ascii="Arial Narrow" w:hAnsi="Arial Narrow"/>
          <w:b/>
          <w:sz w:val="24"/>
          <w:szCs w:val="24"/>
          <w:u w:val="single"/>
        </w:rPr>
        <w:t>Financial Implications</w:t>
      </w:r>
    </w:p>
    <w:p w:rsidR="00744BDE" w:rsidRPr="00E03CAD" w:rsidRDefault="00744BDE" w:rsidP="00744BDE">
      <w:pPr>
        <w:jc w:val="both"/>
        <w:rPr>
          <w:rFonts w:ascii="Arial Narrow" w:hAnsi="Arial Narrow"/>
          <w:sz w:val="24"/>
          <w:szCs w:val="24"/>
        </w:rPr>
      </w:pPr>
      <w:proofErr w:type="gramStart"/>
      <w:r>
        <w:rPr>
          <w:rFonts w:ascii="Arial Narrow" w:hAnsi="Arial Narrow"/>
          <w:sz w:val="24"/>
          <w:szCs w:val="24"/>
        </w:rPr>
        <w:t>Nil.</w:t>
      </w:r>
      <w:proofErr w:type="gramEnd"/>
    </w:p>
    <w:p w:rsidR="00744BDE" w:rsidRPr="00E03CAD" w:rsidRDefault="00744BDE" w:rsidP="00744BDE">
      <w:pPr>
        <w:jc w:val="both"/>
        <w:rPr>
          <w:rFonts w:ascii="Arial Narrow" w:hAnsi="Arial Narrow"/>
          <w:b/>
          <w:sz w:val="24"/>
          <w:szCs w:val="24"/>
        </w:rPr>
      </w:pPr>
    </w:p>
    <w:p w:rsidR="00744BDE" w:rsidRPr="00E03CAD" w:rsidRDefault="00744BDE" w:rsidP="00744BDE">
      <w:pPr>
        <w:rPr>
          <w:rFonts w:ascii="Arial Narrow" w:hAnsi="Arial Narrow"/>
          <w:b/>
          <w:sz w:val="24"/>
          <w:szCs w:val="24"/>
        </w:rPr>
      </w:pPr>
    </w:p>
    <w:p w:rsidR="00744BDE" w:rsidRPr="00E03CAD" w:rsidRDefault="00744BDE" w:rsidP="00744BDE">
      <w:pPr>
        <w:jc w:val="both"/>
        <w:rPr>
          <w:rFonts w:ascii="Arial Narrow" w:hAnsi="Arial Narrow"/>
          <w:b/>
          <w:sz w:val="24"/>
          <w:szCs w:val="24"/>
          <w:u w:val="single"/>
        </w:rPr>
      </w:pPr>
      <w:r w:rsidRPr="00E03CAD">
        <w:rPr>
          <w:rFonts w:ascii="Arial Narrow" w:hAnsi="Arial Narrow"/>
          <w:b/>
          <w:sz w:val="24"/>
          <w:szCs w:val="24"/>
          <w:u w:val="single"/>
        </w:rPr>
        <w:t>Strategic Implications</w:t>
      </w:r>
    </w:p>
    <w:p w:rsidR="00744BDE" w:rsidRPr="00E03CAD" w:rsidRDefault="00744BDE" w:rsidP="00744BDE">
      <w:pPr>
        <w:jc w:val="both"/>
        <w:rPr>
          <w:rFonts w:ascii="Arial Narrow" w:hAnsi="Arial Narrow"/>
          <w:sz w:val="24"/>
          <w:szCs w:val="24"/>
        </w:rPr>
      </w:pPr>
      <w:r w:rsidRPr="00E03CAD">
        <w:rPr>
          <w:rFonts w:ascii="Arial Narrow" w:hAnsi="Arial Narrow"/>
          <w:sz w:val="24"/>
          <w:szCs w:val="24"/>
        </w:rPr>
        <w:t>Nil</w:t>
      </w:r>
    </w:p>
    <w:p w:rsidR="00744BDE" w:rsidRPr="00E03CAD" w:rsidRDefault="00744BDE" w:rsidP="00744BDE">
      <w:pPr>
        <w:jc w:val="both"/>
        <w:rPr>
          <w:rFonts w:ascii="Arial Narrow" w:hAnsi="Arial Narrow"/>
          <w:sz w:val="24"/>
          <w:szCs w:val="24"/>
        </w:rPr>
      </w:pPr>
    </w:p>
    <w:p w:rsidR="00744BDE" w:rsidRPr="00E03CAD" w:rsidRDefault="00744BDE" w:rsidP="00744BDE">
      <w:pPr>
        <w:jc w:val="both"/>
        <w:rPr>
          <w:rFonts w:ascii="Arial Narrow" w:hAnsi="Arial Narrow"/>
          <w:sz w:val="24"/>
          <w:szCs w:val="24"/>
        </w:rPr>
      </w:pPr>
    </w:p>
    <w:p w:rsidR="00744BDE" w:rsidRPr="00E03CAD" w:rsidRDefault="00744BDE" w:rsidP="00744BDE">
      <w:pPr>
        <w:jc w:val="both"/>
        <w:rPr>
          <w:rFonts w:ascii="Arial Narrow" w:hAnsi="Arial Narrow"/>
          <w:b/>
          <w:sz w:val="24"/>
          <w:szCs w:val="24"/>
          <w:u w:val="single"/>
        </w:rPr>
      </w:pPr>
      <w:r w:rsidRPr="00E03CAD">
        <w:rPr>
          <w:rFonts w:ascii="Arial Narrow" w:hAnsi="Arial Narrow"/>
          <w:b/>
          <w:sz w:val="24"/>
          <w:szCs w:val="24"/>
          <w:u w:val="single"/>
        </w:rPr>
        <w:t>Voting Requirements</w:t>
      </w:r>
    </w:p>
    <w:p w:rsidR="00744BDE" w:rsidRPr="00E03CAD" w:rsidRDefault="00744BDE" w:rsidP="00744BDE">
      <w:pPr>
        <w:jc w:val="both"/>
        <w:rPr>
          <w:rFonts w:ascii="Arial Narrow" w:hAnsi="Arial Narrow"/>
          <w:sz w:val="24"/>
          <w:szCs w:val="24"/>
        </w:rPr>
      </w:pPr>
      <w:r w:rsidRPr="00E03CAD">
        <w:rPr>
          <w:rFonts w:ascii="Arial Narrow" w:hAnsi="Arial Narrow"/>
          <w:sz w:val="24"/>
          <w:szCs w:val="24"/>
        </w:rPr>
        <w:t>Simple Majority</w:t>
      </w:r>
    </w:p>
    <w:p w:rsidR="00744BDE" w:rsidRPr="00E03CAD" w:rsidRDefault="00744BDE" w:rsidP="00744BDE">
      <w:pPr>
        <w:jc w:val="both"/>
        <w:rPr>
          <w:rFonts w:ascii="Arial Narrow" w:hAnsi="Arial Narrow"/>
          <w:b/>
          <w:sz w:val="24"/>
          <w:szCs w:val="24"/>
          <w:u w:val="single"/>
        </w:rPr>
      </w:pPr>
    </w:p>
    <w:p w:rsidR="00744BDE" w:rsidRPr="00E03CAD" w:rsidRDefault="00744BDE" w:rsidP="00744BDE">
      <w:pPr>
        <w:jc w:val="both"/>
        <w:rPr>
          <w:rFonts w:ascii="Arial Narrow" w:hAnsi="Arial Narrow"/>
          <w:b/>
          <w:sz w:val="24"/>
          <w:szCs w:val="24"/>
          <w:u w:val="single"/>
        </w:rPr>
      </w:pPr>
      <w:r w:rsidRPr="00844B76">
        <w:rPr>
          <w:rFonts w:ascii="Arial Narrow" w:hAnsi="Arial Narrow"/>
          <w:noProof/>
          <w:sz w:val="24"/>
          <w:szCs w:val="24"/>
          <w:lang w:eastAsia="en-AU"/>
        </w:rPr>
        <w:pict>
          <v:shape id="_x0000_s1120" type="#_x0000_t202" style="position:absolute;left:0;text-align:left;margin-left:0;margin-top:6.1pt;width:444.75pt;height:18.8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AtAaSA9AgAAhgQAAA4AAAAAAAAAAAAA&#10;AAAALgIAAGRycy9lMm9Eb2MueG1sUEsBAi0AFAAGAAgAAAAhALcMAwjXAAAABQEAAA8AAAAAAAAA&#10;AAAAAAAAlwQAAGRycy9kb3ducmV2LnhtbFBLBQYAAAAABAAEAPMAAACbBQAAAAA=&#10;" filled="f" strokeweight=".5pt">
            <v:textbox style="mso-next-textbox:#_x0000_s1120">
              <w:txbxContent>
                <w:p w:rsidR="00744BDE" w:rsidRPr="00E03CAD" w:rsidRDefault="00744BDE" w:rsidP="00744BDE">
                  <w:pPr>
                    <w:rPr>
                      <w:rFonts w:ascii="Arial Narrow" w:hAnsi="Arial Narrow"/>
                      <w:b/>
                      <w:sz w:val="24"/>
                      <w:szCs w:val="24"/>
                    </w:rPr>
                  </w:pPr>
                  <w:r w:rsidRPr="00E03CAD">
                    <w:rPr>
                      <w:rFonts w:ascii="Arial Narrow" w:hAnsi="Arial Narrow"/>
                      <w:b/>
                      <w:sz w:val="24"/>
                      <w:szCs w:val="24"/>
                    </w:rPr>
                    <w:t xml:space="preserve">OFFICER RECOMMENDATION – ITEM </w:t>
                  </w:r>
                  <w:sdt>
                    <w:sdtPr>
                      <w:rPr>
                        <w:rFonts w:ascii="Arial Narrow" w:hAnsi="Arial Narrow"/>
                        <w:b/>
                        <w:sz w:val="24"/>
                        <w:szCs w:val="24"/>
                      </w:rPr>
                      <w:id w:val="240968015"/>
                      <w:text/>
                    </w:sdtPr>
                    <w:sdtContent>
                      <w:r>
                        <w:rPr>
                          <w:rFonts w:ascii="Arial Narrow" w:hAnsi="Arial Narrow"/>
                          <w:b/>
                          <w:sz w:val="24"/>
                          <w:szCs w:val="24"/>
                        </w:rPr>
                        <w:t>9.2.3</w:t>
                      </w:r>
                    </w:sdtContent>
                  </w:sdt>
                </w:p>
                <w:p w:rsidR="00744BDE" w:rsidRDefault="00744BDE" w:rsidP="00744BDE">
                  <w:pPr>
                    <w:rPr>
                      <w:b/>
                    </w:rPr>
                  </w:pPr>
                </w:p>
              </w:txbxContent>
            </v:textbox>
            <w10:wrap type="square"/>
          </v:shape>
        </w:pict>
      </w:r>
    </w:p>
    <w:p w:rsidR="00744BDE" w:rsidRPr="00A352F0" w:rsidRDefault="00744BDE" w:rsidP="00744BDE">
      <w:pPr>
        <w:jc w:val="both"/>
        <w:rPr>
          <w:rFonts w:ascii="Arial Narrow" w:hAnsi="Arial Narrow"/>
          <w:b/>
          <w:sz w:val="24"/>
          <w:szCs w:val="24"/>
        </w:rPr>
      </w:pPr>
      <w:r w:rsidRPr="00A352F0">
        <w:rPr>
          <w:rFonts w:ascii="Arial Narrow" w:hAnsi="Arial Narrow"/>
          <w:b/>
          <w:sz w:val="24"/>
          <w:szCs w:val="24"/>
        </w:rPr>
        <w:t>That Council receives the Shire of Mingenew Financial Management Review August 2016 as presented.</w:t>
      </w:r>
    </w:p>
    <w:p w:rsidR="00744BDE" w:rsidRDefault="00744BDE" w:rsidP="00744BDE">
      <w:pPr>
        <w:rPr>
          <w:rFonts w:ascii="Arial Narrow" w:hAnsi="Arial Narrow"/>
          <w:sz w:val="24"/>
          <w:szCs w:val="24"/>
        </w:rPr>
      </w:pPr>
    </w:p>
    <w:p w:rsidR="00744BDE" w:rsidRDefault="00744BDE" w:rsidP="00744BDE">
      <w:pPr>
        <w:rPr>
          <w:rFonts w:ascii="Arial Narrow" w:hAnsi="Arial Narrow"/>
          <w:sz w:val="24"/>
          <w:szCs w:val="24"/>
        </w:rPr>
      </w:pPr>
    </w:p>
    <w:p w:rsidR="00744BDE" w:rsidRDefault="00744BDE" w:rsidP="0071499E">
      <w:pPr>
        <w:jc w:val="right"/>
        <w:rPr>
          <w:rFonts w:ascii="Arial Narrow" w:hAnsi="Arial Narrow"/>
          <w:b/>
        </w:rPr>
      </w:pPr>
    </w:p>
    <w:bookmarkEnd w:id="59"/>
    <w:p w:rsidR="00C82557" w:rsidRPr="00BA1A94" w:rsidRDefault="00244F8F" w:rsidP="00C82557">
      <w:pPr>
        <w:jc w:val="both"/>
        <w:rPr>
          <w:rFonts w:ascii="Arial Narrow" w:hAnsi="Arial Narrow"/>
          <w:b/>
          <w:i/>
          <w:sz w:val="24"/>
          <w:szCs w:val="24"/>
        </w:rPr>
      </w:pPr>
      <w:r w:rsidRPr="00244F8F">
        <w:rPr>
          <w:rFonts w:ascii="Arial Narrow" w:hAnsi="Arial Narrow"/>
          <w:noProof/>
          <w:sz w:val="24"/>
          <w:szCs w:val="24"/>
          <w:lang w:eastAsia="en-AU"/>
        </w:rPr>
        <w:pict>
          <v:shape id="_x0000_s1103" type="#_x0000_t202" style="position:absolute;left:0;text-align:left;margin-left:0;margin-top:6.1pt;width:444.75pt;height:18.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AtAaSA9AgAAhgQAAA4AAAAAAAAAAAAA&#10;AAAALgIAAGRycy9lMm9Eb2MueG1sUEsBAi0AFAAGAAgAAAAhALcMAwjXAAAABQEAAA8AAAAAAAAA&#10;AAAAAAAAlwQAAGRycy9kb3ducmV2LnhtbFBLBQYAAAAABAAEAPMAAACbBQAAAAA=&#10;" filled="f" strokeweight=".5pt">
            <v:textbox style="mso-next-textbox:#_x0000_s1103">
              <w:txbxContent>
                <w:p w:rsidR="00F866B6" w:rsidRPr="00E03CAD" w:rsidRDefault="00F866B6" w:rsidP="00C82557">
                  <w:pPr>
                    <w:rPr>
                      <w:rFonts w:ascii="Arial Narrow" w:hAnsi="Arial Narrow"/>
                      <w:b/>
                      <w:sz w:val="24"/>
                      <w:szCs w:val="24"/>
                    </w:rPr>
                  </w:pPr>
                  <w:r>
                    <w:rPr>
                      <w:rFonts w:ascii="Arial Narrow" w:hAnsi="Arial Narrow"/>
                      <w:b/>
                      <w:sz w:val="24"/>
                      <w:szCs w:val="24"/>
                    </w:rPr>
                    <w:t>COUNCIL DECISION</w:t>
                  </w:r>
                  <w:r w:rsidRPr="00E03CAD">
                    <w:rPr>
                      <w:rFonts w:ascii="Arial Narrow" w:hAnsi="Arial Narrow"/>
                      <w:b/>
                      <w:sz w:val="24"/>
                      <w:szCs w:val="24"/>
                    </w:rPr>
                    <w:t xml:space="preserve"> – ITEM </w:t>
                  </w:r>
                  <w:sdt>
                    <w:sdtPr>
                      <w:rPr>
                        <w:rFonts w:ascii="Arial Narrow" w:hAnsi="Arial Narrow"/>
                        <w:b/>
                        <w:sz w:val="24"/>
                        <w:szCs w:val="24"/>
                      </w:rPr>
                      <w:id w:val="572638759"/>
                      <w:text/>
                    </w:sdtPr>
                    <w:sdtContent>
                      <w:r>
                        <w:rPr>
                          <w:rFonts w:ascii="Arial Narrow" w:hAnsi="Arial Narrow"/>
                          <w:b/>
                          <w:sz w:val="24"/>
                          <w:szCs w:val="24"/>
                        </w:rPr>
                        <w:t>9.2.3</w:t>
                      </w:r>
                    </w:sdtContent>
                  </w:sdt>
                </w:p>
                <w:p w:rsidR="00F866B6" w:rsidRDefault="00F866B6" w:rsidP="00C82557">
                  <w:pPr>
                    <w:rPr>
                      <w:b/>
                    </w:rPr>
                  </w:pPr>
                </w:p>
              </w:txbxContent>
            </v:textbox>
            <w10:wrap type="square"/>
          </v:shape>
        </w:pict>
      </w:r>
      <w:r w:rsidR="00C82557" w:rsidRPr="00BA1A94">
        <w:rPr>
          <w:rFonts w:ascii="Arial Narrow" w:hAnsi="Arial Narrow"/>
          <w:b/>
          <w:i/>
          <w:sz w:val="24"/>
          <w:szCs w:val="24"/>
        </w:rPr>
        <w:tab/>
      </w:r>
      <w:r w:rsidR="00C82557" w:rsidRPr="00BA1A94">
        <w:rPr>
          <w:rFonts w:ascii="Arial Narrow" w:hAnsi="Arial Narrow"/>
          <w:b/>
          <w:sz w:val="24"/>
          <w:szCs w:val="24"/>
        </w:rPr>
        <w:tab/>
      </w:r>
    </w:p>
    <w:p w:rsidR="00C82557" w:rsidRPr="009A25B1" w:rsidRDefault="00C82557" w:rsidP="00C82557">
      <w:pPr>
        <w:rPr>
          <w:rFonts w:ascii="Arial Narrow" w:hAnsi="Arial Narrow"/>
          <w:b/>
          <w:sz w:val="24"/>
          <w:szCs w:val="24"/>
        </w:rPr>
      </w:pPr>
      <w:r w:rsidRPr="009A25B1">
        <w:rPr>
          <w:rFonts w:ascii="Arial Narrow" w:hAnsi="Arial Narrow"/>
          <w:b/>
          <w:sz w:val="24"/>
          <w:szCs w:val="24"/>
        </w:rPr>
        <w:t>Moved Cr</w:t>
      </w:r>
      <w:r w:rsidR="008E36BD">
        <w:rPr>
          <w:rFonts w:ascii="Arial Narrow" w:hAnsi="Arial Narrow"/>
          <w:b/>
          <w:sz w:val="24"/>
          <w:szCs w:val="24"/>
        </w:rPr>
        <w:t xml:space="preserve"> </w:t>
      </w:r>
      <w:r w:rsidR="00744BDE">
        <w:rPr>
          <w:rFonts w:ascii="Arial Narrow" w:hAnsi="Arial Narrow"/>
          <w:b/>
          <w:sz w:val="24"/>
          <w:szCs w:val="24"/>
        </w:rPr>
        <w:t>Cosgrove</w:t>
      </w:r>
      <w:r w:rsidRPr="009A25B1">
        <w:rPr>
          <w:rFonts w:ascii="Arial Narrow" w:hAnsi="Arial Narrow"/>
          <w:b/>
          <w:sz w:val="24"/>
          <w:szCs w:val="24"/>
        </w:rPr>
        <w:tab/>
      </w:r>
      <w:r w:rsidRPr="009A25B1">
        <w:rPr>
          <w:rFonts w:ascii="Arial Narrow" w:hAnsi="Arial Narrow"/>
          <w:b/>
          <w:sz w:val="24"/>
          <w:szCs w:val="24"/>
        </w:rPr>
        <w:tab/>
      </w:r>
      <w:r w:rsidRPr="009A25B1">
        <w:rPr>
          <w:rFonts w:ascii="Arial Narrow" w:hAnsi="Arial Narrow"/>
          <w:b/>
          <w:sz w:val="24"/>
          <w:szCs w:val="24"/>
        </w:rPr>
        <w:tab/>
      </w:r>
      <w:r w:rsidRPr="009A25B1">
        <w:rPr>
          <w:rFonts w:ascii="Arial Narrow" w:hAnsi="Arial Narrow"/>
          <w:b/>
          <w:sz w:val="24"/>
          <w:szCs w:val="24"/>
        </w:rPr>
        <w:tab/>
      </w:r>
      <w:r w:rsidRPr="009A25B1">
        <w:rPr>
          <w:rFonts w:ascii="Arial Narrow" w:hAnsi="Arial Narrow"/>
          <w:b/>
          <w:sz w:val="24"/>
          <w:szCs w:val="24"/>
        </w:rPr>
        <w:tab/>
        <w:t xml:space="preserve"> </w:t>
      </w:r>
      <w:r w:rsidRPr="009A25B1">
        <w:rPr>
          <w:rFonts w:ascii="Arial Narrow" w:hAnsi="Arial Narrow"/>
          <w:b/>
          <w:sz w:val="24"/>
          <w:szCs w:val="24"/>
        </w:rPr>
        <w:tab/>
        <w:t xml:space="preserve"> Seconded Cr </w:t>
      </w:r>
      <w:r w:rsidR="00744BDE">
        <w:rPr>
          <w:rFonts w:ascii="Arial Narrow" w:hAnsi="Arial Narrow"/>
          <w:b/>
          <w:sz w:val="24"/>
          <w:szCs w:val="24"/>
        </w:rPr>
        <w:t>Pearce</w:t>
      </w:r>
    </w:p>
    <w:p w:rsidR="00744BDE" w:rsidRPr="00E03CAD" w:rsidRDefault="00744BDE" w:rsidP="00744BDE">
      <w:pPr>
        <w:jc w:val="both"/>
        <w:rPr>
          <w:rFonts w:ascii="Arial Narrow" w:hAnsi="Arial Narrow"/>
          <w:sz w:val="24"/>
          <w:szCs w:val="24"/>
        </w:rPr>
      </w:pPr>
    </w:p>
    <w:p w:rsidR="00744BDE" w:rsidRPr="00A352F0" w:rsidRDefault="00744BDE" w:rsidP="00744BDE">
      <w:pPr>
        <w:jc w:val="both"/>
        <w:rPr>
          <w:rFonts w:ascii="Arial Narrow" w:hAnsi="Arial Narrow"/>
          <w:b/>
          <w:sz w:val="24"/>
          <w:szCs w:val="24"/>
        </w:rPr>
      </w:pPr>
      <w:r w:rsidRPr="00A352F0">
        <w:rPr>
          <w:rFonts w:ascii="Arial Narrow" w:hAnsi="Arial Narrow"/>
          <w:b/>
          <w:sz w:val="24"/>
          <w:szCs w:val="24"/>
        </w:rPr>
        <w:t>That Council receives the Shire of Mingenew Financial Management Review August 2016 as presented.</w:t>
      </w:r>
    </w:p>
    <w:p w:rsidR="009A25B1" w:rsidRDefault="009A25B1" w:rsidP="009A25B1">
      <w:pPr>
        <w:rPr>
          <w:rFonts w:ascii="Arial Narrow" w:hAnsi="Arial Narrow"/>
          <w:sz w:val="24"/>
          <w:szCs w:val="24"/>
        </w:rPr>
      </w:pPr>
    </w:p>
    <w:p w:rsidR="009A25B1" w:rsidRPr="00C82557" w:rsidRDefault="00C82557" w:rsidP="00C82557">
      <w:pPr>
        <w:jc w:val="right"/>
        <w:rPr>
          <w:rFonts w:ascii="Arial Narrow" w:hAnsi="Arial Narrow"/>
          <w:b/>
          <w:sz w:val="24"/>
          <w:szCs w:val="24"/>
        </w:rPr>
      </w:pPr>
      <w:r>
        <w:rPr>
          <w:rFonts w:ascii="Arial Narrow" w:hAnsi="Arial Narrow"/>
          <w:b/>
          <w:sz w:val="24"/>
          <w:szCs w:val="24"/>
        </w:rPr>
        <w:t>CARRIED 6/0</w:t>
      </w:r>
    </w:p>
    <w:p w:rsidR="009A25B1" w:rsidRDefault="009A25B1" w:rsidP="009A25B1">
      <w:pPr>
        <w:rPr>
          <w:rFonts w:ascii="Arial Narrow" w:hAnsi="Arial Narrow"/>
          <w:sz w:val="24"/>
          <w:szCs w:val="24"/>
        </w:rPr>
      </w:pPr>
    </w:p>
    <w:p w:rsidR="009A25B1" w:rsidRDefault="009A25B1" w:rsidP="009A25B1">
      <w:pPr>
        <w:rPr>
          <w:rFonts w:ascii="Arial Narrow" w:hAnsi="Arial Narrow"/>
          <w:sz w:val="24"/>
          <w:szCs w:val="24"/>
        </w:rPr>
      </w:pPr>
    </w:p>
    <w:p w:rsidR="00744BDE" w:rsidRDefault="00744BDE" w:rsidP="009A25B1">
      <w:pPr>
        <w:rPr>
          <w:rFonts w:ascii="Arial Narrow" w:hAnsi="Arial Narrow"/>
          <w:sz w:val="24"/>
          <w:szCs w:val="24"/>
        </w:rPr>
      </w:pPr>
      <w:proofErr w:type="gramStart"/>
      <w:r>
        <w:rPr>
          <w:rFonts w:ascii="Arial Narrow" w:hAnsi="Arial Narrow"/>
          <w:sz w:val="24"/>
          <w:szCs w:val="24"/>
        </w:rPr>
        <w:t>Staff were</w:t>
      </w:r>
      <w:proofErr w:type="gramEnd"/>
      <w:r>
        <w:rPr>
          <w:rFonts w:ascii="Arial Narrow" w:hAnsi="Arial Narrow"/>
          <w:sz w:val="24"/>
          <w:szCs w:val="24"/>
        </w:rPr>
        <w:t xml:space="preserve"> directed to present an amended Corporate Credit Card Policy to the October meeting with changes regarding purchase of fuel.</w:t>
      </w:r>
    </w:p>
    <w:p w:rsidR="009A25B1" w:rsidRDefault="009A25B1" w:rsidP="009A25B1">
      <w:pPr>
        <w:rPr>
          <w:rFonts w:ascii="Arial Narrow" w:hAnsi="Arial Narrow"/>
          <w:sz w:val="24"/>
          <w:szCs w:val="24"/>
        </w:rPr>
      </w:pPr>
    </w:p>
    <w:p w:rsidR="009A25B1" w:rsidRPr="00540D7D" w:rsidRDefault="009A25B1" w:rsidP="009A25B1">
      <w:pPr>
        <w:pStyle w:val="Heading2"/>
        <w:rPr>
          <w:rFonts w:ascii="Arial Narrow" w:hAnsi="Arial Narrow"/>
          <w:sz w:val="28"/>
          <w:szCs w:val="28"/>
        </w:rPr>
      </w:pPr>
      <w:bookmarkStart w:id="62" w:name="_Toc450863964"/>
      <w:bookmarkStart w:id="63" w:name="_Toc462306929"/>
      <w:r w:rsidRPr="00540D7D">
        <w:rPr>
          <w:rFonts w:ascii="Arial Narrow" w:hAnsi="Arial Narrow"/>
          <w:sz w:val="28"/>
          <w:szCs w:val="28"/>
        </w:rPr>
        <w:t>9.</w:t>
      </w:r>
      <w:r>
        <w:rPr>
          <w:rFonts w:ascii="Arial Narrow" w:hAnsi="Arial Narrow"/>
          <w:sz w:val="28"/>
          <w:szCs w:val="28"/>
        </w:rPr>
        <w:t>3</w:t>
      </w:r>
      <w:r w:rsidRPr="00540D7D">
        <w:rPr>
          <w:rFonts w:ascii="Arial Narrow" w:hAnsi="Arial Narrow"/>
          <w:sz w:val="28"/>
          <w:szCs w:val="28"/>
        </w:rPr>
        <w:t xml:space="preserve"> </w:t>
      </w:r>
      <w:r w:rsidRPr="00540D7D">
        <w:rPr>
          <w:rFonts w:ascii="Arial Narrow" w:hAnsi="Arial Narrow"/>
          <w:sz w:val="28"/>
          <w:szCs w:val="28"/>
        </w:rPr>
        <w:tab/>
      </w:r>
      <w:r>
        <w:rPr>
          <w:rFonts w:ascii="Arial Narrow" w:hAnsi="Arial Narrow"/>
          <w:sz w:val="28"/>
          <w:szCs w:val="28"/>
        </w:rPr>
        <w:t>ADMINISTRATION</w:t>
      </w:r>
      <w:bookmarkEnd w:id="62"/>
      <w:bookmarkEnd w:id="63"/>
    </w:p>
    <w:p w:rsidR="009A25B1" w:rsidRDefault="009A25B1" w:rsidP="009A25B1">
      <w:pPr>
        <w:pStyle w:val="NoSpacing"/>
        <w:rPr>
          <w:rFonts w:ascii="Arial Narrow" w:hAnsi="Arial Narrow"/>
          <w:sz w:val="24"/>
          <w:szCs w:val="24"/>
        </w:rPr>
      </w:pPr>
    </w:p>
    <w:p w:rsidR="00093BA7" w:rsidRPr="00732A96" w:rsidRDefault="00093BA7" w:rsidP="009A25B1">
      <w:pPr>
        <w:pStyle w:val="NoSpacing"/>
        <w:rPr>
          <w:rFonts w:ascii="Arial Narrow" w:hAnsi="Arial Narrow"/>
          <w:sz w:val="24"/>
          <w:szCs w:val="24"/>
        </w:rPr>
      </w:pPr>
      <w:proofErr w:type="gramStart"/>
      <w:r>
        <w:rPr>
          <w:rFonts w:ascii="Arial Narrow" w:hAnsi="Arial Narrow"/>
          <w:sz w:val="24"/>
          <w:szCs w:val="24"/>
        </w:rPr>
        <w:t>NIL.</w:t>
      </w:r>
      <w:proofErr w:type="gramEnd"/>
    </w:p>
    <w:p w:rsidR="009A25B1" w:rsidRDefault="009A25B1" w:rsidP="009A25B1">
      <w:pPr>
        <w:rPr>
          <w:highlight w:val="yellow"/>
        </w:rPr>
      </w:pPr>
    </w:p>
    <w:p w:rsidR="00093BA7" w:rsidRPr="00603C7D" w:rsidRDefault="00093BA7" w:rsidP="00093BA7">
      <w:pPr>
        <w:jc w:val="both"/>
        <w:rPr>
          <w:rFonts w:ascii="Arial Narrow" w:hAnsi="Arial Narrow"/>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093BA7" w:rsidRPr="00603C7D" w:rsidTr="00093BA7">
        <w:tc>
          <w:tcPr>
            <w:tcW w:w="9747" w:type="dxa"/>
            <w:tcBorders>
              <w:top w:val="nil"/>
              <w:left w:val="nil"/>
              <w:bottom w:val="nil"/>
              <w:right w:val="nil"/>
            </w:tcBorders>
          </w:tcPr>
          <w:p w:rsidR="00093BA7" w:rsidRPr="00540D7D" w:rsidRDefault="00093BA7" w:rsidP="00093BA7">
            <w:pPr>
              <w:pStyle w:val="Heading2"/>
              <w:rPr>
                <w:rFonts w:ascii="Arial Narrow" w:hAnsi="Arial Narrow"/>
                <w:sz w:val="28"/>
                <w:szCs w:val="28"/>
              </w:rPr>
            </w:pPr>
            <w:bookmarkStart w:id="64" w:name="_Toc456362059"/>
            <w:bookmarkStart w:id="65" w:name="_Toc462306930"/>
            <w:r w:rsidRPr="00540D7D">
              <w:rPr>
                <w:rFonts w:ascii="Arial Narrow" w:hAnsi="Arial Narrow"/>
                <w:sz w:val="28"/>
                <w:szCs w:val="28"/>
              </w:rPr>
              <w:t>9.</w:t>
            </w:r>
            <w:r>
              <w:rPr>
                <w:rFonts w:ascii="Arial Narrow" w:hAnsi="Arial Narrow"/>
                <w:sz w:val="28"/>
                <w:szCs w:val="28"/>
              </w:rPr>
              <w:t>4</w:t>
            </w:r>
            <w:r w:rsidRPr="00540D7D">
              <w:rPr>
                <w:rFonts w:ascii="Arial Narrow" w:hAnsi="Arial Narrow"/>
                <w:sz w:val="28"/>
                <w:szCs w:val="28"/>
              </w:rPr>
              <w:t xml:space="preserve"> </w:t>
            </w:r>
            <w:r w:rsidRPr="00540D7D">
              <w:rPr>
                <w:rFonts w:ascii="Arial Narrow" w:hAnsi="Arial Narrow"/>
                <w:sz w:val="28"/>
                <w:szCs w:val="28"/>
              </w:rPr>
              <w:tab/>
            </w:r>
            <w:r>
              <w:rPr>
                <w:rFonts w:ascii="Arial Narrow" w:hAnsi="Arial Narrow"/>
                <w:sz w:val="28"/>
                <w:szCs w:val="28"/>
              </w:rPr>
              <w:t>TOWN PLANNING</w:t>
            </w:r>
            <w:bookmarkEnd w:id="64"/>
            <w:bookmarkEnd w:id="65"/>
          </w:p>
          <w:p w:rsidR="00093BA7" w:rsidRPr="00603C7D" w:rsidRDefault="00093BA7" w:rsidP="00093BA7">
            <w:pPr>
              <w:pStyle w:val="Heading3"/>
              <w:rPr>
                <w:rFonts w:ascii="Arial Narrow" w:hAnsi="Arial Narrow"/>
                <w:color w:val="auto"/>
                <w:sz w:val="24"/>
                <w:szCs w:val="24"/>
              </w:rPr>
            </w:pPr>
          </w:p>
        </w:tc>
      </w:tr>
    </w:tbl>
    <w:p w:rsidR="00093BA7" w:rsidRPr="00603C7D" w:rsidRDefault="00396CCE" w:rsidP="00093BA7">
      <w:pPr>
        <w:jc w:val="both"/>
        <w:rPr>
          <w:rFonts w:ascii="Arial Narrow" w:hAnsi="Arial Narrow"/>
          <w:sz w:val="24"/>
          <w:szCs w:val="24"/>
        </w:rPr>
      </w:pPr>
      <w:r>
        <w:rPr>
          <w:rFonts w:ascii="Arial Narrow" w:hAnsi="Arial Narrow"/>
          <w:sz w:val="24"/>
          <w:szCs w:val="24"/>
        </w:rPr>
        <w:t>Nil</w:t>
      </w:r>
    </w:p>
    <w:p w:rsidR="009A25B1" w:rsidRPr="008E36BD" w:rsidRDefault="009A25B1" w:rsidP="009A25B1">
      <w:pPr>
        <w:pStyle w:val="Heading1"/>
        <w:rPr>
          <w:rFonts w:ascii="Arial Narrow" w:hAnsi="Arial Narrow"/>
          <w:color w:val="auto"/>
          <w:sz w:val="24"/>
          <w:szCs w:val="24"/>
        </w:rPr>
      </w:pPr>
      <w:bookmarkStart w:id="66" w:name="_Toc450863968"/>
      <w:bookmarkStart w:id="67" w:name="_Toc462306931"/>
      <w:r w:rsidRPr="008E36BD">
        <w:rPr>
          <w:rFonts w:ascii="Arial Narrow" w:hAnsi="Arial Narrow"/>
          <w:color w:val="auto"/>
          <w:sz w:val="24"/>
          <w:szCs w:val="24"/>
        </w:rPr>
        <w:t>10.0</w:t>
      </w:r>
      <w:r w:rsidRPr="008E36BD">
        <w:rPr>
          <w:rFonts w:ascii="Arial Narrow" w:hAnsi="Arial Narrow"/>
          <w:color w:val="auto"/>
          <w:sz w:val="24"/>
          <w:szCs w:val="24"/>
        </w:rPr>
        <w:tab/>
        <w:t>ELECTED MEMBERS/MOTIONS OF WHICH PREVIOUS NOTICE HAS BEEN GIVEN</w:t>
      </w:r>
      <w:bookmarkEnd w:id="66"/>
      <w:bookmarkEnd w:id="67"/>
    </w:p>
    <w:p w:rsidR="008E36BD" w:rsidRPr="00744BDE" w:rsidRDefault="00744BDE" w:rsidP="00744BDE">
      <w:pPr>
        <w:tabs>
          <w:tab w:val="left" w:pos="720"/>
          <w:tab w:val="left" w:pos="3932"/>
        </w:tabs>
      </w:pPr>
      <w:bookmarkStart w:id="68" w:name="_Toc450863969"/>
      <w:r>
        <w:rPr>
          <w:rFonts w:ascii="Arial Narrow" w:eastAsia="Times New Roman" w:hAnsi="Arial Narrow"/>
          <w:spacing w:val="0"/>
          <w:sz w:val="24"/>
          <w:szCs w:val="24"/>
          <w:lang w:val="en-US" w:eastAsia="en-AU"/>
        </w:rPr>
        <w:tab/>
      </w:r>
      <w:proofErr w:type="gramStart"/>
      <w:r>
        <w:rPr>
          <w:rFonts w:ascii="Arial Narrow" w:eastAsia="Times New Roman" w:hAnsi="Arial Narrow"/>
          <w:spacing w:val="0"/>
          <w:sz w:val="24"/>
          <w:szCs w:val="24"/>
          <w:lang w:val="en-US" w:eastAsia="en-AU"/>
        </w:rPr>
        <w:t>Nil.</w:t>
      </w:r>
      <w:proofErr w:type="gramEnd"/>
    </w:p>
    <w:p w:rsidR="009A25B1" w:rsidRDefault="009A25B1" w:rsidP="00744BDE">
      <w:pPr>
        <w:pStyle w:val="Heading1"/>
        <w:numPr>
          <w:ilvl w:val="0"/>
          <w:numId w:val="3"/>
        </w:numPr>
        <w:contextualSpacing/>
        <w:rPr>
          <w:rFonts w:ascii="Arial Narrow" w:hAnsi="Arial Narrow"/>
          <w:color w:val="auto"/>
          <w:sz w:val="24"/>
          <w:szCs w:val="24"/>
        </w:rPr>
      </w:pPr>
      <w:bookmarkStart w:id="69" w:name="_Toc462306932"/>
      <w:r w:rsidRPr="00791E66">
        <w:rPr>
          <w:rFonts w:ascii="Arial Narrow" w:hAnsi="Arial Narrow"/>
          <w:color w:val="auto"/>
          <w:sz w:val="24"/>
          <w:szCs w:val="24"/>
        </w:rPr>
        <w:t>NEW BUSINESS OF AN URGENT NATURE INTRODUCED BY DECISION OF MEETING</w:t>
      </w:r>
      <w:bookmarkEnd w:id="68"/>
      <w:bookmarkEnd w:id="69"/>
    </w:p>
    <w:p w:rsidR="00744BDE" w:rsidRPr="00744BDE" w:rsidRDefault="00744BDE" w:rsidP="00744BDE">
      <w:pPr>
        <w:pStyle w:val="ListParagraph"/>
        <w:tabs>
          <w:tab w:val="left" w:pos="720"/>
          <w:tab w:val="left" w:pos="3932"/>
        </w:tabs>
        <w:ind w:left="360"/>
        <w:rPr>
          <w:rFonts w:ascii="Arial" w:eastAsiaTheme="minorHAnsi" w:hAnsi="Arial"/>
        </w:rPr>
      </w:pPr>
      <w:bookmarkStart w:id="70" w:name="_Toc450863970"/>
      <w:r>
        <w:rPr>
          <w:rFonts w:ascii="Arial Narrow" w:eastAsia="Times New Roman" w:hAnsi="Arial Narrow"/>
          <w:sz w:val="24"/>
          <w:szCs w:val="24"/>
          <w:lang w:val="en-US" w:eastAsia="en-AU"/>
        </w:rPr>
        <w:tab/>
      </w:r>
      <w:proofErr w:type="gramStart"/>
      <w:r w:rsidRPr="00744BDE">
        <w:rPr>
          <w:rFonts w:ascii="Arial Narrow" w:eastAsia="Times New Roman" w:hAnsi="Arial Narrow"/>
          <w:sz w:val="24"/>
          <w:szCs w:val="24"/>
          <w:lang w:val="en-US" w:eastAsia="en-AU"/>
        </w:rPr>
        <w:t>Nil.</w:t>
      </w:r>
      <w:proofErr w:type="gramEnd"/>
    </w:p>
    <w:bookmarkEnd w:id="70"/>
    <w:p w:rsidR="002B3D0E" w:rsidRDefault="002B3D0E" w:rsidP="002B3D0E">
      <w:pPr>
        <w:pStyle w:val="BodyText"/>
        <w:rPr>
          <w:rFonts w:ascii="Arial Narrow" w:hAnsi="Arial Narrow" w:cs="Arial"/>
          <w:b/>
          <w:szCs w:val="24"/>
        </w:rPr>
      </w:pPr>
    </w:p>
    <w:p w:rsidR="00EA0BDE" w:rsidRPr="00744BDE" w:rsidRDefault="00EA0BDE" w:rsidP="00744BDE">
      <w:pPr>
        <w:tabs>
          <w:tab w:val="left" w:pos="720"/>
          <w:tab w:val="left" w:pos="3932"/>
        </w:tabs>
      </w:pPr>
    </w:p>
    <w:p w:rsidR="006E0CCB" w:rsidRPr="00F80C40" w:rsidRDefault="006E0CCB" w:rsidP="009A25B1"/>
    <w:p w:rsidR="009A25B1" w:rsidRPr="00791E66" w:rsidRDefault="009A25B1" w:rsidP="009A25B1">
      <w:pPr>
        <w:pStyle w:val="Heading1"/>
        <w:spacing w:before="0"/>
        <w:rPr>
          <w:rFonts w:ascii="Arial Narrow" w:hAnsi="Arial Narrow"/>
          <w:color w:val="auto"/>
          <w:sz w:val="24"/>
          <w:szCs w:val="24"/>
        </w:rPr>
      </w:pPr>
      <w:bookmarkStart w:id="71" w:name="_Toc450863972"/>
      <w:bookmarkStart w:id="72" w:name="_Toc462306933"/>
      <w:r w:rsidRPr="00791E66">
        <w:rPr>
          <w:rFonts w:ascii="Arial Narrow" w:hAnsi="Arial Narrow"/>
          <w:color w:val="auto"/>
          <w:sz w:val="24"/>
          <w:szCs w:val="24"/>
        </w:rPr>
        <w:t>12.0</w:t>
      </w:r>
      <w:r w:rsidRPr="00791E66">
        <w:rPr>
          <w:rFonts w:ascii="Arial Narrow" w:hAnsi="Arial Narrow"/>
          <w:color w:val="auto"/>
          <w:sz w:val="24"/>
          <w:szCs w:val="24"/>
        </w:rPr>
        <w:tab/>
        <w:t>CONFIDENTIAL ITEMS</w:t>
      </w:r>
      <w:bookmarkEnd w:id="71"/>
      <w:bookmarkEnd w:id="72"/>
    </w:p>
    <w:p w:rsidR="009A25B1" w:rsidRDefault="009A25B1" w:rsidP="009A25B1">
      <w:pPr>
        <w:ind w:left="720"/>
        <w:rPr>
          <w:rFonts w:ascii="Arial Narrow" w:hAnsi="Arial Narrow"/>
          <w:sz w:val="24"/>
          <w:szCs w:val="24"/>
        </w:rPr>
      </w:pPr>
    </w:p>
    <w:p w:rsidR="009A25B1" w:rsidRPr="00791E66" w:rsidRDefault="009A25B1" w:rsidP="009A25B1">
      <w:pPr>
        <w:ind w:left="720"/>
        <w:rPr>
          <w:rFonts w:ascii="Arial Narrow" w:hAnsi="Arial Narrow"/>
          <w:sz w:val="24"/>
          <w:szCs w:val="24"/>
        </w:rPr>
      </w:pPr>
      <w:r>
        <w:rPr>
          <w:rFonts w:ascii="Arial Narrow" w:hAnsi="Arial Narrow"/>
          <w:sz w:val="24"/>
          <w:szCs w:val="24"/>
        </w:rPr>
        <w:t>Nil</w:t>
      </w:r>
    </w:p>
    <w:p w:rsidR="009A25B1" w:rsidRDefault="009A25B1" w:rsidP="009A25B1">
      <w:pPr>
        <w:rPr>
          <w:rFonts w:ascii="Arial Narrow" w:hAnsi="Arial Narrow"/>
          <w:sz w:val="24"/>
          <w:szCs w:val="24"/>
        </w:rPr>
      </w:pPr>
      <w:r w:rsidRPr="00791E66">
        <w:rPr>
          <w:rFonts w:ascii="Arial Narrow" w:hAnsi="Arial Narrow"/>
          <w:sz w:val="24"/>
          <w:szCs w:val="24"/>
        </w:rPr>
        <w:tab/>
      </w:r>
    </w:p>
    <w:p w:rsidR="009A25B1" w:rsidRPr="00791E66" w:rsidRDefault="009A25B1" w:rsidP="009A25B1">
      <w:pPr>
        <w:rPr>
          <w:rFonts w:ascii="Arial Narrow" w:hAnsi="Arial Narrow"/>
          <w:sz w:val="24"/>
          <w:szCs w:val="24"/>
        </w:rPr>
      </w:pPr>
    </w:p>
    <w:p w:rsidR="009A25B1" w:rsidRPr="00791E66" w:rsidRDefault="009A25B1" w:rsidP="009A25B1">
      <w:pPr>
        <w:pStyle w:val="Heading1"/>
        <w:spacing w:before="0"/>
        <w:rPr>
          <w:rFonts w:ascii="Arial Narrow" w:hAnsi="Arial Narrow"/>
          <w:color w:val="auto"/>
          <w:sz w:val="24"/>
          <w:szCs w:val="24"/>
        </w:rPr>
      </w:pPr>
      <w:bookmarkStart w:id="73" w:name="_Toc353819389"/>
      <w:bookmarkStart w:id="74" w:name="_Toc450863973"/>
      <w:bookmarkStart w:id="75" w:name="_Toc462306934"/>
      <w:r w:rsidRPr="00791E66">
        <w:rPr>
          <w:rFonts w:ascii="Arial Narrow" w:hAnsi="Arial Narrow"/>
          <w:color w:val="auto"/>
          <w:sz w:val="24"/>
          <w:szCs w:val="24"/>
        </w:rPr>
        <w:t>13.0</w:t>
      </w:r>
      <w:r w:rsidRPr="00791E66">
        <w:rPr>
          <w:rFonts w:ascii="Arial Narrow" w:hAnsi="Arial Narrow"/>
          <w:color w:val="auto"/>
          <w:sz w:val="24"/>
          <w:szCs w:val="24"/>
        </w:rPr>
        <w:tab/>
        <w:t>TIME AND DATE OF NEXT MEETING</w:t>
      </w:r>
      <w:bookmarkEnd w:id="73"/>
      <w:bookmarkEnd w:id="74"/>
      <w:bookmarkEnd w:id="75"/>
    </w:p>
    <w:p w:rsidR="009A25B1" w:rsidRDefault="009A25B1" w:rsidP="009A25B1">
      <w:pPr>
        <w:ind w:left="720"/>
        <w:rPr>
          <w:rFonts w:ascii="Arial Narrow" w:hAnsi="Arial Narrow"/>
          <w:sz w:val="24"/>
          <w:szCs w:val="24"/>
        </w:rPr>
      </w:pPr>
      <w:r w:rsidRPr="00791E66">
        <w:rPr>
          <w:rFonts w:ascii="Arial Narrow" w:hAnsi="Arial Narrow"/>
          <w:sz w:val="24"/>
          <w:szCs w:val="24"/>
        </w:rPr>
        <w:t xml:space="preserve">Next Ordinary Council Meeting to be held on Wednesday </w:t>
      </w:r>
      <w:r w:rsidR="00744BDE">
        <w:rPr>
          <w:rFonts w:ascii="Arial Narrow" w:hAnsi="Arial Narrow"/>
          <w:sz w:val="24"/>
          <w:szCs w:val="24"/>
        </w:rPr>
        <w:t>19</w:t>
      </w:r>
      <w:r w:rsidR="00744BDE" w:rsidRPr="00744BDE">
        <w:rPr>
          <w:rFonts w:ascii="Arial Narrow" w:hAnsi="Arial Narrow"/>
          <w:sz w:val="24"/>
          <w:szCs w:val="24"/>
          <w:vertAlign w:val="superscript"/>
        </w:rPr>
        <w:t>th</w:t>
      </w:r>
      <w:r w:rsidR="00744BDE">
        <w:rPr>
          <w:rFonts w:ascii="Arial Narrow" w:hAnsi="Arial Narrow"/>
          <w:sz w:val="24"/>
          <w:szCs w:val="24"/>
        </w:rPr>
        <w:t xml:space="preserve"> October</w:t>
      </w:r>
      <w:r>
        <w:rPr>
          <w:rFonts w:ascii="Arial Narrow" w:hAnsi="Arial Narrow"/>
          <w:sz w:val="24"/>
          <w:szCs w:val="24"/>
        </w:rPr>
        <w:t xml:space="preserve"> </w:t>
      </w:r>
      <w:r w:rsidRPr="00791E66">
        <w:rPr>
          <w:rFonts w:ascii="Arial Narrow" w:hAnsi="Arial Narrow"/>
          <w:sz w:val="24"/>
          <w:szCs w:val="24"/>
        </w:rPr>
        <w:t>2016</w:t>
      </w:r>
      <w:r>
        <w:rPr>
          <w:rFonts w:ascii="Arial Narrow" w:hAnsi="Arial Narrow"/>
          <w:sz w:val="24"/>
          <w:szCs w:val="24"/>
        </w:rPr>
        <w:t xml:space="preserve"> commencing at 4.3</w:t>
      </w:r>
      <w:r w:rsidR="00093BA7">
        <w:rPr>
          <w:rFonts w:ascii="Arial Narrow" w:hAnsi="Arial Narrow"/>
          <w:sz w:val="24"/>
          <w:szCs w:val="24"/>
        </w:rPr>
        <w:t>0pm.</w:t>
      </w:r>
    </w:p>
    <w:p w:rsidR="009A25B1" w:rsidRPr="00791E66" w:rsidRDefault="009A25B1" w:rsidP="009A25B1">
      <w:pPr>
        <w:pStyle w:val="Heading1"/>
        <w:rPr>
          <w:rFonts w:ascii="Arial Narrow" w:hAnsi="Arial Narrow"/>
          <w:color w:val="auto"/>
          <w:sz w:val="24"/>
          <w:szCs w:val="24"/>
        </w:rPr>
      </w:pPr>
      <w:bookmarkStart w:id="76" w:name="_Toc450863974"/>
      <w:bookmarkStart w:id="77" w:name="_Toc462306935"/>
      <w:r w:rsidRPr="00791E66">
        <w:rPr>
          <w:rFonts w:ascii="Arial Narrow" w:hAnsi="Arial Narrow"/>
          <w:color w:val="auto"/>
          <w:sz w:val="24"/>
          <w:szCs w:val="24"/>
        </w:rPr>
        <w:t>14.0</w:t>
      </w:r>
      <w:r w:rsidRPr="00791E66">
        <w:rPr>
          <w:rFonts w:ascii="Arial Narrow" w:hAnsi="Arial Narrow"/>
          <w:color w:val="auto"/>
          <w:sz w:val="24"/>
          <w:szCs w:val="24"/>
        </w:rPr>
        <w:tab/>
      </w:r>
      <w:bookmarkStart w:id="78" w:name="_Toc353819390"/>
      <w:r w:rsidRPr="00791E66">
        <w:rPr>
          <w:rFonts w:ascii="Arial Narrow" w:hAnsi="Arial Narrow"/>
          <w:color w:val="auto"/>
          <w:sz w:val="24"/>
          <w:szCs w:val="24"/>
        </w:rPr>
        <w:t>CLOSURE</w:t>
      </w:r>
      <w:bookmarkEnd w:id="76"/>
      <w:bookmarkEnd w:id="78"/>
      <w:bookmarkEnd w:id="77"/>
    </w:p>
    <w:p w:rsidR="009A25B1" w:rsidRDefault="009A25B1" w:rsidP="009A25B1">
      <w:r>
        <w:tab/>
      </w:r>
    </w:p>
    <w:bookmarkEnd w:id="32"/>
    <w:bookmarkEnd w:id="33"/>
    <w:p w:rsidR="007169E4" w:rsidRPr="00C62D60" w:rsidRDefault="00954B19" w:rsidP="003818F9">
      <w:pPr>
        <w:tabs>
          <w:tab w:val="left" w:pos="709"/>
        </w:tabs>
        <w:ind w:left="720"/>
        <w:rPr>
          <w:rFonts w:ascii="Arial Narrow" w:hAnsi="Arial Narrow"/>
          <w:sz w:val="24"/>
          <w:szCs w:val="24"/>
        </w:rPr>
      </w:pPr>
      <w:r w:rsidRPr="00C62D60">
        <w:rPr>
          <w:rFonts w:ascii="Arial Narrow" w:hAnsi="Arial Narrow"/>
          <w:sz w:val="24"/>
          <w:szCs w:val="24"/>
        </w:rPr>
        <w:t xml:space="preserve">The </w:t>
      </w:r>
      <w:r w:rsidR="00744BDE">
        <w:rPr>
          <w:rFonts w:ascii="Arial Narrow" w:hAnsi="Arial Narrow"/>
          <w:sz w:val="24"/>
          <w:szCs w:val="24"/>
        </w:rPr>
        <w:t>Deputy</w:t>
      </w:r>
      <w:r w:rsidRPr="00C62D60">
        <w:rPr>
          <w:rFonts w:ascii="Arial Narrow" w:hAnsi="Arial Narrow"/>
          <w:sz w:val="24"/>
          <w:szCs w:val="24"/>
        </w:rPr>
        <w:t xml:space="preserve"> President thanked all for attending and declared the meeting closed at </w:t>
      </w:r>
      <w:sdt>
        <w:sdtPr>
          <w:rPr>
            <w:rFonts w:ascii="Arial Narrow" w:hAnsi="Arial Narrow"/>
            <w:sz w:val="24"/>
            <w:szCs w:val="24"/>
          </w:rPr>
          <w:id w:val="-387419486"/>
          <w:text/>
        </w:sdtPr>
        <w:sdtContent>
          <w:r w:rsidR="00E300A9">
            <w:rPr>
              <w:rFonts w:ascii="Arial Narrow" w:hAnsi="Arial Narrow"/>
              <w:sz w:val="24"/>
              <w:szCs w:val="24"/>
            </w:rPr>
            <w:t>5.</w:t>
          </w:r>
          <w:r w:rsidR="00744BDE">
            <w:rPr>
              <w:rFonts w:ascii="Arial Narrow" w:hAnsi="Arial Narrow"/>
              <w:sz w:val="24"/>
              <w:szCs w:val="24"/>
            </w:rPr>
            <w:t>10</w:t>
          </w:r>
          <w:r w:rsidR="00E300A9">
            <w:rPr>
              <w:rFonts w:ascii="Arial Narrow" w:hAnsi="Arial Narrow"/>
              <w:sz w:val="24"/>
              <w:szCs w:val="24"/>
            </w:rPr>
            <w:t xml:space="preserve"> pm.  </w:t>
          </w:r>
        </w:sdtContent>
      </w:sdt>
    </w:p>
    <w:p w:rsidR="007169E4" w:rsidRDefault="007169E4" w:rsidP="00954B19">
      <w:pPr>
        <w:rPr>
          <w:rFonts w:ascii="Arial Narrow" w:hAnsi="Arial Narrow"/>
        </w:rPr>
      </w:pPr>
    </w:p>
    <w:p w:rsidR="00A57059" w:rsidRDefault="00A57059" w:rsidP="00954B19">
      <w:pPr>
        <w:rPr>
          <w:rFonts w:ascii="Arial Narrow" w:hAnsi="Arial Narrow"/>
        </w:rPr>
      </w:pPr>
    </w:p>
    <w:p w:rsidR="00AA3C39" w:rsidRDefault="00AA3C39" w:rsidP="00954B19">
      <w:pPr>
        <w:rPr>
          <w:rFonts w:ascii="Arial Narrow" w:hAnsi="Arial Narrow"/>
        </w:rPr>
      </w:pPr>
    </w:p>
    <w:p w:rsidR="00954B19" w:rsidRPr="001553E2" w:rsidRDefault="00954B19" w:rsidP="008B19C8">
      <w:pPr>
        <w:pBdr>
          <w:top w:val="single" w:sz="4" w:space="1" w:color="auto"/>
          <w:left w:val="single" w:sz="4" w:space="4" w:color="auto"/>
          <w:bottom w:val="single" w:sz="4" w:space="1" w:color="auto"/>
          <w:right w:val="single" w:sz="4" w:space="4" w:color="auto"/>
        </w:pBdr>
        <w:shd w:val="clear" w:color="auto" w:fill="FFFFFF" w:themeFill="background1"/>
        <w:rPr>
          <w:rFonts w:ascii="Arial Narrow" w:hAnsi="Arial Narrow"/>
          <w:b/>
        </w:rPr>
      </w:pPr>
    </w:p>
    <w:p w:rsidR="00954B19" w:rsidRPr="006C6B41" w:rsidRDefault="00954B19" w:rsidP="008B19C8">
      <w:pPr>
        <w:pBdr>
          <w:top w:val="single" w:sz="4" w:space="1" w:color="auto"/>
          <w:left w:val="single" w:sz="4" w:space="4" w:color="auto"/>
          <w:bottom w:val="single" w:sz="4" w:space="1" w:color="auto"/>
          <w:right w:val="single" w:sz="4" w:space="4" w:color="auto"/>
        </w:pBdr>
        <w:shd w:val="clear" w:color="auto" w:fill="FFFFFF" w:themeFill="background1"/>
        <w:rPr>
          <w:rFonts w:ascii="Arial Narrow" w:hAnsi="Arial Narrow"/>
          <w:b/>
          <w:sz w:val="24"/>
          <w:szCs w:val="24"/>
        </w:rPr>
      </w:pPr>
      <w:r w:rsidRPr="006C6B41">
        <w:rPr>
          <w:rFonts w:ascii="Arial Narrow" w:hAnsi="Arial Narrow"/>
          <w:b/>
          <w:sz w:val="24"/>
          <w:szCs w:val="24"/>
        </w:rPr>
        <w:t xml:space="preserve">These minutes were confirmed at an Ordinary Council meeting on </w:t>
      </w:r>
      <w:sdt>
        <w:sdtPr>
          <w:rPr>
            <w:rFonts w:ascii="Arial Narrow" w:hAnsi="Arial Narrow"/>
            <w:b/>
            <w:sz w:val="24"/>
            <w:szCs w:val="24"/>
          </w:rPr>
          <w:id w:val="472192497"/>
          <w:text/>
        </w:sdtPr>
        <w:sdtContent>
          <w:r w:rsidR="00744BDE">
            <w:rPr>
              <w:rFonts w:ascii="Arial Narrow" w:hAnsi="Arial Narrow"/>
              <w:b/>
              <w:sz w:val="24"/>
              <w:szCs w:val="24"/>
            </w:rPr>
            <w:t>19 October</w:t>
          </w:r>
          <w:r w:rsidR="00417E4F">
            <w:rPr>
              <w:rFonts w:ascii="Arial Narrow" w:hAnsi="Arial Narrow"/>
              <w:b/>
              <w:sz w:val="24"/>
              <w:szCs w:val="24"/>
            </w:rPr>
            <w:t xml:space="preserve"> </w:t>
          </w:r>
          <w:r w:rsidR="00E300A9">
            <w:rPr>
              <w:rFonts w:ascii="Arial Narrow" w:hAnsi="Arial Narrow"/>
              <w:b/>
              <w:sz w:val="24"/>
              <w:szCs w:val="24"/>
            </w:rPr>
            <w:t>2016.</w:t>
          </w:r>
        </w:sdtContent>
      </w:sdt>
    </w:p>
    <w:p w:rsidR="00954B19" w:rsidRPr="006C6B41" w:rsidRDefault="00954B19" w:rsidP="008B19C8">
      <w:pPr>
        <w:pBdr>
          <w:top w:val="single" w:sz="4" w:space="1" w:color="auto"/>
          <w:left w:val="single" w:sz="4" w:space="4" w:color="auto"/>
          <w:bottom w:val="single" w:sz="4" w:space="1" w:color="auto"/>
          <w:right w:val="single" w:sz="4" w:space="4" w:color="auto"/>
        </w:pBdr>
        <w:shd w:val="clear" w:color="auto" w:fill="FFFFFF" w:themeFill="background1"/>
        <w:rPr>
          <w:rFonts w:ascii="Arial Narrow" w:hAnsi="Arial Narrow"/>
          <w:b/>
          <w:sz w:val="24"/>
          <w:szCs w:val="24"/>
        </w:rPr>
      </w:pPr>
    </w:p>
    <w:p w:rsidR="00AA3C39" w:rsidRPr="006C6B41" w:rsidRDefault="00AA3C39" w:rsidP="008B19C8">
      <w:pPr>
        <w:pBdr>
          <w:top w:val="single" w:sz="4" w:space="1" w:color="auto"/>
          <w:left w:val="single" w:sz="4" w:space="4" w:color="auto"/>
          <w:bottom w:val="single" w:sz="4" w:space="1" w:color="auto"/>
          <w:right w:val="single" w:sz="4" w:space="4" w:color="auto"/>
        </w:pBdr>
        <w:shd w:val="clear" w:color="auto" w:fill="FFFFFF" w:themeFill="background1"/>
        <w:rPr>
          <w:rFonts w:ascii="Arial Narrow" w:hAnsi="Arial Narrow"/>
          <w:b/>
          <w:sz w:val="24"/>
          <w:szCs w:val="24"/>
        </w:rPr>
      </w:pPr>
    </w:p>
    <w:p w:rsidR="000E4F7B" w:rsidRPr="006C6B41" w:rsidRDefault="000E4F7B" w:rsidP="008B19C8">
      <w:pPr>
        <w:pBdr>
          <w:top w:val="single" w:sz="4" w:space="1" w:color="auto"/>
          <w:left w:val="single" w:sz="4" w:space="4" w:color="auto"/>
          <w:bottom w:val="single" w:sz="4" w:space="1" w:color="auto"/>
          <w:right w:val="single" w:sz="4" w:space="4" w:color="auto"/>
        </w:pBdr>
        <w:shd w:val="clear" w:color="auto" w:fill="FFFFFF" w:themeFill="background1"/>
        <w:rPr>
          <w:rFonts w:ascii="Arial Narrow" w:hAnsi="Arial Narrow"/>
          <w:b/>
          <w:sz w:val="24"/>
          <w:szCs w:val="24"/>
        </w:rPr>
      </w:pPr>
    </w:p>
    <w:p w:rsidR="00954B19" w:rsidRPr="006C6B41" w:rsidRDefault="002F5D8D" w:rsidP="008B19C8">
      <w:pPr>
        <w:pBdr>
          <w:top w:val="single" w:sz="4" w:space="1" w:color="auto"/>
          <w:left w:val="single" w:sz="4" w:space="4" w:color="auto"/>
          <w:bottom w:val="single" w:sz="4" w:space="1" w:color="auto"/>
          <w:right w:val="single" w:sz="4" w:space="4" w:color="auto"/>
        </w:pBdr>
        <w:shd w:val="clear" w:color="auto" w:fill="FFFFFF" w:themeFill="background1"/>
        <w:rPr>
          <w:rFonts w:ascii="Arial Narrow" w:hAnsi="Arial Narrow"/>
          <w:b/>
          <w:sz w:val="24"/>
          <w:szCs w:val="24"/>
        </w:rPr>
      </w:pPr>
      <w:r w:rsidRPr="006C6B41">
        <w:rPr>
          <w:rFonts w:ascii="Arial Narrow" w:hAnsi="Arial Narrow"/>
          <w:b/>
          <w:sz w:val="24"/>
          <w:szCs w:val="24"/>
        </w:rPr>
        <w:t xml:space="preserve">Signed </w:t>
      </w:r>
      <w:r w:rsidR="00954B19" w:rsidRPr="006C6B41">
        <w:rPr>
          <w:rFonts w:ascii="Arial Narrow" w:hAnsi="Arial Narrow"/>
          <w:b/>
          <w:sz w:val="24"/>
          <w:szCs w:val="24"/>
        </w:rPr>
        <w:t>_________________________________________</w:t>
      </w:r>
    </w:p>
    <w:p w:rsidR="00954B19" w:rsidRPr="006C6B41" w:rsidRDefault="00954B19" w:rsidP="006C6B41">
      <w:pPr>
        <w:pBdr>
          <w:top w:val="single" w:sz="4" w:space="1" w:color="auto"/>
          <w:left w:val="single" w:sz="4" w:space="4" w:color="auto"/>
          <w:bottom w:val="single" w:sz="4" w:space="1" w:color="auto"/>
          <w:right w:val="single" w:sz="4" w:space="4" w:color="auto"/>
        </w:pBdr>
        <w:shd w:val="clear" w:color="auto" w:fill="FFFFFF" w:themeFill="background1"/>
        <w:ind w:firstLine="720"/>
        <w:rPr>
          <w:rFonts w:ascii="Arial Narrow" w:hAnsi="Arial Narrow"/>
          <w:b/>
          <w:sz w:val="24"/>
          <w:szCs w:val="24"/>
        </w:rPr>
      </w:pPr>
      <w:r w:rsidRPr="006C6B41">
        <w:rPr>
          <w:rFonts w:ascii="Arial Narrow" w:hAnsi="Arial Narrow"/>
          <w:b/>
          <w:sz w:val="24"/>
          <w:szCs w:val="24"/>
        </w:rPr>
        <w:t>Presiding Officer</w:t>
      </w:r>
    </w:p>
    <w:p w:rsidR="00954B19" w:rsidRPr="006C6B41" w:rsidRDefault="00954B19" w:rsidP="008B19C8">
      <w:pPr>
        <w:pBdr>
          <w:top w:val="single" w:sz="4" w:space="1" w:color="auto"/>
          <w:left w:val="single" w:sz="4" w:space="4" w:color="auto"/>
          <w:bottom w:val="single" w:sz="4" w:space="1" w:color="auto"/>
          <w:right w:val="single" w:sz="4" w:space="4" w:color="auto"/>
        </w:pBdr>
        <w:shd w:val="clear" w:color="auto" w:fill="FFFFFF" w:themeFill="background1"/>
        <w:rPr>
          <w:rFonts w:ascii="Arial Narrow" w:hAnsi="Arial Narrow"/>
          <w:b/>
          <w:sz w:val="24"/>
          <w:szCs w:val="24"/>
        </w:rPr>
      </w:pPr>
    </w:p>
    <w:p w:rsidR="000E4F7B" w:rsidRPr="006C6B41" w:rsidRDefault="000E4F7B" w:rsidP="008B19C8">
      <w:pPr>
        <w:pBdr>
          <w:top w:val="single" w:sz="4" w:space="1" w:color="auto"/>
          <w:left w:val="single" w:sz="4" w:space="4" w:color="auto"/>
          <w:bottom w:val="single" w:sz="4" w:space="1" w:color="auto"/>
          <w:right w:val="single" w:sz="4" w:space="4" w:color="auto"/>
        </w:pBdr>
        <w:shd w:val="clear" w:color="auto" w:fill="FFFFFF" w:themeFill="background1"/>
        <w:rPr>
          <w:rFonts w:ascii="Arial Narrow" w:hAnsi="Arial Narrow"/>
          <w:b/>
          <w:sz w:val="24"/>
          <w:szCs w:val="24"/>
        </w:rPr>
      </w:pPr>
    </w:p>
    <w:p w:rsidR="00DF7DD5" w:rsidRDefault="00954B19" w:rsidP="003818F9">
      <w:pPr>
        <w:pBdr>
          <w:top w:val="single" w:sz="4" w:space="1" w:color="auto"/>
          <w:left w:val="single" w:sz="4" w:space="4" w:color="auto"/>
          <w:bottom w:val="single" w:sz="4" w:space="1" w:color="auto"/>
          <w:right w:val="single" w:sz="4" w:space="4" w:color="auto"/>
        </w:pBdr>
        <w:shd w:val="clear" w:color="auto" w:fill="FFFFFF" w:themeFill="background1"/>
        <w:rPr>
          <w:rFonts w:ascii="Arial Narrow" w:hAnsi="Arial Narrow"/>
          <w:b/>
          <w:sz w:val="24"/>
          <w:szCs w:val="24"/>
        </w:rPr>
      </w:pPr>
      <w:r w:rsidRPr="006C6B41">
        <w:rPr>
          <w:rFonts w:ascii="Arial Narrow" w:hAnsi="Arial Narrow"/>
          <w:b/>
          <w:sz w:val="24"/>
          <w:szCs w:val="24"/>
        </w:rPr>
        <w:t>Date: ___________________________________________</w:t>
      </w:r>
    </w:p>
    <w:p w:rsidR="00A57059" w:rsidRPr="006C6B41" w:rsidRDefault="00A57059" w:rsidP="003818F9">
      <w:pPr>
        <w:pBdr>
          <w:top w:val="single" w:sz="4" w:space="1" w:color="auto"/>
          <w:left w:val="single" w:sz="4" w:space="4" w:color="auto"/>
          <w:bottom w:val="single" w:sz="4" w:space="1" w:color="auto"/>
          <w:right w:val="single" w:sz="4" w:space="4" w:color="auto"/>
        </w:pBdr>
        <w:shd w:val="clear" w:color="auto" w:fill="FFFFFF" w:themeFill="background1"/>
        <w:rPr>
          <w:rFonts w:ascii="Arial Narrow" w:hAnsi="Arial Narrow"/>
          <w:b/>
          <w:sz w:val="24"/>
          <w:szCs w:val="24"/>
        </w:rPr>
      </w:pPr>
    </w:p>
    <w:sectPr w:rsidR="00A57059" w:rsidRPr="006C6B41" w:rsidSect="00142884">
      <w:headerReference w:type="default" r:id="rId10"/>
      <w:pgSz w:w="11906" w:h="16838"/>
      <w:pgMar w:top="851"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6B6" w:rsidRDefault="00F866B6" w:rsidP="00E35E51">
      <w:r>
        <w:separator/>
      </w:r>
    </w:p>
  </w:endnote>
  <w:endnote w:type="continuationSeparator" w:id="0">
    <w:p w:rsidR="00F866B6" w:rsidRDefault="00F866B6" w:rsidP="00E35E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6B6" w:rsidRDefault="00F866B6" w:rsidP="00E35E51">
      <w:r>
        <w:separator/>
      </w:r>
    </w:p>
  </w:footnote>
  <w:footnote w:type="continuationSeparator" w:id="0">
    <w:p w:rsidR="00F866B6" w:rsidRDefault="00F866B6" w:rsidP="00E35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B6" w:rsidRDefault="00F866B6" w:rsidP="00AE34BD">
    <w:pPr>
      <w:pStyle w:val="Header"/>
    </w:pPr>
    <w:r w:rsidRPr="00381BC9">
      <w:t>MINGENEW SHIRE COUNC</w:t>
    </w:r>
    <w:r>
      <w:t>IL ORDINARY MEETING MINUTES – 21 September 2016</w:t>
    </w:r>
  </w:p>
  <w:p w:rsidR="00F866B6" w:rsidRDefault="00F866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4A0D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CE68A5"/>
    <w:multiLevelType w:val="hybridMultilevel"/>
    <w:tmpl w:val="C2804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637EB0"/>
    <w:multiLevelType w:val="hybridMultilevel"/>
    <w:tmpl w:val="74542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AC49D1"/>
    <w:multiLevelType w:val="hybridMultilevel"/>
    <w:tmpl w:val="3B3A6F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788599B"/>
    <w:multiLevelType w:val="hybridMultilevel"/>
    <w:tmpl w:val="BF2A4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BB4C4D"/>
    <w:multiLevelType w:val="singleLevel"/>
    <w:tmpl w:val="EDDEF9DC"/>
    <w:lvl w:ilvl="0">
      <w:start w:val="1"/>
      <w:numFmt w:val="decimal"/>
      <w:pStyle w:val="ListNumberTable"/>
      <w:lvlText w:val="%1"/>
      <w:lvlJc w:val="left"/>
      <w:pPr>
        <w:tabs>
          <w:tab w:val="num" w:pos="284"/>
        </w:tabs>
        <w:ind w:left="284" w:hanging="284"/>
      </w:pPr>
      <w:rPr>
        <w:rFonts w:ascii="Arial" w:hAnsi="Arial" w:hint="default"/>
        <w:b w:val="0"/>
        <w:i w:val="0"/>
        <w:sz w:val="16"/>
        <w:szCs w:val="16"/>
      </w:rPr>
    </w:lvl>
  </w:abstractNum>
  <w:abstractNum w:abstractNumId="6">
    <w:nsid w:val="30125FCC"/>
    <w:multiLevelType w:val="multilevel"/>
    <w:tmpl w:val="CD30669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350D65D7"/>
    <w:multiLevelType w:val="multilevel"/>
    <w:tmpl w:val="BACCB3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7C53D2B"/>
    <w:multiLevelType w:val="hybridMultilevel"/>
    <w:tmpl w:val="AE7654C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99E2EFD"/>
    <w:multiLevelType w:val="hybridMultilevel"/>
    <w:tmpl w:val="BF7C7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C06547"/>
    <w:multiLevelType w:val="multilevel"/>
    <w:tmpl w:val="597C749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4D4F1F7F"/>
    <w:multiLevelType w:val="multilevel"/>
    <w:tmpl w:val="EC367F3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6C333CCF"/>
    <w:multiLevelType w:val="hybridMultilevel"/>
    <w:tmpl w:val="3B3A6F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D354AFC"/>
    <w:multiLevelType w:val="hybridMultilevel"/>
    <w:tmpl w:val="3B3A6F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FB77F11"/>
    <w:multiLevelType w:val="hybridMultilevel"/>
    <w:tmpl w:val="FB047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11"/>
  </w:num>
  <w:num w:numId="5">
    <w:abstractNumId w:val="4"/>
  </w:num>
  <w:num w:numId="6">
    <w:abstractNumId w:val="6"/>
  </w:num>
  <w:num w:numId="7">
    <w:abstractNumId w:val="0"/>
  </w:num>
  <w:num w:numId="8">
    <w:abstractNumId w:val="2"/>
  </w:num>
  <w:num w:numId="9">
    <w:abstractNumId w:val="3"/>
  </w:num>
  <w:num w:numId="10">
    <w:abstractNumId w:val="9"/>
  </w:num>
  <w:num w:numId="11">
    <w:abstractNumId w:val="13"/>
  </w:num>
  <w:num w:numId="12">
    <w:abstractNumId w:val="12"/>
  </w:num>
  <w:num w:numId="13">
    <w:abstractNumId w:val="1"/>
  </w:num>
  <w:num w:numId="14">
    <w:abstractNumId w:val="14"/>
  </w:num>
  <w:num w:numId="15">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045F76"/>
    <w:rsid w:val="000029D5"/>
    <w:rsid w:val="00002AD8"/>
    <w:rsid w:val="00006BBD"/>
    <w:rsid w:val="000109D6"/>
    <w:rsid w:val="00011F29"/>
    <w:rsid w:val="000122AB"/>
    <w:rsid w:val="000133C8"/>
    <w:rsid w:val="00014445"/>
    <w:rsid w:val="000159E4"/>
    <w:rsid w:val="00020258"/>
    <w:rsid w:val="00021AB7"/>
    <w:rsid w:val="0002514D"/>
    <w:rsid w:val="00027028"/>
    <w:rsid w:val="00033399"/>
    <w:rsid w:val="0003789B"/>
    <w:rsid w:val="00045F76"/>
    <w:rsid w:val="00046343"/>
    <w:rsid w:val="0004640D"/>
    <w:rsid w:val="0004660F"/>
    <w:rsid w:val="000476C1"/>
    <w:rsid w:val="00050276"/>
    <w:rsid w:val="0005439E"/>
    <w:rsid w:val="00061263"/>
    <w:rsid w:val="00067864"/>
    <w:rsid w:val="00070875"/>
    <w:rsid w:val="00070AE1"/>
    <w:rsid w:val="000735CE"/>
    <w:rsid w:val="00076340"/>
    <w:rsid w:val="0008095E"/>
    <w:rsid w:val="00081B64"/>
    <w:rsid w:val="00084478"/>
    <w:rsid w:val="00086781"/>
    <w:rsid w:val="000877A2"/>
    <w:rsid w:val="00091D34"/>
    <w:rsid w:val="000928C5"/>
    <w:rsid w:val="00093BA7"/>
    <w:rsid w:val="00095BBE"/>
    <w:rsid w:val="00096551"/>
    <w:rsid w:val="00097661"/>
    <w:rsid w:val="000A2EA0"/>
    <w:rsid w:val="000A4B03"/>
    <w:rsid w:val="000A51C9"/>
    <w:rsid w:val="000A556F"/>
    <w:rsid w:val="000A566F"/>
    <w:rsid w:val="000B07BE"/>
    <w:rsid w:val="000B0DFA"/>
    <w:rsid w:val="000B3402"/>
    <w:rsid w:val="000B595E"/>
    <w:rsid w:val="000B6752"/>
    <w:rsid w:val="000B7263"/>
    <w:rsid w:val="000C0C1C"/>
    <w:rsid w:val="000C11AD"/>
    <w:rsid w:val="000C1B5F"/>
    <w:rsid w:val="000C4C27"/>
    <w:rsid w:val="000D0030"/>
    <w:rsid w:val="000D4134"/>
    <w:rsid w:val="000E0174"/>
    <w:rsid w:val="000E0C0F"/>
    <w:rsid w:val="000E1D3C"/>
    <w:rsid w:val="000E2EFD"/>
    <w:rsid w:val="000E4F7B"/>
    <w:rsid w:val="000F29A6"/>
    <w:rsid w:val="000F715E"/>
    <w:rsid w:val="001003BB"/>
    <w:rsid w:val="0010185A"/>
    <w:rsid w:val="0011002D"/>
    <w:rsid w:val="0011453E"/>
    <w:rsid w:val="00122D0A"/>
    <w:rsid w:val="00124049"/>
    <w:rsid w:val="001247E2"/>
    <w:rsid w:val="00126676"/>
    <w:rsid w:val="00137AFC"/>
    <w:rsid w:val="00142884"/>
    <w:rsid w:val="00144105"/>
    <w:rsid w:val="001449DC"/>
    <w:rsid w:val="00152772"/>
    <w:rsid w:val="00152C53"/>
    <w:rsid w:val="0015311F"/>
    <w:rsid w:val="001553E2"/>
    <w:rsid w:val="00156D1E"/>
    <w:rsid w:val="001611A0"/>
    <w:rsid w:val="00162CD4"/>
    <w:rsid w:val="001636AF"/>
    <w:rsid w:val="001643CB"/>
    <w:rsid w:val="00165C0B"/>
    <w:rsid w:val="00167164"/>
    <w:rsid w:val="00172A6F"/>
    <w:rsid w:val="00174EAC"/>
    <w:rsid w:val="001752C0"/>
    <w:rsid w:val="0018160B"/>
    <w:rsid w:val="001827D7"/>
    <w:rsid w:val="00192A05"/>
    <w:rsid w:val="00196657"/>
    <w:rsid w:val="00196D2A"/>
    <w:rsid w:val="00197878"/>
    <w:rsid w:val="001A6BC2"/>
    <w:rsid w:val="001B1E8C"/>
    <w:rsid w:val="001B1EC4"/>
    <w:rsid w:val="001B26CE"/>
    <w:rsid w:val="001B3273"/>
    <w:rsid w:val="001B3B5E"/>
    <w:rsid w:val="001B4DDC"/>
    <w:rsid w:val="001C4B4B"/>
    <w:rsid w:val="001C582C"/>
    <w:rsid w:val="001C6C29"/>
    <w:rsid w:val="001D011F"/>
    <w:rsid w:val="001D38FF"/>
    <w:rsid w:val="001D5690"/>
    <w:rsid w:val="001D6D5F"/>
    <w:rsid w:val="001D741C"/>
    <w:rsid w:val="001D74E1"/>
    <w:rsid w:val="001E16D5"/>
    <w:rsid w:val="001E19B2"/>
    <w:rsid w:val="001E26E4"/>
    <w:rsid w:val="001F4CEB"/>
    <w:rsid w:val="00201490"/>
    <w:rsid w:val="0020259B"/>
    <w:rsid w:val="00202BEB"/>
    <w:rsid w:val="0020596F"/>
    <w:rsid w:val="00205AAA"/>
    <w:rsid w:val="002124AA"/>
    <w:rsid w:val="002137C2"/>
    <w:rsid w:val="00220B2C"/>
    <w:rsid w:val="00223272"/>
    <w:rsid w:val="00223C5B"/>
    <w:rsid w:val="00224E01"/>
    <w:rsid w:val="00232E5E"/>
    <w:rsid w:val="00234C52"/>
    <w:rsid w:val="00237F07"/>
    <w:rsid w:val="00241A6A"/>
    <w:rsid w:val="00241AC6"/>
    <w:rsid w:val="0024407F"/>
    <w:rsid w:val="00244F8F"/>
    <w:rsid w:val="002475BF"/>
    <w:rsid w:val="00254FDE"/>
    <w:rsid w:val="002555D3"/>
    <w:rsid w:val="002602BB"/>
    <w:rsid w:val="00261284"/>
    <w:rsid w:val="00262934"/>
    <w:rsid w:val="0026362A"/>
    <w:rsid w:val="00272483"/>
    <w:rsid w:val="0027758C"/>
    <w:rsid w:val="00282051"/>
    <w:rsid w:val="00282224"/>
    <w:rsid w:val="00284CA4"/>
    <w:rsid w:val="00287210"/>
    <w:rsid w:val="00287404"/>
    <w:rsid w:val="002879F8"/>
    <w:rsid w:val="0029632E"/>
    <w:rsid w:val="002A0692"/>
    <w:rsid w:val="002A26C1"/>
    <w:rsid w:val="002A4D4E"/>
    <w:rsid w:val="002A7105"/>
    <w:rsid w:val="002B1A6C"/>
    <w:rsid w:val="002B2797"/>
    <w:rsid w:val="002B3D0E"/>
    <w:rsid w:val="002B6713"/>
    <w:rsid w:val="002C45E8"/>
    <w:rsid w:val="002C7B94"/>
    <w:rsid w:val="002D0173"/>
    <w:rsid w:val="002D25A4"/>
    <w:rsid w:val="002D3746"/>
    <w:rsid w:val="002D5505"/>
    <w:rsid w:val="002D6464"/>
    <w:rsid w:val="002D6BFD"/>
    <w:rsid w:val="002E2209"/>
    <w:rsid w:val="002E3D07"/>
    <w:rsid w:val="002E4B55"/>
    <w:rsid w:val="002F1B8A"/>
    <w:rsid w:val="002F2BF4"/>
    <w:rsid w:val="002F4CF6"/>
    <w:rsid w:val="002F5D8D"/>
    <w:rsid w:val="002F6EA7"/>
    <w:rsid w:val="002F761B"/>
    <w:rsid w:val="0030655B"/>
    <w:rsid w:val="00307FB4"/>
    <w:rsid w:val="00316DF9"/>
    <w:rsid w:val="00324B5E"/>
    <w:rsid w:val="003257BE"/>
    <w:rsid w:val="003275AC"/>
    <w:rsid w:val="0033075C"/>
    <w:rsid w:val="00331FAA"/>
    <w:rsid w:val="00331FEB"/>
    <w:rsid w:val="00332F92"/>
    <w:rsid w:val="00335C88"/>
    <w:rsid w:val="00337929"/>
    <w:rsid w:val="003437FF"/>
    <w:rsid w:val="003443FF"/>
    <w:rsid w:val="003473EE"/>
    <w:rsid w:val="00347694"/>
    <w:rsid w:val="00350D61"/>
    <w:rsid w:val="00351613"/>
    <w:rsid w:val="00354814"/>
    <w:rsid w:val="00355841"/>
    <w:rsid w:val="003613B7"/>
    <w:rsid w:val="00363F14"/>
    <w:rsid w:val="00366740"/>
    <w:rsid w:val="00371459"/>
    <w:rsid w:val="00371F9B"/>
    <w:rsid w:val="003747A9"/>
    <w:rsid w:val="00377DB8"/>
    <w:rsid w:val="00380E1B"/>
    <w:rsid w:val="003818F9"/>
    <w:rsid w:val="00381BC9"/>
    <w:rsid w:val="00381DC7"/>
    <w:rsid w:val="00386CA9"/>
    <w:rsid w:val="00392B1D"/>
    <w:rsid w:val="003939E0"/>
    <w:rsid w:val="00396CCE"/>
    <w:rsid w:val="003A41C0"/>
    <w:rsid w:val="003A6BC2"/>
    <w:rsid w:val="003B01CA"/>
    <w:rsid w:val="003B1F16"/>
    <w:rsid w:val="003B5217"/>
    <w:rsid w:val="003C0EDD"/>
    <w:rsid w:val="003C1BC2"/>
    <w:rsid w:val="003C49CE"/>
    <w:rsid w:val="003C4BC5"/>
    <w:rsid w:val="003C7EC3"/>
    <w:rsid w:val="003D6CE3"/>
    <w:rsid w:val="003D768A"/>
    <w:rsid w:val="003E0BD5"/>
    <w:rsid w:val="003E44E1"/>
    <w:rsid w:val="003E49D3"/>
    <w:rsid w:val="003E6415"/>
    <w:rsid w:val="003F0EE2"/>
    <w:rsid w:val="003F1016"/>
    <w:rsid w:val="004020B4"/>
    <w:rsid w:val="0040562D"/>
    <w:rsid w:val="0041053D"/>
    <w:rsid w:val="004114DC"/>
    <w:rsid w:val="00411B0E"/>
    <w:rsid w:val="00411F87"/>
    <w:rsid w:val="00412533"/>
    <w:rsid w:val="00414732"/>
    <w:rsid w:val="00417E4F"/>
    <w:rsid w:val="00427498"/>
    <w:rsid w:val="00427CE4"/>
    <w:rsid w:val="00431A98"/>
    <w:rsid w:val="004357DB"/>
    <w:rsid w:val="0043779D"/>
    <w:rsid w:val="0044311A"/>
    <w:rsid w:val="0044492C"/>
    <w:rsid w:val="0044512A"/>
    <w:rsid w:val="00445217"/>
    <w:rsid w:val="00450446"/>
    <w:rsid w:val="00453EC2"/>
    <w:rsid w:val="00456CBA"/>
    <w:rsid w:val="00457E4F"/>
    <w:rsid w:val="004600D5"/>
    <w:rsid w:val="00460A0A"/>
    <w:rsid w:val="00462BC9"/>
    <w:rsid w:val="00464948"/>
    <w:rsid w:val="00466AC0"/>
    <w:rsid w:val="00470322"/>
    <w:rsid w:val="004824F0"/>
    <w:rsid w:val="00483FEE"/>
    <w:rsid w:val="00485D0F"/>
    <w:rsid w:val="004954FF"/>
    <w:rsid w:val="00495B2F"/>
    <w:rsid w:val="00496DE7"/>
    <w:rsid w:val="00497486"/>
    <w:rsid w:val="004A1C76"/>
    <w:rsid w:val="004A6E72"/>
    <w:rsid w:val="004A6F1F"/>
    <w:rsid w:val="004B6D91"/>
    <w:rsid w:val="004B770E"/>
    <w:rsid w:val="004C6A0C"/>
    <w:rsid w:val="004C794B"/>
    <w:rsid w:val="004D2AAF"/>
    <w:rsid w:val="004D394D"/>
    <w:rsid w:val="004D526F"/>
    <w:rsid w:val="004D5DB7"/>
    <w:rsid w:val="004E07BB"/>
    <w:rsid w:val="004E4ACE"/>
    <w:rsid w:val="004E57E8"/>
    <w:rsid w:val="004E72E9"/>
    <w:rsid w:val="004F368F"/>
    <w:rsid w:val="004F3701"/>
    <w:rsid w:val="004F7397"/>
    <w:rsid w:val="00500683"/>
    <w:rsid w:val="0050233A"/>
    <w:rsid w:val="00511FA7"/>
    <w:rsid w:val="005239D5"/>
    <w:rsid w:val="005259D0"/>
    <w:rsid w:val="00525D40"/>
    <w:rsid w:val="005271D2"/>
    <w:rsid w:val="005307E6"/>
    <w:rsid w:val="00536513"/>
    <w:rsid w:val="0053720C"/>
    <w:rsid w:val="00537653"/>
    <w:rsid w:val="0053792B"/>
    <w:rsid w:val="00540EC6"/>
    <w:rsid w:val="00541006"/>
    <w:rsid w:val="0054298C"/>
    <w:rsid w:val="00551E32"/>
    <w:rsid w:val="00552CDB"/>
    <w:rsid w:val="0055513C"/>
    <w:rsid w:val="00557223"/>
    <w:rsid w:val="005600CD"/>
    <w:rsid w:val="00561733"/>
    <w:rsid w:val="005648BC"/>
    <w:rsid w:val="0057115C"/>
    <w:rsid w:val="00572176"/>
    <w:rsid w:val="005733DF"/>
    <w:rsid w:val="00581576"/>
    <w:rsid w:val="00581FAF"/>
    <w:rsid w:val="005915C2"/>
    <w:rsid w:val="00591E5D"/>
    <w:rsid w:val="00594DF3"/>
    <w:rsid w:val="005A2D6D"/>
    <w:rsid w:val="005A3A10"/>
    <w:rsid w:val="005B02DE"/>
    <w:rsid w:val="005B0A62"/>
    <w:rsid w:val="005B1764"/>
    <w:rsid w:val="005B58BA"/>
    <w:rsid w:val="005D45EA"/>
    <w:rsid w:val="005D6C03"/>
    <w:rsid w:val="005E1C7D"/>
    <w:rsid w:val="005E74AB"/>
    <w:rsid w:val="005F2D25"/>
    <w:rsid w:val="005F63D5"/>
    <w:rsid w:val="00600F7C"/>
    <w:rsid w:val="00610E0A"/>
    <w:rsid w:val="00615AB1"/>
    <w:rsid w:val="006233F1"/>
    <w:rsid w:val="00623FB8"/>
    <w:rsid w:val="006256B9"/>
    <w:rsid w:val="0063121F"/>
    <w:rsid w:val="006316FE"/>
    <w:rsid w:val="006330A9"/>
    <w:rsid w:val="00640816"/>
    <w:rsid w:val="00641FA5"/>
    <w:rsid w:val="00642A52"/>
    <w:rsid w:val="00643BB8"/>
    <w:rsid w:val="00651CBC"/>
    <w:rsid w:val="00654105"/>
    <w:rsid w:val="00655375"/>
    <w:rsid w:val="006643A3"/>
    <w:rsid w:val="00664520"/>
    <w:rsid w:val="0066755D"/>
    <w:rsid w:val="00670665"/>
    <w:rsid w:val="00681C44"/>
    <w:rsid w:val="00681F91"/>
    <w:rsid w:val="00682311"/>
    <w:rsid w:val="006839E1"/>
    <w:rsid w:val="00686037"/>
    <w:rsid w:val="00686702"/>
    <w:rsid w:val="006924BF"/>
    <w:rsid w:val="00693489"/>
    <w:rsid w:val="00693542"/>
    <w:rsid w:val="0069385C"/>
    <w:rsid w:val="00693A40"/>
    <w:rsid w:val="00693E4D"/>
    <w:rsid w:val="00696AE2"/>
    <w:rsid w:val="006A4546"/>
    <w:rsid w:val="006A5E0E"/>
    <w:rsid w:val="006B09CA"/>
    <w:rsid w:val="006B1FC9"/>
    <w:rsid w:val="006B419A"/>
    <w:rsid w:val="006B4D73"/>
    <w:rsid w:val="006B5D51"/>
    <w:rsid w:val="006B7CD9"/>
    <w:rsid w:val="006C0439"/>
    <w:rsid w:val="006C2F3D"/>
    <w:rsid w:val="006C3895"/>
    <w:rsid w:val="006C4DA7"/>
    <w:rsid w:val="006C6A99"/>
    <w:rsid w:val="006C6B41"/>
    <w:rsid w:val="006E0CCB"/>
    <w:rsid w:val="006E3641"/>
    <w:rsid w:val="006E3BE7"/>
    <w:rsid w:val="006E4B5F"/>
    <w:rsid w:val="006E565A"/>
    <w:rsid w:val="006E573C"/>
    <w:rsid w:val="006F24E5"/>
    <w:rsid w:val="007011DA"/>
    <w:rsid w:val="00703B31"/>
    <w:rsid w:val="00705DFD"/>
    <w:rsid w:val="00712983"/>
    <w:rsid w:val="0071499E"/>
    <w:rsid w:val="007157AA"/>
    <w:rsid w:val="007169E4"/>
    <w:rsid w:val="00716ADB"/>
    <w:rsid w:val="0071724F"/>
    <w:rsid w:val="007176CB"/>
    <w:rsid w:val="00717F66"/>
    <w:rsid w:val="007302E2"/>
    <w:rsid w:val="007307C9"/>
    <w:rsid w:val="00730EFE"/>
    <w:rsid w:val="00730F90"/>
    <w:rsid w:val="007341C3"/>
    <w:rsid w:val="00735073"/>
    <w:rsid w:val="0074180C"/>
    <w:rsid w:val="00741F2F"/>
    <w:rsid w:val="00744BDE"/>
    <w:rsid w:val="0074503D"/>
    <w:rsid w:val="00746390"/>
    <w:rsid w:val="00747AA9"/>
    <w:rsid w:val="0075481E"/>
    <w:rsid w:val="007611B5"/>
    <w:rsid w:val="00761B2D"/>
    <w:rsid w:val="00761D08"/>
    <w:rsid w:val="00765394"/>
    <w:rsid w:val="00774633"/>
    <w:rsid w:val="007750E2"/>
    <w:rsid w:val="007803AF"/>
    <w:rsid w:val="0078218C"/>
    <w:rsid w:val="0078385B"/>
    <w:rsid w:val="00783E7C"/>
    <w:rsid w:val="0078477F"/>
    <w:rsid w:val="00785959"/>
    <w:rsid w:val="007865C8"/>
    <w:rsid w:val="00786A26"/>
    <w:rsid w:val="00792C80"/>
    <w:rsid w:val="00793394"/>
    <w:rsid w:val="00795316"/>
    <w:rsid w:val="007A1DBF"/>
    <w:rsid w:val="007B0A85"/>
    <w:rsid w:val="007B294E"/>
    <w:rsid w:val="007C1776"/>
    <w:rsid w:val="007C40C7"/>
    <w:rsid w:val="007C4F7D"/>
    <w:rsid w:val="007C68F5"/>
    <w:rsid w:val="007C7E44"/>
    <w:rsid w:val="007D00EA"/>
    <w:rsid w:val="007D37F3"/>
    <w:rsid w:val="007D5053"/>
    <w:rsid w:val="007D656B"/>
    <w:rsid w:val="007D7B97"/>
    <w:rsid w:val="007E3CDB"/>
    <w:rsid w:val="007E5D56"/>
    <w:rsid w:val="007F1254"/>
    <w:rsid w:val="007F2868"/>
    <w:rsid w:val="007F3572"/>
    <w:rsid w:val="007F398F"/>
    <w:rsid w:val="007F42BC"/>
    <w:rsid w:val="00803173"/>
    <w:rsid w:val="00804FD9"/>
    <w:rsid w:val="00806A41"/>
    <w:rsid w:val="00807981"/>
    <w:rsid w:val="00810573"/>
    <w:rsid w:val="008126D4"/>
    <w:rsid w:val="00815909"/>
    <w:rsid w:val="0082049A"/>
    <w:rsid w:val="008278C6"/>
    <w:rsid w:val="00836BEE"/>
    <w:rsid w:val="00837DE2"/>
    <w:rsid w:val="00837E1B"/>
    <w:rsid w:val="008435B3"/>
    <w:rsid w:val="00844EF2"/>
    <w:rsid w:val="008466EF"/>
    <w:rsid w:val="008472E6"/>
    <w:rsid w:val="00856AF4"/>
    <w:rsid w:val="00867362"/>
    <w:rsid w:val="008704F1"/>
    <w:rsid w:val="00877559"/>
    <w:rsid w:val="00880E22"/>
    <w:rsid w:val="008927F6"/>
    <w:rsid w:val="00895EB8"/>
    <w:rsid w:val="008A05C6"/>
    <w:rsid w:val="008A10D4"/>
    <w:rsid w:val="008A18B9"/>
    <w:rsid w:val="008A1FD5"/>
    <w:rsid w:val="008A4BC7"/>
    <w:rsid w:val="008B108B"/>
    <w:rsid w:val="008B19C8"/>
    <w:rsid w:val="008B4C60"/>
    <w:rsid w:val="008B6788"/>
    <w:rsid w:val="008B7A86"/>
    <w:rsid w:val="008C22F5"/>
    <w:rsid w:val="008C480E"/>
    <w:rsid w:val="008C5E0D"/>
    <w:rsid w:val="008C6909"/>
    <w:rsid w:val="008D03E5"/>
    <w:rsid w:val="008D08E5"/>
    <w:rsid w:val="008D100A"/>
    <w:rsid w:val="008D58F1"/>
    <w:rsid w:val="008D6705"/>
    <w:rsid w:val="008D6D3E"/>
    <w:rsid w:val="008D7554"/>
    <w:rsid w:val="008E0FAE"/>
    <w:rsid w:val="008E1457"/>
    <w:rsid w:val="008E163A"/>
    <w:rsid w:val="008E2B30"/>
    <w:rsid w:val="008E36BD"/>
    <w:rsid w:val="008E5007"/>
    <w:rsid w:val="008E5F47"/>
    <w:rsid w:val="008F344E"/>
    <w:rsid w:val="008F38B5"/>
    <w:rsid w:val="008F3FD9"/>
    <w:rsid w:val="008F4B01"/>
    <w:rsid w:val="008F4E82"/>
    <w:rsid w:val="00906A6C"/>
    <w:rsid w:val="00907A7B"/>
    <w:rsid w:val="009100FA"/>
    <w:rsid w:val="00911E59"/>
    <w:rsid w:val="00913813"/>
    <w:rsid w:val="009148C3"/>
    <w:rsid w:val="00914D8C"/>
    <w:rsid w:val="00914EC6"/>
    <w:rsid w:val="0091708A"/>
    <w:rsid w:val="00923A21"/>
    <w:rsid w:val="0092573D"/>
    <w:rsid w:val="0092654D"/>
    <w:rsid w:val="00927253"/>
    <w:rsid w:val="0093021C"/>
    <w:rsid w:val="00930E0F"/>
    <w:rsid w:val="0094501F"/>
    <w:rsid w:val="00946C4B"/>
    <w:rsid w:val="009507C4"/>
    <w:rsid w:val="00951BE0"/>
    <w:rsid w:val="00953677"/>
    <w:rsid w:val="00953CBA"/>
    <w:rsid w:val="00954B19"/>
    <w:rsid w:val="00956431"/>
    <w:rsid w:val="00956488"/>
    <w:rsid w:val="0095728B"/>
    <w:rsid w:val="009601CF"/>
    <w:rsid w:val="0096510A"/>
    <w:rsid w:val="0096769B"/>
    <w:rsid w:val="00971FDB"/>
    <w:rsid w:val="00972606"/>
    <w:rsid w:val="0097289D"/>
    <w:rsid w:val="00975DD2"/>
    <w:rsid w:val="009762D0"/>
    <w:rsid w:val="00976A3C"/>
    <w:rsid w:val="0098283D"/>
    <w:rsid w:val="009846CF"/>
    <w:rsid w:val="009864F4"/>
    <w:rsid w:val="00986BA9"/>
    <w:rsid w:val="00990011"/>
    <w:rsid w:val="00992013"/>
    <w:rsid w:val="00995D75"/>
    <w:rsid w:val="009A25B1"/>
    <w:rsid w:val="009A27DF"/>
    <w:rsid w:val="009A779A"/>
    <w:rsid w:val="009A79A1"/>
    <w:rsid w:val="009B126B"/>
    <w:rsid w:val="009B19BB"/>
    <w:rsid w:val="009B4A58"/>
    <w:rsid w:val="009C1C7F"/>
    <w:rsid w:val="009C3AE8"/>
    <w:rsid w:val="009C675C"/>
    <w:rsid w:val="009C69A7"/>
    <w:rsid w:val="009D0124"/>
    <w:rsid w:val="009D2B3D"/>
    <w:rsid w:val="009D334D"/>
    <w:rsid w:val="009D4F83"/>
    <w:rsid w:val="009D750C"/>
    <w:rsid w:val="009E3197"/>
    <w:rsid w:val="009E3902"/>
    <w:rsid w:val="009E3F2F"/>
    <w:rsid w:val="009E5668"/>
    <w:rsid w:val="009E737B"/>
    <w:rsid w:val="009F0C71"/>
    <w:rsid w:val="009F258B"/>
    <w:rsid w:val="009F378C"/>
    <w:rsid w:val="009F4E01"/>
    <w:rsid w:val="009F6D4B"/>
    <w:rsid w:val="009F74F7"/>
    <w:rsid w:val="00A00519"/>
    <w:rsid w:val="00A028B9"/>
    <w:rsid w:val="00A03607"/>
    <w:rsid w:val="00A03C4E"/>
    <w:rsid w:val="00A047AE"/>
    <w:rsid w:val="00A07F03"/>
    <w:rsid w:val="00A1030B"/>
    <w:rsid w:val="00A10EFE"/>
    <w:rsid w:val="00A133DE"/>
    <w:rsid w:val="00A22126"/>
    <w:rsid w:val="00A23238"/>
    <w:rsid w:val="00A24BDE"/>
    <w:rsid w:val="00A30AD4"/>
    <w:rsid w:val="00A32D12"/>
    <w:rsid w:val="00A33F3E"/>
    <w:rsid w:val="00A355E2"/>
    <w:rsid w:val="00A40C36"/>
    <w:rsid w:val="00A43841"/>
    <w:rsid w:val="00A462D5"/>
    <w:rsid w:val="00A4633A"/>
    <w:rsid w:val="00A47695"/>
    <w:rsid w:val="00A535B2"/>
    <w:rsid w:val="00A53BA6"/>
    <w:rsid w:val="00A53CE5"/>
    <w:rsid w:val="00A57059"/>
    <w:rsid w:val="00A6034A"/>
    <w:rsid w:val="00A603D7"/>
    <w:rsid w:val="00A607BD"/>
    <w:rsid w:val="00A60C36"/>
    <w:rsid w:val="00A63857"/>
    <w:rsid w:val="00A66991"/>
    <w:rsid w:val="00A6774F"/>
    <w:rsid w:val="00A72186"/>
    <w:rsid w:val="00A7360B"/>
    <w:rsid w:val="00A7599B"/>
    <w:rsid w:val="00A767F1"/>
    <w:rsid w:val="00A82617"/>
    <w:rsid w:val="00A84142"/>
    <w:rsid w:val="00A9183C"/>
    <w:rsid w:val="00A923FE"/>
    <w:rsid w:val="00A93FA4"/>
    <w:rsid w:val="00A94A6F"/>
    <w:rsid w:val="00A96517"/>
    <w:rsid w:val="00A96B2A"/>
    <w:rsid w:val="00AA387D"/>
    <w:rsid w:val="00AA3C39"/>
    <w:rsid w:val="00AA5589"/>
    <w:rsid w:val="00AB1643"/>
    <w:rsid w:val="00AB283F"/>
    <w:rsid w:val="00AB2E7A"/>
    <w:rsid w:val="00AB6EBB"/>
    <w:rsid w:val="00AB752B"/>
    <w:rsid w:val="00AC03E1"/>
    <w:rsid w:val="00AC1138"/>
    <w:rsid w:val="00AC13E6"/>
    <w:rsid w:val="00AC72C1"/>
    <w:rsid w:val="00AD0349"/>
    <w:rsid w:val="00AD1524"/>
    <w:rsid w:val="00AD6817"/>
    <w:rsid w:val="00AE34BD"/>
    <w:rsid w:val="00AF3C05"/>
    <w:rsid w:val="00B0031B"/>
    <w:rsid w:val="00B00EA3"/>
    <w:rsid w:val="00B04F2B"/>
    <w:rsid w:val="00B05C9C"/>
    <w:rsid w:val="00B10EEF"/>
    <w:rsid w:val="00B136A8"/>
    <w:rsid w:val="00B14CE0"/>
    <w:rsid w:val="00B211B7"/>
    <w:rsid w:val="00B22384"/>
    <w:rsid w:val="00B22555"/>
    <w:rsid w:val="00B23F80"/>
    <w:rsid w:val="00B2676E"/>
    <w:rsid w:val="00B33EA3"/>
    <w:rsid w:val="00B35155"/>
    <w:rsid w:val="00B40446"/>
    <w:rsid w:val="00B426A3"/>
    <w:rsid w:val="00B44194"/>
    <w:rsid w:val="00B44195"/>
    <w:rsid w:val="00B47605"/>
    <w:rsid w:val="00B47E56"/>
    <w:rsid w:val="00B52BB2"/>
    <w:rsid w:val="00B665C2"/>
    <w:rsid w:val="00B74E4D"/>
    <w:rsid w:val="00B77546"/>
    <w:rsid w:val="00B82476"/>
    <w:rsid w:val="00B82C66"/>
    <w:rsid w:val="00B86337"/>
    <w:rsid w:val="00B87CA0"/>
    <w:rsid w:val="00B918CD"/>
    <w:rsid w:val="00BA0D8E"/>
    <w:rsid w:val="00BA1A94"/>
    <w:rsid w:val="00BA42F2"/>
    <w:rsid w:val="00BA7A07"/>
    <w:rsid w:val="00BA7DB8"/>
    <w:rsid w:val="00BB03A3"/>
    <w:rsid w:val="00BB086A"/>
    <w:rsid w:val="00BC161D"/>
    <w:rsid w:val="00BD14D0"/>
    <w:rsid w:val="00BD1F7E"/>
    <w:rsid w:val="00BD5A2E"/>
    <w:rsid w:val="00BE31D1"/>
    <w:rsid w:val="00BE4F48"/>
    <w:rsid w:val="00BE7495"/>
    <w:rsid w:val="00BF0CD8"/>
    <w:rsid w:val="00BF174D"/>
    <w:rsid w:val="00BF23D7"/>
    <w:rsid w:val="00BF33F5"/>
    <w:rsid w:val="00BF3491"/>
    <w:rsid w:val="00BF3CEB"/>
    <w:rsid w:val="00C01120"/>
    <w:rsid w:val="00C06CDB"/>
    <w:rsid w:val="00C110D8"/>
    <w:rsid w:val="00C11953"/>
    <w:rsid w:val="00C11CF1"/>
    <w:rsid w:val="00C12D53"/>
    <w:rsid w:val="00C134A1"/>
    <w:rsid w:val="00C22F50"/>
    <w:rsid w:val="00C31249"/>
    <w:rsid w:val="00C32CDD"/>
    <w:rsid w:val="00C33591"/>
    <w:rsid w:val="00C33C89"/>
    <w:rsid w:val="00C357A1"/>
    <w:rsid w:val="00C36DB9"/>
    <w:rsid w:val="00C37EC7"/>
    <w:rsid w:val="00C55885"/>
    <w:rsid w:val="00C6288C"/>
    <w:rsid w:val="00C62D60"/>
    <w:rsid w:val="00C62F3F"/>
    <w:rsid w:val="00C63999"/>
    <w:rsid w:val="00C64B05"/>
    <w:rsid w:val="00C667C3"/>
    <w:rsid w:val="00C71835"/>
    <w:rsid w:val="00C756D9"/>
    <w:rsid w:val="00C82557"/>
    <w:rsid w:val="00C83882"/>
    <w:rsid w:val="00C87A55"/>
    <w:rsid w:val="00C87BB5"/>
    <w:rsid w:val="00C907F2"/>
    <w:rsid w:val="00C91791"/>
    <w:rsid w:val="00C91DCD"/>
    <w:rsid w:val="00C926E0"/>
    <w:rsid w:val="00C94DA7"/>
    <w:rsid w:val="00C96761"/>
    <w:rsid w:val="00C96DAC"/>
    <w:rsid w:val="00C97157"/>
    <w:rsid w:val="00CA1C66"/>
    <w:rsid w:val="00CA29A9"/>
    <w:rsid w:val="00CA3C95"/>
    <w:rsid w:val="00CA63AE"/>
    <w:rsid w:val="00CA63EF"/>
    <w:rsid w:val="00CB1F38"/>
    <w:rsid w:val="00CB41BD"/>
    <w:rsid w:val="00CB67B7"/>
    <w:rsid w:val="00CC0C95"/>
    <w:rsid w:val="00CC247B"/>
    <w:rsid w:val="00CC3095"/>
    <w:rsid w:val="00CC4CCC"/>
    <w:rsid w:val="00CD30D2"/>
    <w:rsid w:val="00CD3A10"/>
    <w:rsid w:val="00CD4EC7"/>
    <w:rsid w:val="00CD753F"/>
    <w:rsid w:val="00CE1DCE"/>
    <w:rsid w:val="00CE32B9"/>
    <w:rsid w:val="00CE4F31"/>
    <w:rsid w:val="00CF15F8"/>
    <w:rsid w:val="00CF4851"/>
    <w:rsid w:val="00CF5F2E"/>
    <w:rsid w:val="00CF6F21"/>
    <w:rsid w:val="00D02407"/>
    <w:rsid w:val="00D03F2F"/>
    <w:rsid w:val="00D05999"/>
    <w:rsid w:val="00D108F8"/>
    <w:rsid w:val="00D14B24"/>
    <w:rsid w:val="00D20B18"/>
    <w:rsid w:val="00D2173F"/>
    <w:rsid w:val="00D23255"/>
    <w:rsid w:val="00D24033"/>
    <w:rsid w:val="00D2423F"/>
    <w:rsid w:val="00D32883"/>
    <w:rsid w:val="00D33980"/>
    <w:rsid w:val="00D4006D"/>
    <w:rsid w:val="00D4432D"/>
    <w:rsid w:val="00D44C77"/>
    <w:rsid w:val="00D4593E"/>
    <w:rsid w:val="00D516E8"/>
    <w:rsid w:val="00D54702"/>
    <w:rsid w:val="00D61224"/>
    <w:rsid w:val="00D612C2"/>
    <w:rsid w:val="00D67AF3"/>
    <w:rsid w:val="00D72006"/>
    <w:rsid w:val="00D728FC"/>
    <w:rsid w:val="00D732C8"/>
    <w:rsid w:val="00D758DD"/>
    <w:rsid w:val="00D7634D"/>
    <w:rsid w:val="00D7635C"/>
    <w:rsid w:val="00D7718E"/>
    <w:rsid w:val="00D827F9"/>
    <w:rsid w:val="00D835DC"/>
    <w:rsid w:val="00D920AB"/>
    <w:rsid w:val="00D928EF"/>
    <w:rsid w:val="00DA4785"/>
    <w:rsid w:val="00DA764C"/>
    <w:rsid w:val="00DA7C40"/>
    <w:rsid w:val="00DA7CBB"/>
    <w:rsid w:val="00DA7F87"/>
    <w:rsid w:val="00DB2236"/>
    <w:rsid w:val="00DB287A"/>
    <w:rsid w:val="00DB5F19"/>
    <w:rsid w:val="00DC6B03"/>
    <w:rsid w:val="00DD2476"/>
    <w:rsid w:val="00DD4DD0"/>
    <w:rsid w:val="00DD51B0"/>
    <w:rsid w:val="00DE1C9A"/>
    <w:rsid w:val="00DE3607"/>
    <w:rsid w:val="00DE4737"/>
    <w:rsid w:val="00DE5250"/>
    <w:rsid w:val="00DE7577"/>
    <w:rsid w:val="00DF08F6"/>
    <w:rsid w:val="00DF11DB"/>
    <w:rsid w:val="00DF2E1B"/>
    <w:rsid w:val="00DF7DD5"/>
    <w:rsid w:val="00E05434"/>
    <w:rsid w:val="00E06D2D"/>
    <w:rsid w:val="00E07158"/>
    <w:rsid w:val="00E16F06"/>
    <w:rsid w:val="00E214AE"/>
    <w:rsid w:val="00E258DC"/>
    <w:rsid w:val="00E300A9"/>
    <w:rsid w:val="00E303CE"/>
    <w:rsid w:val="00E309CC"/>
    <w:rsid w:val="00E30EBE"/>
    <w:rsid w:val="00E35798"/>
    <w:rsid w:val="00E35E51"/>
    <w:rsid w:val="00E40295"/>
    <w:rsid w:val="00E42AAF"/>
    <w:rsid w:val="00E45080"/>
    <w:rsid w:val="00E457C9"/>
    <w:rsid w:val="00E464B6"/>
    <w:rsid w:val="00E4789C"/>
    <w:rsid w:val="00E50ECE"/>
    <w:rsid w:val="00E522D9"/>
    <w:rsid w:val="00E537D5"/>
    <w:rsid w:val="00E54560"/>
    <w:rsid w:val="00E607EB"/>
    <w:rsid w:val="00E6169A"/>
    <w:rsid w:val="00E6374A"/>
    <w:rsid w:val="00E743CF"/>
    <w:rsid w:val="00E76FCE"/>
    <w:rsid w:val="00E80264"/>
    <w:rsid w:val="00E84828"/>
    <w:rsid w:val="00E90E17"/>
    <w:rsid w:val="00E90E4F"/>
    <w:rsid w:val="00E92292"/>
    <w:rsid w:val="00E95AF4"/>
    <w:rsid w:val="00EA06C8"/>
    <w:rsid w:val="00EA0BDE"/>
    <w:rsid w:val="00EA0FE4"/>
    <w:rsid w:val="00EA18AA"/>
    <w:rsid w:val="00EA3DE6"/>
    <w:rsid w:val="00EB4352"/>
    <w:rsid w:val="00EB4669"/>
    <w:rsid w:val="00EB78FE"/>
    <w:rsid w:val="00EC315F"/>
    <w:rsid w:val="00EC44D9"/>
    <w:rsid w:val="00ED08DE"/>
    <w:rsid w:val="00ED361F"/>
    <w:rsid w:val="00ED5B78"/>
    <w:rsid w:val="00ED693D"/>
    <w:rsid w:val="00EE3140"/>
    <w:rsid w:val="00EE33CB"/>
    <w:rsid w:val="00EE3E99"/>
    <w:rsid w:val="00EE5432"/>
    <w:rsid w:val="00EE55E5"/>
    <w:rsid w:val="00EF4EA3"/>
    <w:rsid w:val="00EF59CA"/>
    <w:rsid w:val="00EF5D90"/>
    <w:rsid w:val="00F04967"/>
    <w:rsid w:val="00F05795"/>
    <w:rsid w:val="00F11712"/>
    <w:rsid w:val="00F126D4"/>
    <w:rsid w:val="00F1513D"/>
    <w:rsid w:val="00F21476"/>
    <w:rsid w:val="00F21967"/>
    <w:rsid w:val="00F22137"/>
    <w:rsid w:val="00F30E2A"/>
    <w:rsid w:val="00F32260"/>
    <w:rsid w:val="00F32554"/>
    <w:rsid w:val="00F405FF"/>
    <w:rsid w:val="00F454AD"/>
    <w:rsid w:val="00F47023"/>
    <w:rsid w:val="00F5191A"/>
    <w:rsid w:val="00F51C36"/>
    <w:rsid w:val="00F5476F"/>
    <w:rsid w:val="00F55E4B"/>
    <w:rsid w:val="00F6276C"/>
    <w:rsid w:val="00F62B61"/>
    <w:rsid w:val="00F6434E"/>
    <w:rsid w:val="00F66732"/>
    <w:rsid w:val="00F67DE0"/>
    <w:rsid w:val="00F709E5"/>
    <w:rsid w:val="00F71382"/>
    <w:rsid w:val="00F72497"/>
    <w:rsid w:val="00F7576F"/>
    <w:rsid w:val="00F75904"/>
    <w:rsid w:val="00F81733"/>
    <w:rsid w:val="00F85576"/>
    <w:rsid w:val="00F866B6"/>
    <w:rsid w:val="00F8674F"/>
    <w:rsid w:val="00F9498E"/>
    <w:rsid w:val="00F95B7E"/>
    <w:rsid w:val="00F96581"/>
    <w:rsid w:val="00F97640"/>
    <w:rsid w:val="00FA5043"/>
    <w:rsid w:val="00FA7200"/>
    <w:rsid w:val="00FB1180"/>
    <w:rsid w:val="00FB16AE"/>
    <w:rsid w:val="00FB4588"/>
    <w:rsid w:val="00FB6083"/>
    <w:rsid w:val="00FC01BE"/>
    <w:rsid w:val="00FC2E79"/>
    <w:rsid w:val="00FC734B"/>
    <w:rsid w:val="00FC7C6F"/>
    <w:rsid w:val="00FD0233"/>
    <w:rsid w:val="00FD2330"/>
    <w:rsid w:val="00FE6663"/>
    <w:rsid w:val="00FE679A"/>
    <w:rsid w:val="00FE6AA7"/>
    <w:rsid w:val="00FF017D"/>
    <w:rsid w:val="00FF554B"/>
    <w:rsid w:val="00FF600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pacing w:val="5"/>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51"/>
  </w:style>
  <w:style w:type="paragraph" w:styleId="Heading1">
    <w:name w:val="heading 1"/>
    <w:basedOn w:val="Normal"/>
    <w:next w:val="Normal"/>
    <w:link w:val="Heading1Char"/>
    <w:uiPriority w:val="9"/>
    <w:qFormat/>
    <w:rsid w:val="00483F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46CF"/>
    <w:pPr>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028B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41F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F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46CF"/>
    <w:rPr>
      <w:rFonts w:eastAsiaTheme="majorEastAsia" w:cstheme="majorBidi"/>
      <w:b/>
      <w:bCs/>
      <w:szCs w:val="26"/>
    </w:rPr>
  </w:style>
  <w:style w:type="character" w:customStyle="1" w:styleId="Heading3Char">
    <w:name w:val="Heading 3 Char"/>
    <w:basedOn w:val="DefaultParagraphFont"/>
    <w:link w:val="Heading3"/>
    <w:uiPriority w:val="9"/>
    <w:rsid w:val="00A028B9"/>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741F2F"/>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E35E51"/>
    <w:rPr>
      <w:color w:val="808080"/>
    </w:rPr>
  </w:style>
  <w:style w:type="paragraph" w:styleId="BalloonText">
    <w:name w:val="Balloon Text"/>
    <w:basedOn w:val="Normal"/>
    <w:link w:val="BalloonTextChar"/>
    <w:uiPriority w:val="99"/>
    <w:semiHidden/>
    <w:unhideWhenUsed/>
    <w:rsid w:val="00E35E51"/>
    <w:rPr>
      <w:rFonts w:ascii="Tahoma" w:hAnsi="Tahoma" w:cs="Tahoma"/>
      <w:sz w:val="16"/>
      <w:szCs w:val="16"/>
    </w:rPr>
  </w:style>
  <w:style w:type="character" w:customStyle="1" w:styleId="BalloonTextChar">
    <w:name w:val="Balloon Text Char"/>
    <w:basedOn w:val="DefaultParagraphFont"/>
    <w:link w:val="BalloonText"/>
    <w:uiPriority w:val="99"/>
    <w:semiHidden/>
    <w:rsid w:val="00E35E51"/>
    <w:rPr>
      <w:rFonts w:ascii="Tahoma" w:eastAsiaTheme="minorEastAsia" w:hAnsi="Tahoma" w:cs="Tahoma"/>
      <w:sz w:val="16"/>
      <w:szCs w:val="16"/>
    </w:rPr>
  </w:style>
  <w:style w:type="paragraph" w:styleId="Header">
    <w:name w:val="header"/>
    <w:basedOn w:val="Normal"/>
    <w:link w:val="HeaderChar"/>
    <w:uiPriority w:val="99"/>
    <w:unhideWhenUsed/>
    <w:rsid w:val="00E35E51"/>
    <w:pPr>
      <w:tabs>
        <w:tab w:val="center" w:pos="4513"/>
        <w:tab w:val="right" w:pos="9026"/>
      </w:tabs>
    </w:pPr>
  </w:style>
  <w:style w:type="character" w:customStyle="1" w:styleId="HeaderChar">
    <w:name w:val="Header Char"/>
    <w:basedOn w:val="DefaultParagraphFont"/>
    <w:link w:val="Header"/>
    <w:uiPriority w:val="99"/>
    <w:rsid w:val="00E35E51"/>
    <w:rPr>
      <w:rFonts w:eastAsiaTheme="minorEastAsia"/>
    </w:rPr>
  </w:style>
  <w:style w:type="paragraph" w:styleId="Footer">
    <w:name w:val="footer"/>
    <w:basedOn w:val="Normal"/>
    <w:link w:val="FooterChar"/>
    <w:uiPriority w:val="99"/>
    <w:unhideWhenUsed/>
    <w:rsid w:val="00E35E51"/>
    <w:pPr>
      <w:tabs>
        <w:tab w:val="center" w:pos="4513"/>
        <w:tab w:val="right" w:pos="9026"/>
      </w:tabs>
    </w:pPr>
  </w:style>
  <w:style w:type="character" w:customStyle="1" w:styleId="FooterChar">
    <w:name w:val="Footer Char"/>
    <w:basedOn w:val="DefaultParagraphFont"/>
    <w:link w:val="Footer"/>
    <w:uiPriority w:val="99"/>
    <w:rsid w:val="00E35E51"/>
    <w:rPr>
      <w:rFonts w:eastAsiaTheme="minorEastAsia"/>
    </w:rPr>
  </w:style>
  <w:style w:type="character" w:styleId="BookTitle">
    <w:name w:val="Book Title"/>
    <w:uiPriority w:val="33"/>
    <w:qFormat/>
    <w:rsid w:val="00483FEE"/>
    <w:rPr>
      <w:i/>
      <w:iCs/>
      <w:smallCaps/>
      <w:spacing w:val="5"/>
    </w:rPr>
  </w:style>
  <w:style w:type="paragraph" w:styleId="TOCHeading">
    <w:name w:val="TOC Heading"/>
    <w:basedOn w:val="Heading1"/>
    <w:next w:val="Normal"/>
    <w:uiPriority w:val="39"/>
    <w:unhideWhenUsed/>
    <w:qFormat/>
    <w:rsid w:val="00483FEE"/>
    <w:pPr>
      <w:keepNext w:val="0"/>
      <w:keepLines w:val="0"/>
      <w:contextualSpacing/>
      <w:outlineLvl w:val="9"/>
    </w:pPr>
    <w:rPr>
      <w:color w:val="auto"/>
      <w:lang w:bidi="en-US"/>
    </w:rPr>
  </w:style>
  <w:style w:type="paragraph" w:styleId="TOC1">
    <w:name w:val="toc 1"/>
    <w:basedOn w:val="Normal"/>
    <w:next w:val="Normal"/>
    <w:autoRedefine/>
    <w:uiPriority w:val="39"/>
    <w:unhideWhenUsed/>
    <w:qFormat/>
    <w:rsid w:val="00483FEE"/>
    <w:pPr>
      <w:spacing w:after="100"/>
    </w:pPr>
  </w:style>
  <w:style w:type="paragraph" w:styleId="TOC2">
    <w:name w:val="toc 2"/>
    <w:basedOn w:val="Normal"/>
    <w:next w:val="Normal"/>
    <w:autoRedefine/>
    <w:uiPriority w:val="39"/>
    <w:unhideWhenUsed/>
    <w:qFormat/>
    <w:rsid w:val="00162CD4"/>
    <w:pPr>
      <w:spacing w:after="100"/>
    </w:pPr>
    <w:rPr>
      <w:rFonts w:ascii="Arial Narrow" w:hAnsi="Arial Narrow"/>
    </w:rPr>
  </w:style>
  <w:style w:type="character" w:styleId="Hyperlink">
    <w:name w:val="Hyperlink"/>
    <w:basedOn w:val="DefaultParagraphFont"/>
    <w:uiPriority w:val="99"/>
    <w:unhideWhenUsed/>
    <w:rsid w:val="00483FEE"/>
    <w:rPr>
      <w:color w:val="0000FF" w:themeColor="hyperlink"/>
      <w:u w:val="single"/>
    </w:rPr>
  </w:style>
  <w:style w:type="paragraph" w:styleId="ListParagraph">
    <w:name w:val="List Paragraph"/>
    <w:basedOn w:val="Normal"/>
    <w:link w:val="ListParagraphChar"/>
    <w:uiPriority w:val="34"/>
    <w:qFormat/>
    <w:rsid w:val="0074180C"/>
    <w:pPr>
      <w:ind w:left="720"/>
      <w:contextualSpacing/>
    </w:pPr>
    <w:rPr>
      <w:rFonts w:asciiTheme="minorHAnsi" w:eastAsiaTheme="minorEastAsia" w:hAnsiTheme="minorHAnsi" w:cstheme="minorBidi"/>
      <w:spacing w:val="0"/>
    </w:rPr>
  </w:style>
  <w:style w:type="character" w:customStyle="1" w:styleId="ListParagraphChar">
    <w:name w:val="List Paragraph Char"/>
    <w:basedOn w:val="DefaultParagraphFont"/>
    <w:link w:val="ListParagraph"/>
    <w:uiPriority w:val="34"/>
    <w:rsid w:val="00C63999"/>
    <w:rPr>
      <w:rFonts w:asciiTheme="minorHAnsi" w:eastAsiaTheme="minorEastAsia" w:hAnsiTheme="minorHAnsi" w:cstheme="minorBidi"/>
      <w:spacing w:val="0"/>
    </w:rPr>
  </w:style>
  <w:style w:type="paragraph" w:styleId="TOC3">
    <w:name w:val="toc 3"/>
    <w:basedOn w:val="Normal"/>
    <w:next w:val="Normal"/>
    <w:autoRedefine/>
    <w:uiPriority w:val="39"/>
    <w:unhideWhenUsed/>
    <w:qFormat/>
    <w:rsid w:val="008D6D3E"/>
    <w:pPr>
      <w:tabs>
        <w:tab w:val="left" w:pos="1418"/>
        <w:tab w:val="right" w:leader="dot" w:pos="9016"/>
      </w:tabs>
      <w:spacing w:after="100" w:line="276" w:lineRule="auto"/>
      <w:ind w:left="709"/>
    </w:pPr>
    <w:rPr>
      <w:rFonts w:asciiTheme="minorHAnsi" w:eastAsiaTheme="minorEastAsia" w:hAnsiTheme="minorHAnsi" w:cstheme="minorBidi"/>
      <w:spacing w:val="0"/>
      <w:lang w:val="en-US" w:eastAsia="ja-JP"/>
    </w:rPr>
  </w:style>
  <w:style w:type="paragraph" w:styleId="BodyText">
    <w:name w:val="Body Text"/>
    <w:basedOn w:val="Normal"/>
    <w:link w:val="BodyTextChar"/>
    <w:unhideWhenUsed/>
    <w:rsid w:val="00AC03E1"/>
    <w:rPr>
      <w:rFonts w:ascii="Times New Roman" w:eastAsia="Times New Roman" w:hAnsi="Times New Roman" w:cs="Times New Roman"/>
      <w:spacing w:val="0"/>
      <w:sz w:val="24"/>
      <w:szCs w:val="20"/>
      <w:lang w:val="en-US" w:eastAsia="en-AU"/>
    </w:rPr>
  </w:style>
  <w:style w:type="character" w:customStyle="1" w:styleId="BodyTextChar">
    <w:name w:val="Body Text Char"/>
    <w:basedOn w:val="DefaultParagraphFont"/>
    <w:link w:val="BodyText"/>
    <w:rsid w:val="00AC03E1"/>
    <w:rPr>
      <w:rFonts w:ascii="Times New Roman" w:eastAsia="Times New Roman" w:hAnsi="Times New Roman" w:cs="Times New Roman"/>
      <w:spacing w:val="0"/>
      <w:sz w:val="24"/>
      <w:szCs w:val="20"/>
      <w:lang w:val="en-US" w:eastAsia="en-AU"/>
    </w:rPr>
  </w:style>
  <w:style w:type="paragraph" w:styleId="NoSpacing">
    <w:name w:val="No Spacing"/>
    <w:uiPriority w:val="1"/>
    <w:qFormat/>
    <w:rsid w:val="00272483"/>
    <w:rPr>
      <w:rFonts w:eastAsia="Calibri" w:cs="Times New Roman"/>
      <w:spacing w:val="0"/>
    </w:rPr>
  </w:style>
  <w:style w:type="table" w:styleId="TableGrid">
    <w:name w:val="Table Grid"/>
    <w:basedOn w:val="TableNormal"/>
    <w:uiPriority w:val="59"/>
    <w:rsid w:val="00AC03E1"/>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NumberTable">
    <w:name w:val="List Number Table"/>
    <w:basedOn w:val="Normal"/>
    <w:link w:val="ListNumberTableChar"/>
    <w:rsid w:val="00DA764C"/>
    <w:pPr>
      <w:numPr>
        <w:numId w:val="1"/>
      </w:numPr>
      <w:spacing w:after="120"/>
    </w:pPr>
    <w:rPr>
      <w:rFonts w:eastAsia="Times New Roman" w:cs="Times New Roman"/>
      <w:spacing w:val="0"/>
      <w:sz w:val="18"/>
      <w:szCs w:val="20"/>
      <w:lang w:eastAsia="en-AU"/>
    </w:rPr>
  </w:style>
  <w:style w:type="character" w:customStyle="1" w:styleId="ListNumberTableChar">
    <w:name w:val="List Number Table Char"/>
    <w:link w:val="ListNumberTable"/>
    <w:locked/>
    <w:rsid w:val="00DA764C"/>
    <w:rPr>
      <w:rFonts w:eastAsia="Times New Roman" w:cs="Times New Roman"/>
      <w:spacing w:val="0"/>
      <w:sz w:val="18"/>
      <w:szCs w:val="20"/>
      <w:lang w:eastAsia="en-AU"/>
    </w:rPr>
  </w:style>
  <w:style w:type="paragraph" w:customStyle="1" w:styleId="AgendaSubjectLine">
    <w:name w:val="Agenda Subject Line"/>
    <w:basedOn w:val="Normal"/>
    <w:link w:val="AgendaSubjectLineChar"/>
    <w:autoRedefine/>
    <w:qFormat/>
    <w:rsid w:val="00A028B9"/>
    <w:pPr>
      <w:tabs>
        <w:tab w:val="left" w:pos="1418"/>
      </w:tabs>
      <w:jc w:val="both"/>
      <w:outlineLvl w:val="1"/>
    </w:pPr>
    <w:rPr>
      <w:rFonts w:eastAsia="Times New Roman"/>
      <w:b/>
      <w:caps/>
      <w:spacing w:val="0"/>
      <w:szCs w:val="24"/>
      <w:lang w:eastAsia="en-AU"/>
    </w:rPr>
  </w:style>
  <w:style w:type="character" w:customStyle="1" w:styleId="AgendaSubjectLineChar">
    <w:name w:val="Agenda Subject Line Char"/>
    <w:link w:val="AgendaSubjectLine"/>
    <w:rsid w:val="00A028B9"/>
    <w:rPr>
      <w:rFonts w:eastAsia="Times New Roman"/>
      <w:b/>
      <w:caps/>
      <w:spacing w:val="0"/>
      <w:szCs w:val="24"/>
      <w:lang w:eastAsia="en-AU"/>
    </w:rPr>
  </w:style>
  <w:style w:type="paragraph" w:customStyle="1" w:styleId="Subsection">
    <w:name w:val="Subsection"/>
    <w:link w:val="SubsectionChar"/>
    <w:rsid w:val="00741F2F"/>
    <w:pPr>
      <w:tabs>
        <w:tab w:val="right" w:pos="595"/>
        <w:tab w:val="left" w:pos="879"/>
      </w:tabs>
      <w:spacing w:before="160" w:line="260" w:lineRule="atLeast"/>
      <w:ind w:left="879" w:hanging="879"/>
    </w:pPr>
    <w:rPr>
      <w:rFonts w:ascii="Times New Roman" w:eastAsia="Times New Roman" w:hAnsi="Times New Roman" w:cs="Times New Roman"/>
      <w:spacing w:val="0"/>
      <w:sz w:val="24"/>
      <w:szCs w:val="20"/>
      <w:lang w:eastAsia="en-AU"/>
    </w:rPr>
  </w:style>
  <w:style w:type="character" w:customStyle="1" w:styleId="SubsectionChar">
    <w:name w:val="Subsection Char"/>
    <w:link w:val="Subsection"/>
    <w:locked/>
    <w:rsid w:val="00B82476"/>
    <w:rPr>
      <w:rFonts w:ascii="Times New Roman" w:eastAsia="Times New Roman" w:hAnsi="Times New Roman" w:cs="Times New Roman"/>
      <w:spacing w:val="0"/>
      <w:sz w:val="24"/>
      <w:szCs w:val="20"/>
      <w:lang w:eastAsia="en-AU"/>
    </w:rPr>
  </w:style>
  <w:style w:type="paragraph" w:customStyle="1" w:styleId="Indenta">
    <w:name w:val="Indent(a)"/>
    <w:rsid w:val="00741F2F"/>
    <w:pPr>
      <w:tabs>
        <w:tab w:val="right" w:pos="1332"/>
        <w:tab w:val="left" w:pos="1616"/>
      </w:tabs>
      <w:spacing w:before="80" w:line="260" w:lineRule="atLeast"/>
      <w:ind w:left="1616" w:hanging="1616"/>
    </w:pPr>
    <w:rPr>
      <w:rFonts w:ascii="Times New Roman" w:eastAsia="Times New Roman" w:hAnsi="Times New Roman" w:cs="Times New Roman"/>
      <w:spacing w:val="0"/>
      <w:sz w:val="24"/>
      <w:szCs w:val="20"/>
      <w:lang w:eastAsia="en-AU"/>
    </w:rPr>
  </w:style>
  <w:style w:type="character" w:customStyle="1" w:styleId="CharSectno">
    <w:name w:val="CharSectno"/>
    <w:rsid w:val="00741F2F"/>
    <w:rPr>
      <w:noProof w:val="0"/>
    </w:rPr>
  </w:style>
  <w:style w:type="paragraph" w:customStyle="1" w:styleId="NotesPerm">
    <w:name w:val="NotesPerm"/>
    <w:basedOn w:val="Normal"/>
    <w:rsid w:val="00741F2F"/>
    <w:pPr>
      <w:tabs>
        <w:tab w:val="left" w:pos="879"/>
      </w:tabs>
      <w:spacing w:before="160"/>
      <w:ind w:left="879" w:hanging="879"/>
    </w:pPr>
    <w:rPr>
      <w:rFonts w:eastAsia="Times New Roman" w:cs="Times New Roman"/>
      <w:spacing w:val="0"/>
      <w:sz w:val="18"/>
      <w:szCs w:val="20"/>
      <w:lang w:eastAsia="en-AU"/>
    </w:rPr>
  </w:style>
  <w:style w:type="paragraph" w:customStyle="1" w:styleId="Footnotesection">
    <w:name w:val="Footnote(section)"/>
    <w:rsid w:val="00741F2F"/>
    <w:pPr>
      <w:keepLines/>
      <w:tabs>
        <w:tab w:val="left" w:pos="893"/>
      </w:tabs>
      <w:spacing w:before="120" w:line="260" w:lineRule="atLeast"/>
      <w:ind w:left="893" w:hanging="893"/>
    </w:pPr>
    <w:rPr>
      <w:rFonts w:ascii="Times New Roman" w:eastAsia="Times New Roman" w:hAnsi="Times New Roman" w:cs="Times New Roman"/>
      <w:i/>
      <w:snapToGrid w:val="0"/>
      <w:spacing w:val="0"/>
      <w:sz w:val="24"/>
      <w:szCs w:val="20"/>
      <w:lang w:eastAsia="en-AU"/>
    </w:rPr>
  </w:style>
  <w:style w:type="table" w:customStyle="1" w:styleId="TableGrid1">
    <w:name w:val="Table Grid1"/>
    <w:basedOn w:val="TableNormal"/>
    <w:uiPriority w:val="59"/>
    <w:rsid w:val="00B52BB2"/>
    <w:rPr>
      <w:rFonts w:eastAsia="Times New Roman" w:cs="Times New Roman"/>
      <w:spacing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start">
    <w:name w:val="Defstart"/>
    <w:rsid w:val="00DA7F87"/>
    <w:pPr>
      <w:tabs>
        <w:tab w:val="left" w:pos="879"/>
      </w:tabs>
      <w:snapToGrid w:val="0"/>
      <w:spacing w:before="80" w:line="260" w:lineRule="atLeast"/>
      <w:ind w:left="879" w:hanging="879"/>
    </w:pPr>
    <w:rPr>
      <w:rFonts w:ascii="Times New Roman" w:eastAsia="Times New Roman" w:hAnsi="Times New Roman" w:cs="Times New Roman"/>
      <w:spacing w:val="0"/>
      <w:sz w:val="24"/>
      <w:szCs w:val="20"/>
      <w:lang w:eastAsia="en-AU"/>
    </w:rPr>
  </w:style>
  <w:style w:type="character" w:customStyle="1" w:styleId="CharDefText">
    <w:name w:val="CharDefText"/>
    <w:basedOn w:val="DefaultParagraphFont"/>
    <w:rsid w:val="00DA7F87"/>
    <w:rPr>
      <w:b/>
      <w:bCs w:val="0"/>
      <w:i/>
      <w:iCs w:val="0"/>
    </w:rPr>
  </w:style>
  <w:style w:type="paragraph" w:customStyle="1" w:styleId="Indenti">
    <w:name w:val="Indent(i)"/>
    <w:rsid w:val="00DA7F87"/>
    <w:pPr>
      <w:tabs>
        <w:tab w:val="right" w:pos="2041"/>
        <w:tab w:val="left" w:pos="2325"/>
      </w:tabs>
      <w:spacing w:before="80" w:line="260" w:lineRule="atLeast"/>
      <w:ind w:left="2325" w:hanging="2325"/>
    </w:pPr>
    <w:rPr>
      <w:rFonts w:ascii="Times New Roman" w:eastAsia="Times New Roman" w:hAnsi="Times New Roman" w:cs="Times New Roman"/>
      <w:spacing w:val="0"/>
      <w:sz w:val="24"/>
      <w:szCs w:val="20"/>
      <w:lang w:eastAsia="en-AU"/>
    </w:rPr>
  </w:style>
  <w:style w:type="paragraph" w:customStyle="1" w:styleId="Ednotesubsection">
    <w:name w:val="Ednote(subsection)"/>
    <w:basedOn w:val="Normal"/>
    <w:rsid w:val="00CE1DCE"/>
    <w:pPr>
      <w:tabs>
        <w:tab w:val="right" w:pos="595"/>
        <w:tab w:val="left" w:pos="879"/>
      </w:tabs>
      <w:spacing w:before="160" w:line="260" w:lineRule="atLeast"/>
      <w:ind w:left="890" w:hanging="890"/>
    </w:pPr>
    <w:rPr>
      <w:rFonts w:ascii="Times New Roman" w:eastAsia="Times New Roman" w:hAnsi="Times New Roman" w:cs="Times New Roman"/>
      <w:i/>
      <w:snapToGrid w:val="0"/>
      <w:spacing w:val="0"/>
      <w:sz w:val="24"/>
      <w:szCs w:val="20"/>
      <w:lang w:eastAsia="en-AU"/>
    </w:rPr>
  </w:style>
  <w:style w:type="paragraph" w:customStyle="1" w:styleId="Default">
    <w:name w:val="Default"/>
    <w:rsid w:val="00CE1DCE"/>
    <w:pPr>
      <w:autoSpaceDE w:val="0"/>
      <w:autoSpaceDN w:val="0"/>
      <w:adjustRightInd w:val="0"/>
    </w:pPr>
    <w:rPr>
      <w:color w:val="000000"/>
      <w:sz w:val="24"/>
      <w:szCs w:val="24"/>
    </w:rPr>
  </w:style>
  <w:style w:type="paragraph" w:styleId="IntenseQuote">
    <w:name w:val="Intense Quote"/>
    <w:basedOn w:val="Normal"/>
    <w:next w:val="Normal"/>
    <w:link w:val="IntenseQuoteChar"/>
    <w:uiPriority w:val="30"/>
    <w:qFormat/>
    <w:rsid w:val="00331FE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31FEB"/>
    <w:rPr>
      <w:b/>
      <w:bCs/>
      <w:i/>
      <w:iCs/>
      <w:color w:val="4F81BD" w:themeColor="accent1"/>
    </w:rPr>
  </w:style>
  <w:style w:type="paragraph" w:styleId="NormalWeb">
    <w:name w:val="Normal (Web)"/>
    <w:basedOn w:val="Normal"/>
    <w:uiPriority w:val="99"/>
    <w:unhideWhenUsed/>
    <w:rsid w:val="00AD6817"/>
    <w:pPr>
      <w:spacing w:before="100" w:beforeAutospacing="1" w:after="100" w:afterAutospacing="1"/>
    </w:pPr>
    <w:rPr>
      <w:rFonts w:ascii="Times New Roman" w:eastAsia="Times New Roman" w:hAnsi="Times New Roman" w:cs="Times New Roman"/>
      <w:spacing w:val="0"/>
      <w:sz w:val="24"/>
      <w:szCs w:val="24"/>
      <w:lang w:eastAsia="en-AU"/>
    </w:rPr>
  </w:style>
  <w:style w:type="paragraph" w:customStyle="1" w:styleId="Ednotepara">
    <w:name w:val="Ednote(para)"/>
    <w:rsid w:val="00D02407"/>
    <w:pPr>
      <w:tabs>
        <w:tab w:val="right" w:pos="1325"/>
        <w:tab w:val="left" w:pos="1613"/>
      </w:tabs>
      <w:spacing w:before="120" w:line="260" w:lineRule="atLeast"/>
      <w:ind w:left="1613" w:hanging="1613"/>
    </w:pPr>
    <w:rPr>
      <w:rFonts w:ascii="Times New Roman" w:eastAsia="Times New Roman" w:hAnsi="Times New Roman" w:cs="Times New Roman"/>
      <w:i/>
      <w:spacing w:val="0"/>
      <w:sz w:val="24"/>
      <w:szCs w:val="20"/>
      <w:lang w:eastAsia="en-AU"/>
    </w:rPr>
  </w:style>
  <w:style w:type="character" w:customStyle="1" w:styleId="CharPartNo">
    <w:name w:val="CharPartNo"/>
    <w:rsid w:val="00D02407"/>
    <w:rPr>
      <w:noProof w:val="0"/>
    </w:rPr>
  </w:style>
  <w:style w:type="character" w:customStyle="1" w:styleId="CharPartText">
    <w:name w:val="CharPartText"/>
    <w:rsid w:val="00D02407"/>
    <w:rPr>
      <w:noProof w:val="0"/>
    </w:rPr>
  </w:style>
  <w:style w:type="paragraph" w:styleId="BodyText2">
    <w:name w:val="Body Text 2"/>
    <w:basedOn w:val="Normal"/>
    <w:link w:val="BodyText2Char"/>
    <w:rsid w:val="009A25B1"/>
    <w:pPr>
      <w:spacing w:after="120" w:line="480" w:lineRule="auto"/>
    </w:pPr>
    <w:rPr>
      <w:rFonts w:eastAsia="Times New Roman" w:cs="Times New Roman"/>
      <w:spacing w:val="0"/>
      <w:sz w:val="24"/>
      <w:szCs w:val="24"/>
    </w:rPr>
  </w:style>
  <w:style w:type="character" w:customStyle="1" w:styleId="BodyText2Char">
    <w:name w:val="Body Text 2 Char"/>
    <w:basedOn w:val="DefaultParagraphFont"/>
    <w:link w:val="BodyText2"/>
    <w:rsid w:val="009A25B1"/>
    <w:rPr>
      <w:rFonts w:eastAsia="Times New Roman" w:cs="Times New Roman"/>
      <w:spacing w:val="0"/>
      <w:sz w:val="24"/>
      <w:szCs w:val="24"/>
    </w:rPr>
  </w:style>
  <w:style w:type="paragraph" w:customStyle="1" w:styleId="Defpara">
    <w:name w:val="Defpara"/>
    <w:rsid w:val="009A25B1"/>
    <w:pPr>
      <w:tabs>
        <w:tab w:val="right" w:pos="1332"/>
      </w:tabs>
      <w:snapToGrid w:val="0"/>
      <w:spacing w:before="80" w:line="260" w:lineRule="atLeast"/>
      <w:ind w:left="1616" w:hanging="1616"/>
    </w:pPr>
    <w:rPr>
      <w:rFonts w:ascii="Times New Roman" w:eastAsia="Times New Roman" w:hAnsi="Times New Roman" w:cs="Times New Roman"/>
      <w:spacing w:val="0"/>
      <w:sz w:val="24"/>
      <w:szCs w:val="20"/>
      <w:lang w:eastAsia="en-AU"/>
    </w:rPr>
  </w:style>
  <w:style w:type="paragraph" w:styleId="ListBullet">
    <w:name w:val="List Bullet"/>
    <w:basedOn w:val="Normal"/>
    <w:uiPriority w:val="99"/>
    <w:unhideWhenUsed/>
    <w:rsid w:val="009A25B1"/>
    <w:pPr>
      <w:numPr>
        <w:numId w:val="7"/>
      </w:numPr>
      <w:contextualSpacing/>
    </w:pPr>
  </w:style>
</w:styles>
</file>

<file path=word/webSettings.xml><?xml version="1.0" encoding="utf-8"?>
<w:webSettings xmlns:r="http://schemas.openxmlformats.org/officeDocument/2006/relationships" xmlns:w="http://schemas.openxmlformats.org/wordprocessingml/2006/main">
  <w:divs>
    <w:div w:id="704840315">
      <w:bodyDiv w:val="1"/>
      <w:marLeft w:val="0"/>
      <w:marRight w:val="0"/>
      <w:marTop w:val="0"/>
      <w:marBottom w:val="0"/>
      <w:divBdr>
        <w:top w:val="none" w:sz="0" w:space="0" w:color="auto"/>
        <w:left w:val="none" w:sz="0" w:space="0" w:color="auto"/>
        <w:bottom w:val="none" w:sz="0" w:space="0" w:color="auto"/>
        <w:right w:val="none" w:sz="0" w:space="0" w:color="auto"/>
      </w:divBdr>
    </w:div>
    <w:div w:id="849178928">
      <w:bodyDiv w:val="1"/>
      <w:marLeft w:val="0"/>
      <w:marRight w:val="0"/>
      <w:marTop w:val="0"/>
      <w:marBottom w:val="0"/>
      <w:divBdr>
        <w:top w:val="none" w:sz="0" w:space="0" w:color="auto"/>
        <w:left w:val="none" w:sz="0" w:space="0" w:color="auto"/>
        <w:bottom w:val="none" w:sz="0" w:space="0" w:color="auto"/>
        <w:right w:val="none" w:sz="0" w:space="0" w:color="auto"/>
      </w:divBdr>
    </w:div>
    <w:div w:id="907181585">
      <w:bodyDiv w:val="1"/>
      <w:marLeft w:val="0"/>
      <w:marRight w:val="0"/>
      <w:marTop w:val="0"/>
      <w:marBottom w:val="0"/>
      <w:divBdr>
        <w:top w:val="none" w:sz="0" w:space="0" w:color="auto"/>
        <w:left w:val="none" w:sz="0" w:space="0" w:color="auto"/>
        <w:bottom w:val="none" w:sz="0" w:space="0" w:color="auto"/>
        <w:right w:val="none" w:sz="0" w:space="0" w:color="auto"/>
      </w:divBdr>
    </w:div>
    <w:div w:id="1465930869">
      <w:bodyDiv w:val="1"/>
      <w:marLeft w:val="0"/>
      <w:marRight w:val="0"/>
      <w:marTop w:val="0"/>
      <w:marBottom w:val="0"/>
      <w:divBdr>
        <w:top w:val="none" w:sz="0" w:space="0" w:color="auto"/>
        <w:left w:val="none" w:sz="0" w:space="0" w:color="auto"/>
        <w:bottom w:val="none" w:sz="0" w:space="0" w:color="auto"/>
        <w:right w:val="none" w:sz="0" w:space="0" w:color="auto"/>
      </w:divBdr>
    </w:div>
    <w:div w:id="17899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AF72ED6AC6640F9BEBE544D5DA2EC6C"/>
        <w:category>
          <w:name w:val="General"/>
          <w:gallery w:val="placeholder"/>
        </w:category>
        <w:types>
          <w:type w:val="bbPlcHdr"/>
        </w:types>
        <w:behaviors>
          <w:behavior w:val="content"/>
        </w:behaviors>
        <w:guid w:val="{B9BEFD0A-7A4C-4107-A262-A8C66AEAD15A}"/>
      </w:docPartPr>
      <w:docPartBody>
        <w:p w:rsidR="00901048" w:rsidRDefault="00901048">
          <w:pPr>
            <w:pStyle w:val="4AF72ED6AC6640F9BEBE544D5DA2EC6C"/>
          </w:pPr>
          <w:r w:rsidRPr="00501794">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901048"/>
    <w:rsid w:val="00007884"/>
    <w:rsid w:val="000103EB"/>
    <w:rsid w:val="0003356A"/>
    <w:rsid w:val="00063E12"/>
    <w:rsid w:val="0006601B"/>
    <w:rsid w:val="00066F75"/>
    <w:rsid w:val="00080B0A"/>
    <w:rsid w:val="00082350"/>
    <w:rsid w:val="000944C5"/>
    <w:rsid w:val="00097D27"/>
    <w:rsid w:val="000B1B82"/>
    <w:rsid w:val="000E2805"/>
    <w:rsid w:val="001150B1"/>
    <w:rsid w:val="00117366"/>
    <w:rsid w:val="00120076"/>
    <w:rsid w:val="00123751"/>
    <w:rsid w:val="00162CB5"/>
    <w:rsid w:val="001752E6"/>
    <w:rsid w:val="001824ED"/>
    <w:rsid w:val="001C5189"/>
    <w:rsid w:val="001E1F63"/>
    <w:rsid w:val="001F0A91"/>
    <w:rsid w:val="00254C39"/>
    <w:rsid w:val="002830A3"/>
    <w:rsid w:val="00292E67"/>
    <w:rsid w:val="00297B85"/>
    <w:rsid w:val="002B516A"/>
    <w:rsid w:val="002C4FC4"/>
    <w:rsid w:val="002E0144"/>
    <w:rsid w:val="002F606B"/>
    <w:rsid w:val="00311B9D"/>
    <w:rsid w:val="00314946"/>
    <w:rsid w:val="00320DB2"/>
    <w:rsid w:val="003625DC"/>
    <w:rsid w:val="003B6AC1"/>
    <w:rsid w:val="003D0738"/>
    <w:rsid w:val="003E7504"/>
    <w:rsid w:val="0040714D"/>
    <w:rsid w:val="00421F0C"/>
    <w:rsid w:val="004233D5"/>
    <w:rsid w:val="004348C0"/>
    <w:rsid w:val="00435969"/>
    <w:rsid w:val="00482296"/>
    <w:rsid w:val="00484D18"/>
    <w:rsid w:val="004A75C5"/>
    <w:rsid w:val="004A7642"/>
    <w:rsid w:val="004D12EC"/>
    <w:rsid w:val="004E2A82"/>
    <w:rsid w:val="005136C7"/>
    <w:rsid w:val="0051793C"/>
    <w:rsid w:val="005246A4"/>
    <w:rsid w:val="00540579"/>
    <w:rsid w:val="0054204D"/>
    <w:rsid w:val="00544462"/>
    <w:rsid w:val="00547879"/>
    <w:rsid w:val="005970CE"/>
    <w:rsid w:val="005B00AF"/>
    <w:rsid w:val="005B4340"/>
    <w:rsid w:val="005C4A1F"/>
    <w:rsid w:val="005C5929"/>
    <w:rsid w:val="005D186E"/>
    <w:rsid w:val="005F7454"/>
    <w:rsid w:val="00607BAB"/>
    <w:rsid w:val="00671A53"/>
    <w:rsid w:val="00691446"/>
    <w:rsid w:val="006A7813"/>
    <w:rsid w:val="006C428D"/>
    <w:rsid w:val="006E6C23"/>
    <w:rsid w:val="00701394"/>
    <w:rsid w:val="007019B6"/>
    <w:rsid w:val="00714E84"/>
    <w:rsid w:val="007416B2"/>
    <w:rsid w:val="00750369"/>
    <w:rsid w:val="007819AA"/>
    <w:rsid w:val="0079337C"/>
    <w:rsid w:val="00795156"/>
    <w:rsid w:val="007A62E2"/>
    <w:rsid w:val="007B4018"/>
    <w:rsid w:val="007B4141"/>
    <w:rsid w:val="007D0354"/>
    <w:rsid w:val="007F52FF"/>
    <w:rsid w:val="007F5678"/>
    <w:rsid w:val="007F62E0"/>
    <w:rsid w:val="00822995"/>
    <w:rsid w:val="0082517D"/>
    <w:rsid w:val="00845C24"/>
    <w:rsid w:val="00856F48"/>
    <w:rsid w:val="008B065A"/>
    <w:rsid w:val="008D7ECA"/>
    <w:rsid w:val="008E4555"/>
    <w:rsid w:val="00901048"/>
    <w:rsid w:val="00924939"/>
    <w:rsid w:val="009253DE"/>
    <w:rsid w:val="00966591"/>
    <w:rsid w:val="0099781A"/>
    <w:rsid w:val="009A7676"/>
    <w:rsid w:val="009B3561"/>
    <w:rsid w:val="00A0730B"/>
    <w:rsid w:val="00A57FAA"/>
    <w:rsid w:val="00A746C5"/>
    <w:rsid w:val="00AA46C7"/>
    <w:rsid w:val="00AC2BFD"/>
    <w:rsid w:val="00AF1C51"/>
    <w:rsid w:val="00AF3102"/>
    <w:rsid w:val="00AF5AA7"/>
    <w:rsid w:val="00B11EB2"/>
    <w:rsid w:val="00B14D65"/>
    <w:rsid w:val="00B222FF"/>
    <w:rsid w:val="00B34FED"/>
    <w:rsid w:val="00B40FE7"/>
    <w:rsid w:val="00B41BAD"/>
    <w:rsid w:val="00B447CA"/>
    <w:rsid w:val="00B560AB"/>
    <w:rsid w:val="00B62470"/>
    <w:rsid w:val="00B63904"/>
    <w:rsid w:val="00B9248A"/>
    <w:rsid w:val="00B93E82"/>
    <w:rsid w:val="00B944C0"/>
    <w:rsid w:val="00BC5A35"/>
    <w:rsid w:val="00BD1D3E"/>
    <w:rsid w:val="00BE6A2C"/>
    <w:rsid w:val="00C00752"/>
    <w:rsid w:val="00C64689"/>
    <w:rsid w:val="00C74168"/>
    <w:rsid w:val="00CC2840"/>
    <w:rsid w:val="00CD368D"/>
    <w:rsid w:val="00CE168C"/>
    <w:rsid w:val="00CE4888"/>
    <w:rsid w:val="00D024D1"/>
    <w:rsid w:val="00D03014"/>
    <w:rsid w:val="00D0529C"/>
    <w:rsid w:val="00D2201E"/>
    <w:rsid w:val="00D64A30"/>
    <w:rsid w:val="00D86702"/>
    <w:rsid w:val="00D9153F"/>
    <w:rsid w:val="00DB0497"/>
    <w:rsid w:val="00DB521A"/>
    <w:rsid w:val="00DC6B43"/>
    <w:rsid w:val="00DD5D6D"/>
    <w:rsid w:val="00DE5043"/>
    <w:rsid w:val="00E026CF"/>
    <w:rsid w:val="00E177CC"/>
    <w:rsid w:val="00E27771"/>
    <w:rsid w:val="00E36042"/>
    <w:rsid w:val="00E42020"/>
    <w:rsid w:val="00E73C76"/>
    <w:rsid w:val="00E7611F"/>
    <w:rsid w:val="00EB6EC0"/>
    <w:rsid w:val="00EE3B57"/>
    <w:rsid w:val="00EF5676"/>
    <w:rsid w:val="00F07C0B"/>
    <w:rsid w:val="00F17248"/>
    <w:rsid w:val="00F47D96"/>
    <w:rsid w:val="00F672C3"/>
    <w:rsid w:val="00F74779"/>
    <w:rsid w:val="00F74C79"/>
    <w:rsid w:val="00F832FD"/>
    <w:rsid w:val="00F8728F"/>
    <w:rsid w:val="00F91536"/>
    <w:rsid w:val="00F94879"/>
    <w:rsid w:val="00FB16FC"/>
    <w:rsid w:val="00FC3CF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969"/>
    <w:rPr>
      <w:color w:val="808080"/>
    </w:rPr>
  </w:style>
  <w:style w:type="paragraph" w:customStyle="1" w:styleId="4AF72ED6AC6640F9BEBE544D5DA2EC6C">
    <w:name w:val="4AF72ED6AC6640F9BEBE544D5DA2EC6C"/>
    <w:rsid w:val="00901048"/>
  </w:style>
  <w:style w:type="paragraph" w:customStyle="1" w:styleId="02DED57CFACA43D588BA6EED00E3E533">
    <w:name w:val="02DED57CFACA43D588BA6EED00E3E533"/>
    <w:rsid w:val="00901048"/>
  </w:style>
  <w:style w:type="paragraph" w:customStyle="1" w:styleId="2D6C74EA7A1645EA9ACC40B19189CE4B">
    <w:name w:val="2D6C74EA7A1645EA9ACC40B19189CE4B"/>
    <w:rsid w:val="00901048"/>
  </w:style>
  <w:style w:type="paragraph" w:customStyle="1" w:styleId="319B65B3B5C441BBBDCE1FA5FE9C11FF">
    <w:name w:val="319B65B3B5C441BBBDCE1FA5FE9C11FF"/>
    <w:rsid w:val="00901048"/>
  </w:style>
  <w:style w:type="paragraph" w:customStyle="1" w:styleId="A69E680924AA4945B54DDDAAE8818742">
    <w:name w:val="A69E680924AA4945B54DDDAAE8818742"/>
    <w:rsid w:val="00901048"/>
  </w:style>
  <w:style w:type="paragraph" w:customStyle="1" w:styleId="7D208A8A5FC84174BB857DB248DD5B38">
    <w:name w:val="7D208A8A5FC84174BB857DB248DD5B38"/>
    <w:rsid w:val="00924939"/>
  </w:style>
  <w:style w:type="paragraph" w:customStyle="1" w:styleId="946AEC56695244CE9C3DCE9CF193C6CB">
    <w:name w:val="946AEC56695244CE9C3DCE9CF193C6CB"/>
    <w:rsid w:val="00924939"/>
  </w:style>
  <w:style w:type="paragraph" w:customStyle="1" w:styleId="357518D35ED64CC78371C3D63DF5E915">
    <w:name w:val="357518D35ED64CC78371C3D63DF5E915"/>
    <w:rsid w:val="007F62E0"/>
  </w:style>
  <w:style w:type="paragraph" w:customStyle="1" w:styleId="B0B5604E9C0244CBA54B536624FA8C3C">
    <w:name w:val="B0B5604E9C0244CBA54B536624FA8C3C"/>
    <w:rsid w:val="007F62E0"/>
  </w:style>
  <w:style w:type="paragraph" w:customStyle="1" w:styleId="90824D1506D14998B4B87998A5EB8C14">
    <w:name w:val="90824D1506D14998B4B87998A5EB8C14"/>
    <w:rsid w:val="00BE6A2C"/>
  </w:style>
  <w:style w:type="paragraph" w:customStyle="1" w:styleId="A6A85AEFC90F447E9C9EF38AEAA27372">
    <w:name w:val="A6A85AEFC90F447E9C9EF38AEAA27372"/>
    <w:rsid w:val="000103EB"/>
  </w:style>
  <w:style w:type="paragraph" w:customStyle="1" w:styleId="5851B90BB8464DD186B3470C071F20A7">
    <w:name w:val="5851B90BB8464DD186B3470C071F20A7"/>
    <w:rsid w:val="000103EB"/>
  </w:style>
  <w:style w:type="paragraph" w:customStyle="1" w:styleId="838FD75ED08646B69870D20BA288CA60">
    <w:name w:val="838FD75ED08646B69870D20BA288CA60"/>
    <w:rsid w:val="005C4A1F"/>
  </w:style>
  <w:style w:type="paragraph" w:customStyle="1" w:styleId="8B8DD69E7A48489EA311C40A2EF7B39E">
    <w:name w:val="8B8DD69E7A48489EA311C40A2EF7B39E"/>
    <w:rsid w:val="005C4A1F"/>
  </w:style>
  <w:style w:type="paragraph" w:customStyle="1" w:styleId="439CDEB2C03E4AFA947C83612593BD21">
    <w:name w:val="439CDEB2C03E4AFA947C83612593BD21"/>
    <w:rsid w:val="00D2201E"/>
  </w:style>
  <w:style w:type="paragraph" w:customStyle="1" w:styleId="87931955A7E84C589D788D4A77DDCD36">
    <w:name w:val="87931955A7E84C589D788D4A77DDCD36"/>
    <w:rsid w:val="00D2201E"/>
  </w:style>
  <w:style w:type="paragraph" w:customStyle="1" w:styleId="5BCEDEFA2824435FAFFB46C5EBAC9D06">
    <w:name w:val="5BCEDEFA2824435FAFFB46C5EBAC9D06"/>
    <w:rsid w:val="00B9248A"/>
  </w:style>
  <w:style w:type="paragraph" w:customStyle="1" w:styleId="40F73FB9BCF74FE38F8AD70610D56353">
    <w:name w:val="40F73FB9BCF74FE38F8AD70610D56353"/>
    <w:rsid w:val="00B9248A"/>
  </w:style>
  <w:style w:type="paragraph" w:customStyle="1" w:styleId="E21D5E58CA30422E9AB738AC0A372B5D">
    <w:name w:val="E21D5E58CA30422E9AB738AC0A372B5D"/>
    <w:rsid w:val="003625DC"/>
  </w:style>
  <w:style w:type="paragraph" w:customStyle="1" w:styleId="9FA0D0D282E44A3998E9EB45A687AC1D">
    <w:name w:val="9FA0D0D282E44A3998E9EB45A687AC1D"/>
    <w:rsid w:val="003625DC"/>
  </w:style>
  <w:style w:type="paragraph" w:customStyle="1" w:styleId="B834A226AB0F41DB99AF9BFA3D55B6CE">
    <w:name w:val="B834A226AB0F41DB99AF9BFA3D55B6CE"/>
    <w:rsid w:val="00EE3B57"/>
  </w:style>
  <w:style w:type="paragraph" w:customStyle="1" w:styleId="8B40B3FF7FDA41E6B994C9709EEC5C04">
    <w:name w:val="8B40B3FF7FDA41E6B994C9709EEC5C04"/>
    <w:rsid w:val="00EE3B57"/>
  </w:style>
  <w:style w:type="paragraph" w:customStyle="1" w:styleId="550E5F367476439A915E32AD80D3A174">
    <w:name w:val="550E5F367476439A915E32AD80D3A174"/>
    <w:rsid w:val="00CE168C"/>
  </w:style>
  <w:style w:type="paragraph" w:customStyle="1" w:styleId="8AD4E0CD9ED246C4A1464A8895B39E5E">
    <w:name w:val="8AD4E0CD9ED246C4A1464A8895B39E5E"/>
    <w:rsid w:val="00CE168C"/>
  </w:style>
  <w:style w:type="paragraph" w:customStyle="1" w:styleId="F52253184040475EAFF2408E78F0B78E">
    <w:name w:val="F52253184040475EAFF2408E78F0B78E"/>
    <w:rsid w:val="00CE168C"/>
  </w:style>
  <w:style w:type="paragraph" w:customStyle="1" w:styleId="8911A39E83824B91A117EC1FC8E96FAF">
    <w:name w:val="8911A39E83824B91A117EC1FC8E96FAF"/>
    <w:rsid w:val="00CE168C"/>
  </w:style>
  <w:style w:type="paragraph" w:customStyle="1" w:styleId="01D66F107D3F41F49E4CC6AF28BD9F48">
    <w:name w:val="01D66F107D3F41F49E4CC6AF28BD9F48"/>
    <w:rsid w:val="00435969"/>
  </w:style>
  <w:style w:type="paragraph" w:customStyle="1" w:styleId="C090D9E2FB2D483DB6C40E1F22F0EB53">
    <w:name w:val="C090D9E2FB2D483DB6C40E1F22F0EB53"/>
    <w:rsid w:val="0043596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41FA4-C46B-4C09-8DCF-E82F486C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2526</TotalTime>
  <Pages>30</Pages>
  <Words>6389</Words>
  <Characters>36423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CDO</dc:creator>
  <cp:lastModifiedBy>govofficer</cp:lastModifiedBy>
  <cp:revision>11</cp:revision>
  <cp:lastPrinted>2016-08-19T08:27:00Z</cp:lastPrinted>
  <dcterms:created xsi:type="dcterms:W3CDTF">2015-09-15T00:45:00Z</dcterms:created>
  <dcterms:modified xsi:type="dcterms:W3CDTF">2016-09-22T03:29:00Z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K26A63B81</vt:lpwstr>
  </property>
</Properties>
</file>